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CDF" w:rsidRDefault="00AB6034">
      <w:r>
        <w:rPr>
          <w:rFonts w:ascii="Arial" w:hAnsi="Arial" w:cs="Arial"/>
          <w:color w:val="000000"/>
          <w:sz w:val="23"/>
          <w:szCs w:val="23"/>
          <w:shd w:val="clear" w:color="auto" w:fill="F4FFD7"/>
        </w:rPr>
        <w:t> В течение последних десятилетий дистанционное образование стало глобальным явлением образовательной и информационной культуры, существенно повлияв на характер образования во многих странах мира. Функционирует более 850 центров дистанционного образования, расположенных практически по всему миру.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4FFD7"/>
        </w:rPr>
        <w:t xml:space="preserve"> Область дистанционного образования признается одним из ключевых направлений основных программ ЮНЕСКО "Образование для всех", "Образование через всю жизнь", "Образование без границ".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4FFD7"/>
        </w:rPr>
        <w:t xml:space="preserve">С 1.09.2009 коллектив учителей ГБОУ ЦО №173 в связи с распоряжением Комитета Образования Правительства Санкт-Петербурга приступили к использованию дистанционных образовательных технологий (i-Школа) в обучении детей-инвалидов.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4FFD7"/>
        </w:rPr>
        <w:t>Своеобразие текущего момента в России состоит в переходе к новым стандартам, новым формам аттестации. Это  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4FFD7"/>
        </w:rPr>
        <w:t>требует от нас умения адаптироваться к особым условиям работы используя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4FFD7"/>
        </w:rPr>
        <w:t xml:space="preserve"> новые технологии. Педагог не должен пасовать перед трудностями переходного периода.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4FFD7"/>
        </w:rPr>
        <w:t> Опыт коллег других стран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4FFD7"/>
        </w:rPr>
        <w:t xml:space="preserve"> 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4FFD7"/>
        </w:rPr>
        <w:t xml:space="preserve"> курсы по работе в ДО это наша опора. Практика - лучший способ повысить свои профессиональные компетенции. В нашем учреждении 23 ученика-инвалида. Эти ребята должны войти во взрослую жизнь уверенно и иметь хорошие знания. Демографическая ситуация России обязывает правительство и нас с вами бороться за каждого ученика. Ведь будущее нашей страны будет в их руках. Так неужели стоит скептически или опаской относиться к такому явлению как дистанционное образование. Необходимо внимательно, детально изучить возможности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4FFD7"/>
        </w:rPr>
        <w:t>ДО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4FFD7"/>
        </w:rPr>
        <w:t xml:space="preserve">. Затем соединить с имеющимся опытом и мастерством.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4FFD7"/>
        </w:rPr>
        <w:t>Педагог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4FFD7"/>
        </w:rPr>
        <w:t xml:space="preserve"> работающий с часто болеющими учениками, которые пропускают уроки из-за плановой госпитализация, знает как не хватает время. Для нас - учителей это всего лишь не пройденная тема и может как результат плохие баллы на ЕГЭ. А для ученика потерянное время это потерянные возможности, это нарастающие тревога и неуверенность. И самое страшное для нас, учителей, это отказ от обучения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4FFD7"/>
        </w:rPr>
        <w:t xml:space="preserve">Задача нашего коллектива учителей ДО научить взаимодействовать с преподавателем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4FFD7"/>
        </w:rPr>
        <w:t>интерактивно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4FFD7"/>
        </w:rPr>
        <w:t>,н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4FFD7"/>
        </w:rPr>
        <w:t>езависимо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4FFD7"/>
        </w:rPr>
        <w:t xml:space="preserve"> от места и время.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4FFD7"/>
        </w:rPr>
        <w:t>Шаг за шагом, сначала рядом, сидя за партой на обычном уроке, мы знакомим его с возможностями работы в i-Школе, затем, пользуясь учебным планом, приступаем к работе дистанционно.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4FFD7"/>
        </w:rPr>
        <w:t xml:space="preserve">Система i-Школа содержит курсы по всем общеобразовательным предметам и по разным программам. В ней можно ознакомиться с новым теоретическим материалом, посмотреть видео фрагмент, выполнить тест, задание. В системе можно удобно общаться через сообщения и видео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4FFD7"/>
        </w:rPr>
        <w:t>on-line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4FFD7"/>
        </w:rPr>
        <w:t xml:space="preserve"> контакт. В системе предусмотрено не только выполнение тестов, но и автоматическая их проверка. Есть встроенная система заданий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4FFD7"/>
        </w:rPr>
        <w:t>ответы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4FFD7"/>
        </w:rPr>
        <w:t xml:space="preserve"> на которые учащиеся оформляют текстовым файлом и прикрепляют его к сообщению, а учитель его проверяет. Работу ученик может отправить в виде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4FFD7"/>
        </w:rPr>
        <w:t>отсканированого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4FFD7"/>
        </w:rPr>
        <w:t xml:space="preserve"> документа. Учитель, работая дистанционно, не только оценивает, но и контролирует регулярность и время посещения i-Школы.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4FFD7"/>
        </w:rPr>
        <w:t xml:space="preserve">Таким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4FFD7"/>
        </w:rPr>
        <w:t>образом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4FFD7"/>
        </w:rPr>
        <w:t xml:space="preserve"> дистанционное образование удобный инструмент в руках педагога, так как обеспечивает:  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4FFD7"/>
        </w:rPr>
        <w:t xml:space="preserve">1.адаптацию детей с ограниченными возможностями к жизни в социуме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4FFD7"/>
        </w:rPr>
        <w:t xml:space="preserve">2.актуализацию опыта педагогической деятельности, где происходит смещение акцентов с пассивного обучения на самообразование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4FFD7"/>
        </w:rPr>
        <w:t xml:space="preserve">3.обогащение преподавательского ресурса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4FFD7"/>
        </w:rPr>
        <w:t xml:space="preserve">4.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4FFD7"/>
        </w:rPr>
        <w:t>персонализацию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4FFD7"/>
        </w:rPr>
        <w:t xml:space="preserve"> образовательного процесса через накопление разнообразных </w:t>
      </w:r>
      <w:r>
        <w:rPr>
          <w:rFonts w:ascii="Arial" w:hAnsi="Arial" w:cs="Arial"/>
          <w:color w:val="000000"/>
          <w:sz w:val="23"/>
          <w:szCs w:val="23"/>
          <w:shd w:val="clear" w:color="auto" w:fill="F4FFD7"/>
        </w:rPr>
        <w:lastRenderedPageBreak/>
        <w:t xml:space="preserve">учебных ресурсов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4FFD7"/>
        </w:rPr>
        <w:t xml:space="preserve">5. сохранение и тиражирование педагогического опыта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4FFD7"/>
        </w:rPr>
        <w:t xml:space="preserve">6. повышение профессиональной компетентности педагогов за счет освоения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4FFD7"/>
        </w:rPr>
        <w:t>ИТ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4FFD7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4FFD7"/>
        </w:rPr>
        <w:t>7. освоение новых видов образовательных услуг, способных принести дополнительные средства в систему образования 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4FFD7"/>
        </w:rPr>
        <w:t xml:space="preserve">Дистанционное образование доступно для всех. Построено на принципах гуманистической педагогики, ценностях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4FFD7"/>
        </w:rPr>
        <w:t>здоровьесбережения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4FFD7"/>
        </w:rPr>
        <w:t>, принципах преемственности и последовательности внедрения.</w:t>
      </w:r>
    </w:p>
    <w:sectPr w:rsidR="000B4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6034"/>
    <w:rsid w:val="000B4CDF"/>
    <w:rsid w:val="00AB6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2013-02-26T16:04:00Z</dcterms:created>
  <dcterms:modified xsi:type="dcterms:W3CDTF">2013-02-26T16:04:00Z</dcterms:modified>
</cp:coreProperties>
</file>