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2B" w:rsidRPr="004B0F2B" w:rsidRDefault="004B0F2B" w:rsidP="004B0F2B">
      <w:pPr>
        <w:jc w:val="center"/>
        <w:rPr>
          <w:b/>
          <w:sz w:val="32"/>
          <w:szCs w:val="32"/>
        </w:rPr>
      </w:pPr>
      <w:r w:rsidRPr="004B0F2B">
        <w:rPr>
          <w:b/>
          <w:sz w:val="32"/>
          <w:szCs w:val="32"/>
        </w:rPr>
        <w:t>Маршрут безопасности</w:t>
      </w:r>
    </w:p>
    <w:p w:rsidR="004B0F2B" w:rsidRPr="004B0F2B" w:rsidRDefault="004B0F2B" w:rsidP="004B0F2B">
      <w:pPr>
        <w:jc w:val="center"/>
        <w:rPr>
          <w:b/>
          <w:color w:val="666666"/>
          <w:sz w:val="32"/>
          <w:szCs w:val="32"/>
        </w:rPr>
      </w:pPr>
      <w:r w:rsidRPr="004B0F2B">
        <w:rPr>
          <w:b/>
          <w:sz w:val="32"/>
          <w:szCs w:val="32"/>
        </w:rPr>
        <w:t>(Познавательная игра)</w:t>
      </w:r>
    </w:p>
    <w:p w:rsidR="004B0F2B" w:rsidRPr="004B0F2B" w:rsidRDefault="004B0F2B" w:rsidP="004B0F2B">
      <w:pPr>
        <w:jc w:val="center"/>
        <w:rPr>
          <w:b/>
          <w:color w:val="666666"/>
          <w:sz w:val="32"/>
          <w:szCs w:val="32"/>
        </w:rPr>
      </w:pPr>
      <w:r w:rsidRPr="004B0F2B">
        <w:rPr>
          <w:b/>
          <w:sz w:val="32"/>
          <w:szCs w:val="32"/>
        </w:rPr>
        <w:t xml:space="preserve">Автор: </w:t>
      </w:r>
      <w:proofErr w:type="spellStart"/>
      <w:r w:rsidRPr="004B0F2B">
        <w:rPr>
          <w:b/>
          <w:sz w:val="32"/>
          <w:szCs w:val="32"/>
        </w:rPr>
        <w:t>Макейкина</w:t>
      </w:r>
      <w:proofErr w:type="spellEnd"/>
      <w:r w:rsidRPr="004B0F2B">
        <w:rPr>
          <w:b/>
          <w:sz w:val="32"/>
          <w:szCs w:val="32"/>
        </w:rPr>
        <w:t xml:space="preserve"> Людмила Геннадьевна, педагог дополнительного образования детей</w:t>
      </w:r>
    </w:p>
    <w:p w:rsidR="004B0F2B" w:rsidRPr="004B0F2B" w:rsidRDefault="004B0F2B" w:rsidP="004B0F2B">
      <w:r w:rsidRPr="004B0F2B">
        <w:rPr>
          <w:b/>
          <w:i/>
        </w:rPr>
        <w:t>Цель</w:t>
      </w:r>
      <w:r w:rsidRPr="004B0F2B">
        <w:t>: проверка у учащихся теоретических знаний по дорожной грамоте, расширение кругозора.</w:t>
      </w:r>
    </w:p>
    <w:p w:rsidR="004B0F2B" w:rsidRPr="004B0F2B" w:rsidRDefault="004B0F2B" w:rsidP="004B0F2B">
      <w:pPr>
        <w:rPr>
          <w:b/>
          <w:i/>
        </w:rPr>
      </w:pPr>
      <w:r w:rsidRPr="004B0F2B">
        <w:rPr>
          <w:b/>
          <w:i/>
        </w:rPr>
        <w:t>Задачи:</w:t>
      </w:r>
    </w:p>
    <w:p w:rsidR="004B0F2B" w:rsidRPr="004B0F2B" w:rsidRDefault="004B0F2B" w:rsidP="004B0F2B">
      <w:pPr>
        <w:rPr>
          <w:b/>
          <w:i/>
          <w:color w:val="auto"/>
        </w:rPr>
      </w:pPr>
      <w:r w:rsidRPr="004B0F2B">
        <w:t>- Развитие зрительной памяти, внимания, сноровки, смекалки.</w:t>
      </w:r>
    </w:p>
    <w:p w:rsidR="004B0F2B" w:rsidRPr="004B0F2B" w:rsidRDefault="004B0F2B" w:rsidP="004B0F2B">
      <w:r w:rsidRPr="004B0F2B">
        <w:t xml:space="preserve">- Воспитание у детей чувства коллективизма и взаимопомощи, </w:t>
      </w:r>
      <w:proofErr w:type="spellStart"/>
      <w:r w:rsidRPr="004B0F2B">
        <w:t>взаимоподдержки</w:t>
      </w:r>
      <w:proofErr w:type="spellEnd"/>
      <w:r w:rsidRPr="004B0F2B">
        <w:t>.</w:t>
      </w:r>
    </w:p>
    <w:p w:rsidR="004B0F2B" w:rsidRPr="004B0F2B" w:rsidRDefault="004B0F2B" w:rsidP="004B0F2B">
      <w:pPr>
        <w:jc w:val="center"/>
      </w:pPr>
      <w:r w:rsidRPr="004B0F2B">
        <w:t>Посёлок, в котором мы живем</w:t>
      </w:r>
    </w:p>
    <w:p w:rsidR="004B0F2B" w:rsidRPr="004B0F2B" w:rsidRDefault="004B0F2B" w:rsidP="004B0F2B">
      <w:pPr>
        <w:jc w:val="center"/>
      </w:pPr>
      <w:r w:rsidRPr="004B0F2B">
        <w:t>Можно по праву сравнить с букварем</w:t>
      </w:r>
    </w:p>
    <w:p w:rsidR="004B0F2B" w:rsidRPr="004B0F2B" w:rsidRDefault="004B0F2B" w:rsidP="004B0F2B">
      <w:pPr>
        <w:jc w:val="center"/>
      </w:pPr>
      <w:r w:rsidRPr="004B0F2B">
        <w:t>Азбукой улиц, переулков, дорог</w:t>
      </w:r>
    </w:p>
    <w:p w:rsidR="004B0F2B" w:rsidRPr="004B0F2B" w:rsidRDefault="004B0F2B" w:rsidP="004B0F2B">
      <w:pPr>
        <w:jc w:val="center"/>
      </w:pPr>
      <w:r w:rsidRPr="004B0F2B">
        <w:t>Город все время дает нам урок.</w:t>
      </w:r>
    </w:p>
    <w:p w:rsidR="004B0F2B" w:rsidRPr="004B0F2B" w:rsidRDefault="004B0F2B" w:rsidP="004B0F2B">
      <w:pPr>
        <w:jc w:val="center"/>
      </w:pPr>
      <w:r w:rsidRPr="004B0F2B">
        <w:t>Вот она - азбука над головой:</w:t>
      </w:r>
    </w:p>
    <w:p w:rsidR="004B0F2B" w:rsidRPr="004B0F2B" w:rsidRDefault="004B0F2B" w:rsidP="004B0F2B">
      <w:pPr>
        <w:jc w:val="center"/>
      </w:pPr>
      <w:r w:rsidRPr="004B0F2B">
        <w:t>Знаки мы видим повсюду с тобой.</w:t>
      </w:r>
    </w:p>
    <w:p w:rsidR="004B0F2B" w:rsidRPr="004B0F2B" w:rsidRDefault="004B0F2B" w:rsidP="004B0F2B">
      <w:pPr>
        <w:jc w:val="center"/>
      </w:pPr>
      <w:r w:rsidRPr="004B0F2B">
        <w:t>Азбуку посёлка помни всегда,</w:t>
      </w:r>
    </w:p>
    <w:p w:rsidR="004B0F2B" w:rsidRPr="004B0F2B" w:rsidRDefault="004B0F2B" w:rsidP="004B0F2B">
      <w:pPr>
        <w:jc w:val="center"/>
      </w:pPr>
      <w:r w:rsidRPr="004B0F2B">
        <w:t>Чтоб не случилась с тобою беда.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Здравствуйте, дорогие ребята! Сегодня мы с вами отправляемся по Маршруту безопасности для того, чтобы вспомнить или, может быть, впервые услышать </w:t>
      </w:r>
      <w:r>
        <w:t xml:space="preserve">о ПДД. А что такое ПДД? </w:t>
      </w:r>
      <w:proofErr w:type="gramStart"/>
      <w:r w:rsidRPr="004B0F2B">
        <w:rPr>
          <w:b/>
          <w:i/>
        </w:rPr>
        <w:t>(Ответ:</w:t>
      </w:r>
      <w:proofErr w:type="gramEnd"/>
      <w:r w:rsidRPr="004B0F2B">
        <w:rPr>
          <w:b/>
          <w:i/>
        </w:rPr>
        <w:t xml:space="preserve"> </w:t>
      </w:r>
      <w:proofErr w:type="gramStart"/>
      <w:r w:rsidRPr="004B0F2B">
        <w:rPr>
          <w:b/>
          <w:i/>
        </w:rPr>
        <w:t>ПДД - правила дорожного движения).</w:t>
      </w:r>
      <w:proofErr w:type="gramEnd"/>
    </w:p>
    <w:p w:rsidR="004B0F2B" w:rsidRPr="004B0F2B" w:rsidRDefault="004B0F2B" w:rsidP="004B0F2B">
      <w:pPr>
        <w:pStyle w:val="a4"/>
        <w:jc w:val="left"/>
      </w:pPr>
      <w:r w:rsidRPr="004B0F2B">
        <w:t xml:space="preserve">А кто знает, что такое ГИБДД? </w:t>
      </w:r>
      <w:proofErr w:type="gramStart"/>
      <w:r w:rsidRPr="004B0F2B">
        <w:t>(</w:t>
      </w:r>
      <w:r w:rsidRPr="004B0F2B">
        <w:rPr>
          <w:b/>
          <w:i/>
        </w:rPr>
        <w:t>Ответ:</w:t>
      </w:r>
      <w:proofErr w:type="gramEnd"/>
      <w:r w:rsidRPr="004B0F2B">
        <w:rPr>
          <w:b/>
          <w:i/>
        </w:rPr>
        <w:t xml:space="preserve"> </w:t>
      </w:r>
      <w:proofErr w:type="gramStart"/>
      <w:r w:rsidRPr="004B0F2B">
        <w:rPr>
          <w:b/>
          <w:i/>
        </w:rPr>
        <w:t>ГИБДД - государственная инспекция  безопасности дорожного движения</w:t>
      </w:r>
      <w:r w:rsidRPr="004B0F2B">
        <w:t>).</w:t>
      </w:r>
      <w:proofErr w:type="gramEnd"/>
      <w:r w:rsidRPr="004B0F2B">
        <w:t xml:space="preserve"> </w:t>
      </w:r>
      <w:r w:rsidRPr="004B0F2B">
        <w:br/>
        <w:t>А что такое ГАИ? Может название звезды? Ведь есть такой романс</w:t>
      </w:r>
      <w:proofErr w:type="gramStart"/>
      <w:r w:rsidRPr="004B0F2B">
        <w:t>.</w:t>
      </w:r>
      <w:proofErr w:type="gramEnd"/>
      <w:r w:rsidRPr="004B0F2B">
        <w:t xml:space="preserve"> (</w:t>
      </w:r>
      <w:proofErr w:type="gramStart"/>
      <w:r w:rsidRPr="004B0F2B">
        <w:t>п</w:t>
      </w:r>
      <w:proofErr w:type="gramEnd"/>
      <w:r w:rsidRPr="004B0F2B">
        <w:t xml:space="preserve">оет) «ГАИ, ГАИ - моя звезда». </w:t>
      </w:r>
      <w:proofErr w:type="gramStart"/>
      <w:r w:rsidRPr="004B0F2B">
        <w:t>(</w:t>
      </w:r>
      <w:r w:rsidRPr="004B0F2B">
        <w:rPr>
          <w:b/>
          <w:i/>
        </w:rPr>
        <w:t>Ответ:</w:t>
      </w:r>
      <w:proofErr w:type="gramEnd"/>
      <w:r w:rsidRPr="004B0F2B">
        <w:rPr>
          <w:b/>
          <w:i/>
        </w:rPr>
        <w:t xml:space="preserve"> </w:t>
      </w:r>
      <w:proofErr w:type="gramStart"/>
      <w:r w:rsidRPr="004B0F2B">
        <w:rPr>
          <w:b/>
          <w:i/>
        </w:rPr>
        <w:t>ГАИ - государственная автоинспекция, так раньше называлась ГИБДД)</w:t>
      </w:r>
      <w:r w:rsidRPr="004B0F2B">
        <w:t>.</w:t>
      </w:r>
      <w:proofErr w:type="gramEnd"/>
      <w:r w:rsidRPr="004B0F2B">
        <w:t xml:space="preserve"> А для того, чтобы наше путешествие прошло интересно и весело, давайте разделимся на две команды, и в каждой команде выберем своего капитана.</w:t>
      </w:r>
      <w:r w:rsidRPr="004B0F2B">
        <w:br/>
      </w:r>
      <w:r w:rsidRPr="004B0F2B">
        <w:br/>
        <w:t>Капитаны - регулировщики</w:t>
      </w:r>
      <w:proofErr w:type="gramStart"/>
      <w:r w:rsidRPr="004B0F2B">
        <w:t xml:space="preserve"> </w:t>
      </w:r>
      <w:r w:rsidRPr="004B0F2B">
        <w:br/>
        <w:t>А</w:t>
      </w:r>
      <w:proofErr w:type="gramEnd"/>
      <w:r w:rsidRPr="004B0F2B">
        <w:t xml:space="preserve"> теперь я попрошу выйти сюда капитанов команд. Они будут исполнять роль регулировщиков. Я буду произносить только три слова: «Стой! </w:t>
      </w:r>
      <w:r w:rsidRPr="004B0F2B">
        <w:lastRenderedPageBreak/>
        <w:t xml:space="preserve">Внимание! Иди!» А вы жестами регулировщиков их изобразите. Напоминаю, что сигнал «стой» изображается так – повернувшись к команде лицом, раздвигаете руки в разные стороны, будто бы вы готовитесь их обнять. Сигнал «Внимание» - правая рука вверху, левая - внизу. Сигнал «Иди» - поворачиваетесь к команде левым боком. Запомнили? Сейчас проверим. Стой! Внимание! Иди! </w:t>
      </w:r>
      <w:r w:rsidRPr="004B0F2B">
        <w:br/>
      </w:r>
      <w:proofErr w:type="gramStart"/>
      <w:r w:rsidRPr="004B0F2B">
        <w:t>(Проходит игра.</w:t>
      </w:r>
      <w:proofErr w:type="gramEnd"/>
      <w:r w:rsidRPr="004B0F2B">
        <w:t xml:space="preserve"> </w:t>
      </w:r>
      <w:proofErr w:type="gramStart"/>
      <w:r w:rsidRPr="004B0F2B">
        <w:t>Ведущий пытается запутать ребят.)</w:t>
      </w:r>
      <w:proofErr w:type="gramEnd"/>
    </w:p>
    <w:p w:rsidR="004B0F2B" w:rsidRPr="004B0F2B" w:rsidRDefault="004B0F2B" w:rsidP="004B0F2B">
      <w:pPr>
        <w:rPr>
          <w:b/>
          <w:i/>
          <w:sz w:val="32"/>
          <w:szCs w:val="32"/>
        </w:rPr>
      </w:pPr>
      <w:r w:rsidRPr="004B0F2B">
        <w:rPr>
          <w:b/>
          <w:i/>
          <w:sz w:val="32"/>
          <w:szCs w:val="32"/>
        </w:rPr>
        <w:t>Вопросы "с подвохом"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1. Мальчикам разрешается выезжать на велосипеде на проезжую часть с 14 лет, а во сколько лет то же самое можно делать девочкам? </w:t>
      </w:r>
      <w:r w:rsidRPr="004B0F2B">
        <w:rPr>
          <w:b/>
          <w:i/>
        </w:rPr>
        <w:t>(Тоже с 14 лет.)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2. Автомобиль с буквой "У" означает, что им управляет ученик, чей возраст не менее 16 лет. А если на автомобиле есть буква "Ш", сколько лет школьнику, сидящему за рулем? </w:t>
      </w:r>
      <w:r w:rsidRPr="004B0F2B">
        <w:rPr>
          <w:b/>
          <w:i/>
        </w:rPr>
        <w:t xml:space="preserve">(Буква "Ш" означает, что на автомобиле </w:t>
      </w:r>
      <w:proofErr w:type="spellStart"/>
      <w:r w:rsidRPr="004B0F2B">
        <w:rPr>
          <w:b/>
          <w:i/>
        </w:rPr>
        <w:t>шипованная</w:t>
      </w:r>
      <w:proofErr w:type="spellEnd"/>
      <w:r w:rsidRPr="004B0F2B">
        <w:rPr>
          <w:b/>
          <w:i/>
        </w:rPr>
        <w:t xml:space="preserve"> резина.)</w:t>
      </w:r>
    </w:p>
    <w:p w:rsidR="004B0F2B" w:rsidRPr="004B0F2B" w:rsidRDefault="004B0F2B" w:rsidP="004B0F2B">
      <w:r w:rsidRPr="004B0F2B">
        <w:t xml:space="preserve">3. На знаке "Движение пешеходов запрещено" красной чертой перечеркнут силуэт мужчины, а что означает знак, на котором перечеркнут силуэт женщины? </w:t>
      </w:r>
      <w:r w:rsidRPr="004B0F2B">
        <w:rPr>
          <w:b/>
          <w:i/>
        </w:rPr>
        <w:t>(Такого знака нет.)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4. За сколько метров до зоопарка ставится знак "Дикие животные"? </w:t>
      </w:r>
      <w:r w:rsidRPr="004B0F2B">
        <w:rPr>
          <w:b/>
          <w:i/>
        </w:rPr>
        <w:t>(Этот знак устанавливается не возле зоопарка, а там, где на проезжую часть возможен выход диких животных, – например, в лесу.)</w:t>
      </w:r>
    </w:p>
    <w:p w:rsidR="004B0F2B" w:rsidRPr="004B0F2B" w:rsidRDefault="004B0F2B" w:rsidP="004B0F2B">
      <w:pPr>
        <w:rPr>
          <w:b/>
          <w:i/>
        </w:rPr>
      </w:pPr>
      <w:r w:rsidRPr="004B0F2B">
        <w:t>5. Если вы увидели табличку дополнительной информации, на которой нарисованы черные очки, значит, вы въезжаете на участок дороги, где сильно светит солнце и проезд без солнцезащитных очков запрещен. Что делать, если у вас нет с собой таких очков? (</w:t>
      </w:r>
      <w:r w:rsidRPr="004B0F2B">
        <w:rPr>
          <w:b/>
          <w:i/>
        </w:rPr>
        <w:t>Эта табличка означает, что на дороге могут оказаться слепые пешеходы.)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6. </w:t>
      </w:r>
      <w:proofErr w:type="gramStart"/>
      <w:r w:rsidRPr="004B0F2B">
        <w:t>Во сколько раз меньше штрафы за нарушения правил дорожного движения для водителей-женщин по сравнению с водителями-мужчинами</w:t>
      </w:r>
      <w:proofErr w:type="gramEnd"/>
      <w:r w:rsidRPr="004B0F2B">
        <w:t xml:space="preserve">? </w:t>
      </w:r>
      <w:r w:rsidRPr="004B0F2B">
        <w:rPr>
          <w:b/>
          <w:i/>
        </w:rPr>
        <w:t>(Штрафы для всех одинаковы.)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7. Ездить на велосипеде можно, держась за руль двумя руками или правой рукой. Можно ли управлять велосипедом левой рукой, если велосипедист – левша? </w:t>
      </w:r>
      <w:r w:rsidRPr="004B0F2B">
        <w:rPr>
          <w:b/>
          <w:i/>
        </w:rPr>
        <w:t xml:space="preserve">(Можно </w:t>
      </w:r>
      <w:proofErr w:type="gramStart"/>
      <w:r w:rsidRPr="004B0F2B">
        <w:rPr>
          <w:b/>
          <w:i/>
        </w:rPr>
        <w:t>ездить</w:t>
      </w:r>
      <w:proofErr w:type="gramEnd"/>
      <w:r w:rsidRPr="004B0F2B">
        <w:rPr>
          <w:b/>
          <w:i/>
        </w:rPr>
        <w:t xml:space="preserve"> только держа руль двумя руками.)</w:t>
      </w:r>
    </w:p>
    <w:p w:rsidR="004B0F2B" w:rsidRPr="004B0F2B" w:rsidRDefault="004B0F2B" w:rsidP="004B0F2B">
      <w:pPr>
        <w:rPr>
          <w:b/>
          <w:i/>
          <w:sz w:val="32"/>
          <w:szCs w:val="32"/>
        </w:rPr>
      </w:pPr>
      <w:r w:rsidRPr="004B0F2B">
        <w:rPr>
          <w:b/>
          <w:i/>
          <w:sz w:val="32"/>
          <w:szCs w:val="32"/>
        </w:rPr>
        <w:t>Дорожные почтальоны</w:t>
      </w:r>
    </w:p>
    <w:p w:rsidR="004B0F2B" w:rsidRPr="004B0F2B" w:rsidRDefault="004B0F2B" w:rsidP="004B0F2B">
      <w:r w:rsidRPr="004B0F2B">
        <w:t xml:space="preserve">Когда-то было время когда человек не знал машин и телефона, и известия из города в город передавали с помощью гонцов в качестве транспортного средства они использовали свои ноги, чем быстрее бежал гонец, тем быстрее сообщение попадало адресату, быть гонцом было опасно, потому что некоторые восточные </w:t>
      </w:r>
      <w:proofErr w:type="gramStart"/>
      <w:r w:rsidRPr="004B0F2B">
        <w:t>правители</w:t>
      </w:r>
      <w:proofErr w:type="gramEnd"/>
      <w:r w:rsidRPr="004B0F2B">
        <w:t xml:space="preserve"> получив неприятное известие отрубали гонцам голову. И сейчас вы побудите в роли гонцов- в состязании Дорожные </w:t>
      </w:r>
      <w:proofErr w:type="spellStart"/>
      <w:r w:rsidRPr="004B0F2B">
        <w:lastRenderedPageBreak/>
        <w:t>почтальоны</w:t>
      </w:r>
      <w:proofErr w:type="gramStart"/>
      <w:r w:rsidRPr="004B0F2B">
        <w:t>.В</w:t>
      </w:r>
      <w:proofErr w:type="spellEnd"/>
      <w:proofErr w:type="gramEnd"/>
      <w:r w:rsidRPr="004B0F2B">
        <w:t xml:space="preserve"> этой сумке лежат начальные части дорожных терминов, которые вам хорошо знакомы. На старте вы получаете сапоги скороходы, каждый из игроков по очереди пробегает между кеглями в них до двери, снимает оттуда слова, бежит обратно, находит определение этого слова и прикладывает.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Место пересечения, примыкания или разветвления дорог. </w:t>
      </w:r>
      <w:r w:rsidRPr="004B0F2B">
        <w:rPr>
          <w:b/>
          <w:i/>
        </w:rPr>
        <w:t>(Перекресток.)</w:t>
      </w:r>
    </w:p>
    <w:p w:rsidR="004B0F2B" w:rsidRPr="004B0F2B" w:rsidRDefault="004B0F2B" w:rsidP="004B0F2B">
      <w:r w:rsidRPr="004B0F2B">
        <w:t xml:space="preserve">· Дорога с твердым покрытием по отношению к </w:t>
      </w:r>
      <w:proofErr w:type="gramStart"/>
      <w:r w:rsidRPr="004B0F2B">
        <w:t>грунтовой</w:t>
      </w:r>
      <w:proofErr w:type="gramEnd"/>
      <w:r>
        <w:rPr>
          <w:b/>
          <w:i/>
        </w:rPr>
        <w:t>.</w:t>
      </w:r>
      <w:r w:rsidRPr="004B0F2B">
        <w:rPr>
          <w:b/>
          <w:i/>
        </w:rPr>
        <w:t xml:space="preserve"> (Главная.)</w:t>
      </w:r>
    </w:p>
    <w:p w:rsidR="004B0F2B" w:rsidRPr="004B0F2B" w:rsidRDefault="004B0F2B" w:rsidP="004B0F2B">
      <w:r w:rsidRPr="004B0F2B">
        <w:t xml:space="preserve">· Используемая для движения транспорта полоса земли. </w:t>
      </w:r>
      <w:r w:rsidRPr="004B0F2B">
        <w:rPr>
          <w:b/>
          <w:i/>
        </w:rPr>
        <w:t>(Дорога.)</w:t>
      </w:r>
    </w:p>
    <w:p w:rsidR="004B0F2B" w:rsidRPr="004B0F2B" w:rsidRDefault="004B0F2B" w:rsidP="004B0F2B">
      <w:r w:rsidRPr="004B0F2B">
        <w:t xml:space="preserve">· Транспортное средство, имеющее два или более колеса, приводимое в движение мускульной силой человека. </w:t>
      </w:r>
      <w:r w:rsidRPr="004B0F2B">
        <w:rPr>
          <w:b/>
          <w:i/>
        </w:rPr>
        <w:t>(Велосипед.)</w:t>
      </w:r>
    </w:p>
    <w:p w:rsidR="004B0F2B" w:rsidRPr="004B0F2B" w:rsidRDefault="004B0F2B" w:rsidP="004B0F2B">
      <w:pPr>
        <w:rPr>
          <w:b/>
          <w:i/>
        </w:rPr>
      </w:pPr>
      <w:r w:rsidRPr="004B0F2B">
        <w:t xml:space="preserve">· Событие, возникшее в процессе движения транспортных средств, повлекшее за собой повреждение транспортных средств, гибель или ранение людей. </w:t>
      </w:r>
      <w:r w:rsidRPr="004B0F2B">
        <w:rPr>
          <w:b/>
          <w:i/>
        </w:rPr>
        <w:t>(ДТП.)</w:t>
      </w:r>
    </w:p>
    <w:p w:rsidR="004B0F2B" w:rsidRPr="008D6767" w:rsidRDefault="004B0F2B" w:rsidP="004B0F2B">
      <w:pPr>
        <w:rPr>
          <w:b/>
          <w:i/>
        </w:rPr>
      </w:pPr>
      <w:r w:rsidRPr="004B0F2B">
        <w:t xml:space="preserve">· Лицо, находящееся в транспортном средстве кроме водителя. </w:t>
      </w:r>
      <w:r w:rsidRPr="008D6767">
        <w:rPr>
          <w:b/>
          <w:i/>
        </w:rPr>
        <w:t>(Пассажир.)</w:t>
      </w:r>
    </w:p>
    <w:p w:rsidR="004B0F2B" w:rsidRPr="008D6767" w:rsidRDefault="004B0F2B" w:rsidP="004B0F2B">
      <w:pPr>
        <w:rPr>
          <w:b/>
          <w:i/>
        </w:rPr>
      </w:pPr>
      <w:r w:rsidRPr="004B0F2B">
        <w:t xml:space="preserve">· Часть дороги, предназначенная для движения пешеходов. </w:t>
      </w:r>
      <w:r w:rsidRPr="008D6767">
        <w:rPr>
          <w:b/>
          <w:i/>
        </w:rPr>
        <w:t>(Тротуар.)</w:t>
      </w:r>
    </w:p>
    <w:p w:rsidR="004B0F2B" w:rsidRPr="004B0F2B" w:rsidRDefault="004B0F2B" w:rsidP="004B0F2B">
      <w:r w:rsidRPr="004B0F2B">
        <w:t xml:space="preserve">· Участок проезжей части, выделенный для движения пешеходов через дорогу. </w:t>
      </w:r>
      <w:r w:rsidRPr="008D6767">
        <w:rPr>
          <w:b/>
          <w:i/>
        </w:rPr>
        <w:t>(Пешеходный переход.)</w:t>
      </w:r>
    </w:p>
    <w:p w:rsidR="004B0F2B" w:rsidRPr="008D6767" w:rsidRDefault="004B0F2B" w:rsidP="004B0F2B">
      <w:pPr>
        <w:rPr>
          <w:b/>
          <w:i/>
          <w:sz w:val="32"/>
          <w:szCs w:val="32"/>
        </w:rPr>
      </w:pPr>
      <w:r w:rsidRPr="008D6767">
        <w:rPr>
          <w:b/>
          <w:i/>
          <w:sz w:val="32"/>
          <w:szCs w:val="32"/>
        </w:rPr>
        <w:t>Рассыпанные пословицы</w:t>
      </w:r>
    </w:p>
    <w:p w:rsidR="004B0F2B" w:rsidRPr="004B0F2B" w:rsidRDefault="004B0F2B" w:rsidP="004B0F2B">
      <w:r w:rsidRPr="004B0F2B">
        <w:t>Каждой команде выдается набор пословиц, по сигналу вы будете их составлять, за каждую правильно составленную пословицу команда получает балл.</w:t>
      </w:r>
    </w:p>
    <w:p w:rsidR="004B0F2B" w:rsidRPr="004B0F2B" w:rsidRDefault="004B0F2B" w:rsidP="004B0F2B">
      <w:r w:rsidRPr="004B0F2B">
        <w:t>Осторожность- мать безопасности.</w:t>
      </w:r>
    </w:p>
    <w:p w:rsidR="004B0F2B" w:rsidRPr="004B0F2B" w:rsidRDefault="004B0F2B" w:rsidP="004B0F2B">
      <w:r w:rsidRPr="004B0F2B">
        <w:t>Тише едешь - дальше будешь.</w:t>
      </w:r>
    </w:p>
    <w:p w:rsidR="004B0F2B" w:rsidRPr="004B0F2B" w:rsidRDefault="004B0F2B" w:rsidP="004B0F2B">
      <w:r w:rsidRPr="004B0F2B">
        <w:t>Всякая дорога вдвоем веселей.</w:t>
      </w:r>
    </w:p>
    <w:p w:rsidR="004B0F2B" w:rsidRPr="004B0F2B" w:rsidRDefault="004B0F2B" w:rsidP="004B0F2B">
      <w:r w:rsidRPr="004B0F2B">
        <w:t>Знай правило движения, как таблицу умножения.</w:t>
      </w:r>
    </w:p>
    <w:p w:rsidR="004B0F2B" w:rsidRPr="004B0F2B" w:rsidRDefault="004B0F2B" w:rsidP="004B0F2B">
      <w:r w:rsidRPr="004B0F2B">
        <w:t>Если хочешь ты рулить, надо правило учить.</w:t>
      </w:r>
    </w:p>
    <w:p w:rsidR="004B0F2B" w:rsidRPr="004B0F2B" w:rsidRDefault="004B0F2B" w:rsidP="004B0F2B">
      <w:proofErr w:type="spellStart"/>
      <w:r w:rsidRPr="004B0F2B">
        <w:t>оспешишь</w:t>
      </w:r>
      <w:proofErr w:type="spellEnd"/>
      <w:r w:rsidRPr="004B0F2B">
        <w:t xml:space="preserve"> людей насмешишь.</w:t>
      </w:r>
    </w:p>
    <w:p w:rsidR="004B0F2B" w:rsidRPr="004B0F2B" w:rsidRDefault="004B0F2B" w:rsidP="004B0F2B">
      <w:r w:rsidRPr="004B0F2B">
        <w:t>Реквизит: пословицы 2 экземпляра</w:t>
      </w:r>
    </w:p>
    <w:p w:rsidR="004B0F2B" w:rsidRPr="004B0F2B" w:rsidRDefault="004B0F2B" w:rsidP="004B0F2B">
      <w:r w:rsidRPr="004B0F2B">
        <w:t>Свои знаки</w:t>
      </w:r>
    </w:p>
    <w:p w:rsidR="004B0F2B" w:rsidRPr="004B0F2B" w:rsidRDefault="008D6767" w:rsidP="008D6767">
      <w:pPr>
        <w:jc w:val="left"/>
      </w:pPr>
      <w:r w:rsidRPr="008D6767">
        <w:rPr>
          <w:b/>
          <w:i/>
        </w:rPr>
        <w:t xml:space="preserve">А </w:t>
      </w:r>
      <w:r w:rsidR="004B0F2B" w:rsidRPr="008D6767">
        <w:rPr>
          <w:b/>
          <w:i/>
        </w:rPr>
        <w:t>какие знаки вы помните?</w:t>
      </w:r>
      <w:r w:rsidR="004B0F2B" w:rsidRPr="008D6767">
        <w:br/>
      </w:r>
      <w:proofErr w:type="gramStart"/>
      <w:r w:rsidR="004B0F2B" w:rsidRPr="004B0F2B">
        <w:t xml:space="preserve">Предписывающие - круглые с синим фоном, </w:t>
      </w:r>
      <w:r w:rsidR="004B0F2B" w:rsidRPr="004B0F2B">
        <w:br/>
        <w:t xml:space="preserve">Предупреждающие - треугольные с красным каймой, </w:t>
      </w:r>
      <w:r w:rsidR="004B0F2B" w:rsidRPr="004B0F2B">
        <w:br/>
      </w:r>
      <w:r w:rsidR="004B0F2B" w:rsidRPr="004B0F2B">
        <w:lastRenderedPageBreak/>
        <w:t xml:space="preserve">Запрещающие - круглые с красной каймой, </w:t>
      </w:r>
      <w:r w:rsidR="004B0F2B" w:rsidRPr="004B0F2B">
        <w:br/>
        <w:t xml:space="preserve">Информационно - указательные - квадраты, </w:t>
      </w:r>
      <w:r w:rsidR="004B0F2B" w:rsidRPr="004B0F2B">
        <w:br/>
        <w:t>Знаки сервиса - прямоугольные</w:t>
      </w:r>
      <w:proofErr w:type="gramEnd"/>
    </w:p>
    <w:p w:rsidR="004B0F2B" w:rsidRPr="004B0F2B" w:rsidRDefault="004B0F2B" w:rsidP="008D6767">
      <w:pPr>
        <w:jc w:val="left"/>
      </w:pPr>
      <w:r w:rsidRPr="004B0F2B">
        <w:t xml:space="preserve">Знаки приоритета </w:t>
      </w:r>
      <w:r w:rsidRPr="004B0F2B">
        <w:br/>
        <w:t xml:space="preserve">Знаки дополнительной информации. </w:t>
      </w:r>
      <w:r w:rsidRPr="004B0F2B">
        <w:br/>
        <w:t>И следующая ваша задача придумать по два своих знака и «защитить» их.</w:t>
      </w:r>
    </w:p>
    <w:p w:rsidR="004B0F2B" w:rsidRPr="008D6767" w:rsidRDefault="004B0F2B" w:rsidP="004B0F2B">
      <w:pPr>
        <w:rPr>
          <w:b/>
          <w:i/>
          <w:sz w:val="32"/>
          <w:szCs w:val="32"/>
        </w:rPr>
      </w:pPr>
      <w:r w:rsidRPr="008D6767">
        <w:rPr>
          <w:b/>
          <w:i/>
          <w:sz w:val="32"/>
          <w:szCs w:val="32"/>
        </w:rPr>
        <w:t>Подведение итогов, награждение победителей.</w:t>
      </w:r>
    </w:p>
    <w:p w:rsidR="00A850F5" w:rsidRPr="004B0F2B" w:rsidRDefault="00A850F5" w:rsidP="004B0F2B"/>
    <w:sectPr w:rsidR="00A850F5" w:rsidRPr="004B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B0F2B"/>
    <w:rsid w:val="004B0F2B"/>
    <w:rsid w:val="008D6767"/>
    <w:rsid w:val="00A8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2B"/>
    <w:pPr>
      <w:spacing w:before="210" w:after="194" w:line="240" w:lineRule="auto"/>
      <w:jc w:val="both"/>
    </w:pPr>
    <w:rPr>
      <w:rFonts w:ascii="Times New Roman" w:eastAsia="Times New Roman" w:hAnsi="Times New Roman" w:cs="Tahoma"/>
      <w:bCs/>
      <w:iCs/>
      <w:color w:val="00000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0F2B"/>
    <w:pPr>
      <w:spacing w:before="81" w:after="81"/>
      <w:outlineLvl w:val="4"/>
    </w:pPr>
    <w:rPr>
      <w:rFonts w:cs="Times New Roman"/>
      <w:color w:val="FFA052"/>
      <w:sz w:val="31"/>
      <w:szCs w:val="3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0F2B"/>
    <w:rPr>
      <w:rFonts w:ascii="Times New Roman" w:eastAsia="Times New Roman" w:hAnsi="Times New Roman" w:cs="Times New Roman"/>
      <w:color w:val="FFA052"/>
      <w:sz w:val="31"/>
      <w:szCs w:val="31"/>
    </w:rPr>
  </w:style>
  <w:style w:type="paragraph" w:styleId="a3">
    <w:name w:val="Normal (Web)"/>
    <w:basedOn w:val="a"/>
    <w:uiPriority w:val="99"/>
    <w:semiHidden/>
    <w:unhideWhenUsed/>
    <w:rsid w:val="004B0F2B"/>
    <w:rPr>
      <w:rFonts w:ascii="Tahoma" w:hAnsi="Tahoma"/>
      <w:color w:val="666666"/>
      <w:sz w:val="21"/>
      <w:szCs w:val="21"/>
    </w:rPr>
  </w:style>
  <w:style w:type="paragraph" w:styleId="a4">
    <w:name w:val="No Spacing"/>
    <w:uiPriority w:val="1"/>
    <w:qFormat/>
    <w:rsid w:val="004B0F2B"/>
    <w:pPr>
      <w:spacing w:after="0" w:line="240" w:lineRule="auto"/>
      <w:jc w:val="both"/>
    </w:pPr>
    <w:rPr>
      <w:rFonts w:ascii="Times New Roman" w:eastAsia="Times New Roman" w:hAnsi="Times New Roman" w:cs="Tahoma"/>
      <w:bCs/>
      <w:iC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4B0F2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0F2B"/>
    <w:rPr>
      <w:rFonts w:asciiTheme="majorHAnsi" w:eastAsiaTheme="majorEastAsia" w:hAnsiTheme="majorHAnsi" w:cstheme="majorBidi"/>
      <w:bCs/>
      <w:iCs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2014-12-21T12:35:00Z</dcterms:created>
  <dcterms:modified xsi:type="dcterms:W3CDTF">2014-12-21T12:48:00Z</dcterms:modified>
</cp:coreProperties>
</file>