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4D" w:rsidRDefault="00AB11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 – класс резьбы по дереву с финскими гостями</w:t>
      </w:r>
    </w:p>
    <w:p w:rsidR="00AB119D" w:rsidRDefault="00AB119D" w:rsidP="00AB1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Село </w:t>
      </w:r>
      <w:proofErr w:type="spellStart"/>
      <w:r>
        <w:rPr>
          <w:rFonts w:ascii="Times New Roman" w:hAnsi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РМ уже на рубеже конца ХХ века становилось местом изучения разных видов творчества. Одним из самых распространённых видов является резьба по дереву. Поэтому до нашего времени для многих мастеров-резчиков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одлесная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Тавла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занятие не утратило своего значения. Многие стали яркими представителями продолжения развития резьбы в мелкой пластике, а некоторые занимаются преподаванием в ДХШ Республики Мордовия.</w:t>
      </w:r>
    </w:p>
    <w:p w:rsidR="00AB119D" w:rsidRDefault="00AB119D" w:rsidP="00AB1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Вот и яркое событие совершилось в середине мая месяца 2012 года. По многим финно-угорским регионам нашей страны проводили съёмки финские друзья. Они собирали киноматериал про мастерство в разных видах творчества. Этому мероприятию большое содействие выполнял молодой руководитель группы «</w:t>
      </w:r>
      <w:proofErr w:type="spellStart"/>
      <w:r>
        <w:rPr>
          <w:rFonts w:ascii="Times New Roman" w:hAnsi="Times New Roman"/>
          <w:sz w:val="28"/>
          <w:szCs w:val="28"/>
        </w:rPr>
        <w:t>Торама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А.Ромашкин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. Гости </w:t>
      </w:r>
      <w:proofErr w:type="gramStart"/>
      <w:r>
        <w:rPr>
          <w:rFonts w:ascii="Times New Roman" w:hAnsi="Times New Roman"/>
          <w:sz w:val="28"/>
          <w:szCs w:val="28"/>
        </w:rPr>
        <w:t>узнавали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 своих домах мастера выполняли те или иные украшения, в том числе и наличники, карнизы тоже. Наглядным примером являлся музей под открытым небом »</w:t>
      </w:r>
      <w:proofErr w:type="spellStart"/>
      <w:r>
        <w:rPr>
          <w:rFonts w:ascii="Times New Roman" w:hAnsi="Times New Roman"/>
          <w:sz w:val="28"/>
          <w:szCs w:val="28"/>
        </w:rPr>
        <w:t>Этно-кудо</w:t>
      </w:r>
      <w:proofErr w:type="spellEnd"/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В.Ромашкина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». Я </w:t>
      </w:r>
      <w:proofErr w:type="gramStart"/>
      <w:r>
        <w:rPr>
          <w:rFonts w:ascii="Times New Roman" w:hAnsi="Times New Roman"/>
          <w:sz w:val="28"/>
          <w:szCs w:val="28"/>
        </w:rPr>
        <w:t>рассказывал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свой дом украшает каждый мастер – резчик.</w:t>
      </w:r>
    </w:p>
    <w:p w:rsidR="00AB119D" w:rsidRDefault="00AB119D" w:rsidP="00AB1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потом главный руководитель съёмок, - это был известный финский актёр, снимавшийся в фильмах про «Особенности национальной охоты и рыбалки», изъявил большое желание принять участие по вырезанию из дерева. Зовут его </w:t>
      </w:r>
      <w:proofErr w:type="spellStart"/>
      <w:r>
        <w:rPr>
          <w:rFonts w:ascii="Times New Roman" w:hAnsi="Times New Roman"/>
          <w:sz w:val="28"/>
          <w:szCs w:val="28"/>
        </w:rPr>
        <w:t>Вилли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119D" w:rsidRDefault="00AB119D" w:rsidP="00AB1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 себя дома в мастерской с ним проводил мастер – класс, выполняли деревянную игрушку – </w:t>
      </w:r>
      <w:proofErr w:type="spellStart"/>
      <w:r>
        <w:rPr>
          <w:rFonts w:ascii="Times New Roman" w:hAnsi="Times New Roman"/>
          <w:sz w:val="28"/>
          <w:szCs w:val="28"/>
        </w:rPr>
        <w:t>коняшку</w:t>
      </w:r>
      <w:proofErr w:type="spellEnd"/>
      <w:r>
        <w:rPr>
          <w:rFonts w:ascii="Times New Roman" w:hAnsi="Times New Roman"/>
          <w:sz w:val="28"/>
          <w:szCs w:val="28"/>
        </w:rPr>
        <w:t xml:space="preserve">. Я </w:t>
      </w:r>
      <w:proofErr w:type="gramStart"/>
      <w:r>
        <w:rPr>
          <w:rFonts w:ascii="Times New Roman" w:hAnsi="Times New Roman"/>
          <w:sz w:val="28"/>
          <w:szCs w:val="28"/>
        </w:rPr>
        <w:t>объяснял</w:t>
      </w:r>
      <w:proofErr w:type="gramEnd"/>
      <w:r>
        <w:rPr>
          <w:rFonts w:ascii="Times New Roman" w:hAnsi="Times New Roman"/>
          <w:sz w:val="28"/>
          <w:szCs w:val="28"/>
        </w:rPr>
        <w:t xml:space="preserve"> как эту работу выполняют дети в ДХШ№4  г. Саранска, где я работаю уже не первый год. А он тоже активно увлёкся выполнением этой традиционной игрушки. Рассказывал </w:t>
      </w:r>
      <w:proofErr w:type="gramStart"/>
      <w:r>
        <w:rPr>
          <w:rFonts w:ascii="Times New Roman" w:hAnsi="Times New Roman"/>
          <w:sz w:val="28"/>
          <w:szCs w:val="28"/>
        </w:rPr>
        <w:t>ему</w:t>
      </w:r>
      <w:proofErr w:type="gramEnd"/>
      <w:r>
        <w:rPr>
          <w:rFonts w:ascii="Times New Roman" w:hAnsi="Times New Roman"/>
          <w:sz w:val="28"/>
          <w:szCs w:val="28"/>
        </w:rPr>
        <w:t xml:space="preserve"> с какой формы начинаем показывать образ коня – это донце прялки. Также как первыми стали применять в этих игрушках новый материал для гривы и хвостов: мочало. Они даже понюхали материал.</w:t>
      </w:r>
    </w:p>
    <w:p w:rsidR="00AB119D" w:rsidRDefault="00AB119D" w:rsidP="00AB1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Вот за короткое </w:t>
      </w:r>
      <w:proofErr w:type="gramStart"/>
      <w:r>
        <w:rPr>
          <w:rFonts w:ascii="Times New Roman" w:hAnsi="Times New Roman"/>
          <w:sz w:val="28"/>
          <w:szCs w:val="28"/>
        </w:rPr>
        <w:t>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буквально успели показать </w:t>
      </w:r>
      <w:proofErr w:type="gramStart"/>
      <w:r>
        <w:rPr>
          <w:rFonts w:ascii="Times New Roman" w:hAnsi="Times New Roman"/>
          <w:sz w:val="28"/>
          <w:szCs w:val="28"/>
        </w:rPr>
        <w:t>какими</w:t>
      </w:r>
      <w:proofErr w:type="gramEnd"/>
      <w:r>
        <w:rPr>
          <w:rFonts w:ascii="Times New Roman" w:hAnsi="Times New Roman"/>
          <w:sz w:val="28"/>
          <w:szCs w:val="28"/>
        </w:rPr>
        <w:t xml:space="preserve"> инструментами начинается создание этой деревянной игрушки и для чего она служит. Также на память о встрече были подарены гостям сувениры </w:t>
      </w:r>
      <w:proofErr w:type="spellStart"/>
      <w:r>
        <w:rPr>
          <w:rFonts w:ascii="Times New Roman" w:hAnsi="Times New Roman"/>
          <w:sz w:val="28"/>
          <w:szCs w:val="28"/>
        </w:rPr>
        <w:t>тавлинские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сделали даже фотоснимок всей группы.</w:t>
      </w:r>
    </w:p>
    <w:p w:rsidR="00AB119D" w:rsidRDefault="00AB119D" w:rsidP="00AB119D">
      <w:pPr>
        <w:rPr>
          <w:rFonts w:ascii="Times New Roman" w:hAnsi="Times New Roman"/>
          <w:sz w:val="28"/>
          <w:szCs w:val="28"/>
        </w:rPr>
      </w:pPr>
    </w:p>
    <w:p w:rsidR="00AB119D" w:rsidRDefault="00AB119D" w:rsidP="00AB1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Рябов А.В. – член СХ России,</w:t>
      </w:r>
    </w:p>
    <w:p w:rsidR="00AB119D" w:rsidRPr="00AB119D" w:rsidRDefault="00AB11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ДХШ №4 г. Саранска.                                 22. 05. 2012 г. </w:t>
      </w:r>
    </w:p>
    <w:sectPr w:rsidR="00AB119D" w:rsidRPr="00AB119D" w:rsidSect="0084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AB119D"/>
    <w:rsid w:val="0084634D"/>
    <w:rsid w:val="00AB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2014-12-10T14:16:00Z</dcterms:created>
  <dcterms:modified xsi:type="dcterms:W3CDTF">2014-12-10T14:16:00Z</dcterms:modified>
</cp:coreProperties>
</file>