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Тема: «Зарубежная Европа»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Тип урока: итоговый урок обобщения и закрепления знаний.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Форма проведения: урок в форме игры «Биржа», работа в группах.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Время проведения: 45 минут.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Обучающие цели: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организовать деятельность учащихся по обобщению и систематизации знаний в рамках темы: «Зарубежная Европа»;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создать условия для усвоения фундаментальных географических основ темы, в частности о ЭГП, население и экономике стран зарубежной Европы.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Обеспечить установление учащимися </w:t>
      </w:r>
      <w:proofErr w:type="spellStart"/>
      <w:r w:rsidRPr="002A4E39">
        <w:rPr>
          <w:sz w:val="28"/>
        </w:rPr>
        <w:t>внутрипредметных</w:t>
      </w:r>
      <w:proofErr w:type="spellEnd"/>
      <w:r w:rsidRPr="002A4E39">
        <w:rPr>
          <w:sz w:val="28"/>
        </w:rPr>
        <w:t xml:space="preserve"> и </w:t>
      </w:r>
      <w:proofErr w:type="spellStart"/>
      <w:r w:rsidRPr="002A4E39">
        <w:rPr>
          <w:sz w:val="28"/>
        </w:rPr>
        <w:t>межпредметных</w:t>
      </w:r>
      <w:proofErr w:type="spellEnd"/>
      <w:r w:rsidRPr="002A4E39">
        <w:rPr>
          <w:sz w:val="28"/>
        </w:rPr>
        <w:t xml:space="preserve"> связей.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Цели, ориентированные на развитие личности учащегося: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создать условия для развития познавательного интереса и географического мышления;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развивать пространственное мышление, коммуникативные навыки при работе в группах;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Воспитательные цели: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содействовать развитию умения общаться между собой;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помочь учащимися осознать ценность совместной деятельности.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Оборудование: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>компьютер,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проектор,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визитки участников игры,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таблички на столах участников,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атласы,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карта зарубежной Европы,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I этап: Подготовительный.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За 2 недели класс делится на группы по 4 - 5 человек. Каждая группа выбирает объект изучения по зарубежной Европе: отрасли промышленности, транспорт, наука, туризм. Затем подбирает материал и готовит презентацию.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Состав участников и их роли: Класс разделен на 5 групп с учетом склонностей и желания учащихся.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II этап. Проведение урока.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 кабинете столы расставлены для работы в группах, каждый стол оформлен: название фирмы, дилеры, товарные знаки.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Этапы урока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Организация класса.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Блиц - турнир.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Презентация.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«Конкуренция»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>Тестирование.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Подведение итогов.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Ход урока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1. Организационный момент.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Учитель: Сегодня у нас необычный урок. Проведем мы его в игровой форме. Цель урока: повторить, обобщить и закрепить знания по зарубежной Европе.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Игра называется «Биржа».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Класс у нас будет представлять биржу. А вас, ребята, попрошу исполнять роль дилеров. Перед представителями фирм будет стоять задача: заинтересовать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инвестора. В роли инвестора выступаю я. Я сегодня не учитель географии, а инвестор, и главная моя задача: провести инвестицию, т</w:t>
      </w:r>
      <w:proofErr w:type="gramStart"/>
      <w:r w:rsidRPr="002A4E39">
        <w:rPr>
          <w:sz w:val="28"/>
        </w:rPr>
        <w:t>.е</w:t>
      </w:r>
      <w:proofErr w:type="gramEnd"/>
      <w:r w:rsidRPr="002A4E39">
        <w:rPr>
          <w:sz w:val="28"/>
        </w:rPr>
        <w:t xml:space="preserve"> вложить свой капитал наиболее удачнее. Вложения составляют от 3-х до 5-ти млн. ЕВРО. </w:t>
      </w:r>
      <w:proofErr w:type="gramStart"/>
      <w:r w:rsidRPr="002A4E39">
        <w:rPr>
          <w:sz w:val="28"/>
        </w:rPr>
        <w:t>Оценку «5» получают те, кто заработал - 5 млн. ЕВРО, «4» - 4 млн. ЕВРО, «3»- 3 млн. ЕВРО.</w:t>
      </w:r>
      <w:proofErr w:type="gramEnd"/>
      <w:r w:rsidRPr="002A4E39">
        <w:rPr>
          <w:sz w:val="28"/>
        </w:rPr>
        <w:t xml:space="preserve"> Это очень большие деньги, деньги - необходимое средство обмена в условиях рыночной экономики. Послушайте правила игры: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Правило № 1.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Участники игры для подписания договора с инвестором должны пройти несколько этапов. Договор на определенную сумму будет подписываться после пройденных этапов. Главный документ у меня – это классный журнал, а у вас дневники. На каждом этапе участники должны показывать </w:t>
      </w:r>
      <w:r w:rsidRPr="002A4E39">
        <w:rPr>
          <w:sz w:val="28"/>
        </w:rPr>
        <w:lastRenderedPageBreak/>
        <w:t xml:space="preserve">компетентность в вопросах по заданной теме и соблюдать регламент при выступлениях.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Правило № 2.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Каждая фирма должна показать сплоченность, умение сотрудничать друг с другом, правильность изложения материала, полноту и логичность ответов, наглядность проекта, уважение к другой фирме.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Мне сегодня будет помогать пресс-секретарь. Слово представляю пресс- секретарю. Представьтесь, пожалуйста.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Представление пресс-секретаря.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Пресс-секретарь: Сегодня я буду помогать инвестору, заполнять «Прайс-лист», где будут отмечаться критерии (правильные ответы в баллах).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Каждый критерий оценивается в один балл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Максимальное количество баллов, набранных командой – 5.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Если количество баллов у двух фирм будет одинаковое, то будут заданы дополнительные вопросы.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На биржу я вижу, приехали несколько фирм;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Промышленная фирма.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Сельскохозяйственная фирма.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>Транспортная фирма.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Финансовая фирма;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Туристическая фирма.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Все фирмы я приветствую и желаю удачно прорекламировать свой товар.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Учитель. Пресс-секретарю было дано индивидуальное задание, найти в словаре значение слов: биржа, инвестор, инвестиция, дилер.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Пресс-секретарь. Я нашел эти слова. (Определение на слайде)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биржа </w:t>
      </w:r>
      <w:proofErr w:type="gramStart"/>
      <w:r w:rsidRPr="002A4E39">
        <w:rPr>
          <w:sz w:val="28"/>
        </w:rPr>
        <w:t xml:space="preserve">( </w:t>
      </w:r>
      <w:proofErr w:type="gramEnd"/>
      <w:r w:rsidRPr="002A4E39">
        <w:rPr>
          <w:sz w:val="28"/>
        </w:rPr>
        <w:t>нем. «кошелек») – учреждение, в котором осуществляется купля – продажа ценных бумаг (фондовая биржа), валюты (валютная биржа) или массовых товаров, продающихся по стандартам или образцам (товарная биржа);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биржа – государственная или акционерная организация, представляющая помещение для сделок, получающая за это комиссионные.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дилер - физическое или юридическое лицо, деятельность которого сосредоточено на продаже товаров и услуг;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фирма – предприятие, компания, преследующая коммерческие цели. </w:t>
      </w:r>
      <w:proofErr w:type="gramStart"/>
      <w:r w:rsidRPr="002A4E39">
        <w:rPr>
          <w:sz w:val="28"/>
        </w:rPr>
        <w:t>Может иметь фирменный знак – символ, рисунок, отличительный цвет или обозначение, идентифицирующее продукт с его изготовителем и продавцом;</w:t>
      </w:r>
      <w:proofErr w:type="gramEnd"/>
    </w:p>
    <w:p w:rsidR="002A4E39" w:rsidRPr="002A4E39" w:rsidRDefault="002A4E39" w:rsidP="002A4E39">
      <w:pPr>
        <w:rPr>
          <w:sz w:val="28"/>
        </w:rPr>
      </w:pPr>
      <w:proofErr w:type="gramStart"/>
      <w:r w:rsidRPr="002A4E39">
        <w:rPr>
          <w:sz w:val="28"/>
        </w:rPr>
        <w:t>инвестиция – (нем. «облачать» - долгосрочное вложение капитала в какое-либо предприятие, дело.</w:t>
      </w:r>
      <w:proofErr w:type="gramEnd"/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прайс-лист – перечень товаров и услуг, с указанием цены (в игре – это оценка);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Прайс-лист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Представляемый объект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>Фирма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Дилер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Что интересно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Цена </w:t>
      </w:r>
      <w:proofErr w:type="gramStart"/>
      <w:r w:rsidRPr="002A4E39">
        <w:rPr>
          <w:sz w:val="28"/>
        </w:rPr>
        <w:t xml:space="preserve">( </w:t>
      </w:r>
      <w:proofErr w:type="gramEnd"/>
      <w:r w:rsidRPr="002A4E39">
        <w:rPr>
          <w:sz w:val="28"/>
        </w:rPr>
        <w:t>оценки)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Содержание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Наглядность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Представление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деньги - необходимое средство обмена в условиях рыночной экономики;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Инвестор. Итак, начинаем работать.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Этапы: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Первый этап. Блиц – турнир.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Пресс-секретарь. Каждой фирме будет задано по два вопроса, причем отвечать необходимо без предварительного обсуждения.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Экономико-географическое положение стран зарубежной Европы определяется двумя чертами. Какими?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Политическая карта Зарубежной Европы на протяжении 20 века претерпевала большие изменения трижды. Назовите эти изменения?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Политической консолидации региона способствует деятельность, какой организации?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 каком году был создан Совет Европы, и для каких целей?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Самая большая страна зарубежной Европе.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Назовите 6 </w:t>
      </w:r>
      <w:proofErr w:type="spellStart"/>
      <w:r w:rsidRPr="002A4E39">
        <w:rPr>
          <w:sz w:val="28"/>
        </w:rPr>
        <w:t>микрогосударств</w:t>
      </w:r>
      <w:proofErr w:type="spellEnd"/>
      <w:r w:rsidRPr="002A4E39">
        <w:rPr>
          <w:sz w:val="28"/>
        </w:rPr>
        <w:t xml:space="preserve"> зарубежной Европы.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Назовите </w:t>
      </w:r>
      <w:proofErr w:type="spellStart"/>
      <w:r w:rsidRPr="002A4E39">
        <w:rPr>
          <w:sz w:val="28"/>
        </w:rPr>
        <w:t>однонациональные</w:t>
      </w:r>
      <w:proofErr w:type="spellEnd"/>
      <w:r w:rsidRPr="002A4E39">
        <w:rPr>
          <w:sz w:val="28"/>
        </w:rPr>
        <w:t xml:space="preserve"> страны.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 своему административно-территориальному устройству большинство стран зарубежной Европы принадлежит: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к унитарным государствам; 2) к федеративным государствам;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Родина Олимпийских игр и марафонского бега (Греция)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Государство – теократическая монархия в Европе. (Ватикан)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В какой стране Рурский каменноугольный бассейн </w:t>
      </w:r>
      <w:proofErr w:type="gramStart"/>
      <w:r w:rsidRPr="002A4E39">
        <w:rPr>
          <w:sz w:val="28"/>
        </w:rPr>
        <w:t xml:space="preserve">( </w:t>
      </w:r>
      <w:proofErr w:type="gramEnd"/>
      <w:r w:rsidRPr="002A4E39">
        <w:rPr>
          <w:sz w:val="28"/>
        </w:rPr>
        <w:t>ФРГ).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>В какой стране Верхнесилезский каменноугольный бассейн (Польша).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Лотарингский железорудный бассейн (Франция).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Железорудный бассейн </w:t>
      </w:r>
      <w:proofErr w:type="spellStart"/>
      <w:r w:rsidRPr="002A4E39">
        <w:rPr>
          <w:sz w:val="28"/>
        </w:rPr>
        <w:t>Кируна</w:t>
      </w:r>
      <w:proofErr w:type="spellEnd"/>
      <w:r w:rsidRPr="002A4E39">
        <w:rPr>
          <w:sz w:val="28"/>
        </w:rPr>
        <w:t xml:space="preserve"> (Швеция).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Для стран зарубежной Европы характерно суженный или расширенный тип воспроизводства населения.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Закончите предложение. Зарубежная Европа превратилась в главный мировой очаг </w:t>
      </w:r>
      <w:proofErr w:type="gramStart"/>
      <w:r w:rsidRPr="002A4E39">
        <w:rPr>
          <w:sz w:val="28"/>
        </w:rPr>
        <w:t xml:space="preserve">( </w:t>
      </w:r>
      <w:proofErr w:type="gramEnd"/>
      <w:r w:rsidRPr="002A4E39">
        <w:rPr>
          <w:sz w:val="28"/>
        </w:rPr>
        <w:t>трудовой ) иммиграции.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 национальному составу население зарубежной Европы относится, к какой семье?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Господствующая религия в Южной Европе.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Второй этап «Презентация»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Каждая фирма показывает презентацию своей продукции.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Фирмам представиться и при выступлении соблюдать регламент. (4 мин.)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Выступление с презентацией товарной фирмы. Промышленность: главные отрасли. Машиностроение – ведущая отрасль промышленности. Особенно большое развитие получила автомобильная промышленность. Мировой известностью пользуются такие марки автомобилей, как «</w:t>
      </w:r>
      <w:proofErr w:type="spellStart"/>
      <w:r w:rsidRPr="002A4E39">
        <w:rPr>
          <w:sz w:val="28"/>
        </w:rPr>
        <w:t>рено</w:t>
      </w:r>
      <w:proofErr w:type="spellEnd"/>
      <w:r w:rsidRPr="002A4E39">
        <w:rPr>
          <w:sz w:val="28"/>
        </w:rPr>
        <w:t>» (Франция), «</w:t>
      </w:r>
      <w:proofErr w:type="spellStart"/>
      <w:r w:rsidRPr="002A4E39">
        <w:rPr>
          <w:sz w:val="28"/>
        </w:rPr>
        <w:t>фольскваген</w:t>
      </w:r>
      <w:proofErr w:type="spellEnd"/>
      <w:r w:rsidRPr="002A4E39">
        <w:rPr>
          <w:sz w:val="28"/>
        </w:rPr>
        <w:t>» и «</w:t>
      </w:r>
      <w:proofErr w:type="spellStart"/>
      <w:r w:rsidRPr="002A4E39">
        <w:rPr>
          <w:sz w:val="28"/>
        </w:rPr>
        <w:t>мерседес</w:t>
      </w:r>
      <w:proofErr w:type="spellEnd"/>
      <w:r w:rsidRPr="002A4E39">
        <w:rPr>
          <w:sz w:val="28"/>
        </w:rPr>
        <w:t xml:space="preserve">» (ФРГ), ФИАТ («Фабрика </w:t>
      </w:r>
      <w:proofErr w:type="spellStart"/>
      <w:r w:rsidRPr="002A4E39">
        <w:rPr>
          <w:sz w:val="28"/>
        </w:rPr>
        <w:t>итальяна</w:t>
      </w:r>
      <w:proofErr w:type="spellEnd"/>
      <w:r w:rsidRPr="002A4E39">
        <w:rPr>
          <w:sz w:val="28"/>
        </w:rPr>
        <w:t xml:space="preserve"> </w:t>
      </w:r>
      <w:proofErr w:type="spellStart"/>
      <w:r w:rsidRPr="002A4E39">
        <w:rPr>
          <w:sz w:val="28"/>
        </w:rPr>
        <w:t>аутомобиле</w:t>
      </w:r>
      <w:proofErr w:type="spellEnd"/>
      <w:r w:rsidRPr="002A4E39">
        <w:rPr>
          <w:sz w:val="28"/>
        </w:rPr>
        <w:t xml:space="preserve"> Торино»), «</w:t>
      </w:r>
      <w:proofErr w:type="spellStart"/>
      <w:r w:rsidRPr="002A4E39">
        <w:rPr>
          <w:sz w:val="28"/>
        </w:rPr>
        <w:t>вольво</w:t>
      </w:r>
      <w:proofErr w:type="spellEnd"/>
      <w:r w:rsidRPr="002A4E39">
        <w:rPr>
          <w:sz w:val="28"/>
        </w:rPr>
        <w:t xml:space="preserve">» (Швеция). В Великобритании, Бельгии, Испании, других странах работают заводы компании «Форд-мотор». </w:t>
      </w:r>
      <w:proofErr w:type="spellStart"/>
      <w:r w:rsidRPr="002A4E39">
        <w:rPr>
          <w:sz w:val="28"/>
        </w:rPr>
        <w:t>Ашиностроение</w:t>
      </w:r>
      <w:proofErr w:type="spellEnd"/>
      <w:r w:rsidRPr="002A4E39">
        <w:rPr>
          <w:sz w:val="28"/>
        </w:rPr>
        <w:t xml:space="preserve"> ориентируется, прежде всего, на трудовые ресурсы, научную базу и инфраструктуру. Химическая промышленность занимает 2 место после машиностроения. Самая </w:t>
      </w:r>
      <w:proofErr w:type="spellStart"/>
      <w:r w:rsidRPr="002A4E39">
        <w:rPr>
          <w:sz w:val="28"/>
        </w:rPr>
        <w:t>химизировання</w:t>
      </w:r>
      <w:proofErr w:type="spellEnd"/>
      <w:r w:rsidRPr="002A4E39">
        <w:rPr>
          <w:sz w:val="28"/>
        </w:rPr>
        <w:t xml:space="preserve"> страна – ФРГ. Переориентация отрасли на углеводородное сырье привела к тому, что она сдвинулась «к нефти». В западной части региона этот сдвиг нашел выражение, прежде всего в возникновении крупных центров нефтехимии в эстуариях Темзы, </w:t>
      </w:r>
      <w:r w:rsidRPr="002A4E39">
        <w:rPr>
          <w:sz w:val="28"/>
        </w:rPr>
        <w:lastRenderedPageBreak/>
        <w:t xml:space="preserve">Сены, Рейна, Эльбы, Роны, где эта отрасль сочетается с нефтепереработкой. Например, крупнейший в регионе узел нефтехимических производств и НПЗ сформировался в эстуарии Рейна и Шельды в Нидерландах, в районе Роттердама. Фактически он обслуживает всю Европу. В топливно-энергетическом хозяйстве большинство стран зарубежной </w:t>
      </w:r>
      <w:proofErr w:type="gramStart"/>
      <w:r w:rsidRPr="002A4E39">
        <w:rPr>
          <w:sz w:val="28"/>
        </w:rPr>
        <w:t>Европы</w:t>
      </w:r>
      <w:proofErr w:type="gramEnd"/>
      <w:r w:rsidRPr="002A4E39">
        <w:rPr>
          <w:sz w:val="28"/>
        </w:rPr>
        <w:t xml:space="preserve"> ведущее место заняли нефть и природный газ, как добываемые в самом регионе (Северное море), так и импортируемые из развивающихся стран, из России. </w:t>
      </w:r>
      <w:proofErr w:type="gramStart"/>
      <w:r w:rsidRPr="002A4E39">
        <w:rPr>
          <w:sz w:val="28"/>
        </w:rPr>
        <w:t>Черная металлургия получила развитие, прежде всего в странах, обладающих металлургическим топливом или сырьем – ФРГ, Великобритании, Франции, Испании, Бельгии, Люксембурге, Польше, Чехии.</w:t>
      </w:r>
      <w:proofErr w:type="gramEnd"/>
      <w:r w:rsidRPr="002A4E39">
        <w:rPr>
          <w:sz w:val="28"/>
        </w:rPr>
        <w:t xml:space="preserve"> Важнейшие отрасли цветной металлургии – алюминиевая и медная промышленность. Запасы бокситов (Франция, Италия, Венгрия, Румыния, Греция). Лесная промышленность, </w:t>
      </w:r>
      <w:proofErr w:type="gramStart"/>
      <w:r w:rsidRPr="002A4E39">
        <w:rPr>
          <w:sz w:val="28"/>
        </w:rPr>
        <w:t>ориентирующаяся</w:t>
      </w:r>
      <w:proofErr w:type="gramEnd"/>
      <w:r w:rsidRPr="002A4E39">
        <w:rPr>
          <w:sz w:val="28"/>
        </w:rPr>
        <w:t xml:space="preserve"> прежде всего на источники сырья, превратилась в отрасль международной специализации Швеции и Финляндии. Легкая промышленность смещается в Южную Европу. Так, Португалия превратилась едва ли в главную «швейную фабрику» региона. А Италия по производству обуви уступает только Китаю.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Пресс-секретарь: У меня вопрос? Чем славятся такие государства как Бельгия, Австрия, Лихтенштейн?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Дилер. </w:t>
      </w:r>
      <w:proofErr w:type="gramStart"/>
      <w:r w:rsidRPr="002A4E39">
        <w:rPr>
          <w:sz w:val="28"/>
        </w:rPr>
        <w:t>Бельгия славится производством охотничьих ружей (браунинг», обработкой алмазов (Антверпен – мировой центр бриллиантами), Австрия – горных лыж, а в Лихтенштейн находится крупнейшее в мире предприятие по производству искусственных зубов, продукция которого поставляется более чем в сто стран.</w:t>
      </w:r>
      <w:proofErr w:type="gramEnd"/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Просим инвестора вложить свой капитал в отрасли промышленности.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Инвестор. Спасибо. У меня вопрос. Скажите мне, пожалуйста, какие страны располагают запасами бокситов, бокситы – это сырье для алюминиевой промышленности. (Франция, Италия, Венгрия, Румыния, Греция).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Выступление с презентацией сельскохозяйственной фирмы. Сельское хозяйство: три главных типа. По основным видам сельскохозяйственной продукции большинство стран полностью обеспечивает свои потребности и заинтересовано в ее сбыте на внешних рынках. Под воздействием природных и исторических условий в регионе сложились три основных типа сельского хозяйства.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Североевропейский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Среднеевропейский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proofErr w:type="spellStart"/>
      <w:r w:rsidRPr="002A4E39">
        <w:rPr>
          <w:sz w:val="28"/>
        </w:rPr>
        <w:t>Южноевропейский</w:t>
      </w:r>
      <w:proofErr w:type="spellEnd"/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Молочное животноводство.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Выращивание кормовых культур и серых хлебов.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Финляндия. Великобритания.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Молочное и молочно-мясное животноводство, свиноводство, птицеводство.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Дания.</w:t>
      </w:r>
      <w:r w:rsidRPr="002A4E39">
        <w:rPr>
          <w:sz w:val="28"/>
        </w:rPr>
        <w:tab/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Производство фруктов, цитрусовых, винограда, оливок, орехов, табака, эфиромасличных культур.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Побережье Средиземного моря.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Пресс-секретарь. Ответьте, пожалуйста, на мой вопрос? Что является национальным символом Греции? </w:t>
      </w:r>
      <w:proofErr w:type="gramStart"/>
      <w:r w:rsidRPr="002A4E39">
        <w:rPr>
          <w:sz w:val="28"/>
        </w:rPr>
        <w:t>( Ответ.</w:t>
      </w:r>
      <w:proofErr w:type="gramEnd"/>
      <w:r w:rsidRPr="002A4E39">
        <w:rPr>
          <w:sz w:val="28"/>
        </w:rPr>
        <w:t xml:space="preserve"> Со времен Древней Эллады оливковая ветв</w:t>
      </w:r>
      <w:proofErr w:type="gramStart"/>
      <w:r w:rsidRPr="002A4E39">
        <w:rPr>
          <w:sz w:val="28"/>
        </w:rPr>
        <w:t>ь-</w:t>
      </w:r>
      <w:proofErr w:type="gramEnd"/>
      <w:r w:rsidRPr="002A4E39">
        <w:rPr>
          <w:sz w:val="28"/>
        </w:rPr>
        <w:t xml:space="preserve"> знак мира.)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Дилер. Просим инвестора вложить свой капитал в сельское хозяйство зарубежной Европы.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Инвестор. Спасибо, я подумаю. У меня к вам такой вопрос. Сколько сортов сыра известно во Франции?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Выступление транспортной фирмы. Главные магистрали и узлы. Региональная транспортная система региона относится к западноевропейскому типу. По дальности перевозок она намного уступает системам США и России. Зато по обеспеченности транспортной сетью стоит далеко впереди, занимая первое место в мире. Очень высока и густота движения, велика роль международных и транзитных перевозок. Сравнительно небольшие расстояния стимулировали развитие автомобильного транспорта. Конфигурация сухопутной транспортной сети региона очень сложна. Но основной ее каркас образуют магистрали широтного и меридионального направлений, имеющие международное значение. В местах пересечения сухопутных и внутренних водных путей возникли крупные транспортные узлы. Мировые порты (Лондон, Гамбург, Антверпен, Роттердам, Гавр).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Пресс-секретарь. В каком году и где построен самый большой мост в Европе?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Ответ. Автодорожный мост через пролив Босфор в Стамбуле был открыт в 1973г. Это самый большой мост в Европе и четвертый в мире. Его пролет имеет длину 1 км. Благодаря </w:t>
      </w:r>
      <w:proofErr w:type="spellStart"/>
      <w:r w:rsidRPr="002A4E39">
        <w:rPr>
          <w:sz w:val="28"/>
        </w:rPr>
        <w:t>шестирядному</w:t>
      </w:r>
      <w:proofErr w:type="spellEnd"/>
      <w:r w:rsidRPr="002A4E39">
        <w:rPr>
          <w:sz w:val="28"/>
        </w:rPr>
        <w:t xml:space="preserve"> движению пропускная способность моста составляет более 20тыс. машин в сутки. Просим инвестора обратить внимание на нашу фирму.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Инвестор. Я подумаю. Спасибо. Сколько км составляет общая длина </w:t>
      </w:r>
      <w:proofErr w:type="spellStart"/>
      <w:r w:rsidRPr="002A4E39">
        <w:rPr>
          <w:sz w:val="28"/>
        </w:rPr>
        <w:t>евротоннеля</w:t>
      </w:r>
      <w:proofErr w:type="spellEnd"/>
      <w:r w:rsidRPr="002A4E39">
        <w:rPr>
          <w:sz w:val="28"/>
        </w:rPr>
        <w:t xml:space="preserve"> под Ла-Маншем и за какое время занимает поездка из Парижа до Лондона.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 xml:space="preserve">Ответ. Общая длина тоннеля составляет - 50 км, из которых 37 км. Проходят под дном пролива (на глубине 40 м), время – 3 часа.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Выступление финансовой и научной фирмы. Наука и финансы: технопарки, </w:t>
      </w:r>
      <w:proofErr w:type="spellStart"/>
      <w:r w:rsidRPr="002A4E39">
        <w:rPr>
          <w:sz w:val="28"/>
        </w:rPr>
        <w:t>технополисы</w:t>
      </w:r>
      <w:proofErr w:type="spellEnd"/>
      <w:r w:rsidRPr="002A4E39">
        <w:rPr>
          <w:sz w:val="28"/>
        </w:rPr>
        <w:t xml:space="preserve"> и банковские центры. По примеру «Силиконовой долины» в США в зарубежной Европе также возникло много научно-исследовательских парков, </w:t>
      </w:r>
      <w:proofErr w:type="spellStart"/>
      <w:r w:rsidRPr="002A4E39">
        <w:rPr>
          <w:sz w:val="28"/>
        </w:rPr>
        <w:t>технополисов</w:t>
      </w:r>
      <w:proofErr w:type="spellEnd"/>
      <w:r w:rsidRPr="002A4E39">
        <w:rPr>
          <w:sz w:val="28"/>
        </w:rPr>
        <w:t>. Самые крупные из них Кембриджский (Великобритания), Мюнхен (ФРГ). На юге Франции, в районе Ниццы, сформировалась так называемая «Дорога высокой технологии». В зарубежной Европе находится 60 из 200 крупнейших мировых банков. Эталоном страны-банкира давно уже стала Швейцария: в сейфах ее банков лежит половина всех ценных бумаг мира.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Пресс-секретарь. Как называется самый крупный банк в ФРГ?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Дилер. В Германии 8 крупнейших банков, самый большой называется «</w:t>
      </w:r>
      <w:proofErr w:type="spellStart"/>
      <w:r w:rsidRPr="002A4E39">
        <w:rPr>
          <w:sz w:val="28"/>
        </w:rPr>
        <w:t>Дойче</w:t>
      </w:r>
      <w:proofErr w:type="spellEnd"/>
      <w:r w:rsidRPr="002A4E39">
        <w:rPr>
          <w:sz w:val="28"/>
        </w:rPr>
        <w:t xml:space="preserve"> банк». Просим инвестора вложить свой капитал в финансовые и банковские услуги.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Инвестор. Спасибо, думаю, это будет престижно.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Выступление туристической фирмы «Ривьера». Отдых и туризм: главный регион международного туризма. Зарубежная Европа была и остается главным регионом международного туризма. Здесь получили все виды туризма, очень высокого уровня достигла «индустрия туризма». В качестве стран-лидеров международного туризма выступают Франция, Испания, Италия. Главный район приморского туризма – Средиземноморье. (Показ слайдов).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Пресс-секретарь. У меня вопрос. Чем знаменита французская Ривьера?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Дилер. Французская Ривьера еще в XІX </w:t>
      </w:r>
      <w:proofErr w:type="gramStart"/>
      <w:r w:rsidRPr="002A4E39">
        <w:rPr>
          <w:sz w:val="28"/>
        </w:rPr>
        <w:t>в</w:t>
      </w:r>
      <w:proofErr w:type="gramEnd"/>
      <w:r w:rsidRPr="002A4E39">
        <w:rPr>
          <w:sz w:val="28"/>
        </w:rPr>
        <w:t xml:space="preserve">. </w:t>
      </w:r>
      <w:proofErr w:type="gramStart"/>
      <w:r w:rsidRPr="002A4E39">
        <w:rPr>
          <w:sz w:val="28"/>
        </w:rPr>
        <w:t>стала</w:t>
      </w:r>
      <w:proofErr w:type="gramEnd"/>
      <w:r w:rsidRPr="002A4E39">
        <w:rPr>
          <w:sz w:val="28"/>
        </w:rPr>
        <w:t xml:space="preserve"> излюбленным местом отдыха таких знаменитых французских писателей, как Бальзак, Флобер, Мопассан. Здесь жили и работали русские писатели и артисты Н.В.Гоголь, Ф.И. Тютчев, А.И. Куприн, А.П. Чехов, И.А.Бунин, В.В.Маяковский, Ф.И.Шаляпин, С.П. Дягилев. Уже в яркие описание Ривьеры оставили американские писатели Эрнест Хемингуэй, Скотт Фицджеральд.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Уважаемый инвестор, вложив, свой капитал в туризм зарубежной Европы выиграете.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Инвестор. Спасибо я подумаю. Назовите несколько достопримечательностей Монако. Ответ. Игорный дом, открытый еще 1861г. Здесь находится также широко известный океанографический музей. У побережья создана заповедная зона для аквалангистов.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Пресс-секретарь. Итак, переходим к третьему этапу.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Третий этап. «Конкуренция».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Каждая фирма задает вопрос конкурирующей фирме по теме «Географический рисунок расселения и хозяйства». Вопросы должны были подготовить дома. После заданного вопроса идет обсуждение (1 минута). Если ответ дан неверный, то правильный ответ должны дать задавшие этот вопрос.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Вопрос на обсуждение.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В границах этой «оси» живет 120 млн. человек при плотности 300 человек на 1 кв. км. И сосредоточено 2/3 всего экономического потенциала региона, </w:t>
      </w:r>
      <w:r w:rsidRPr="002A4E39">
        <w:rPr>
          <w:sz w:val="28"/>
        </w:rPr>
        <w:lastRenderedPageBreak/>
        <w:t>находятся его главные промышленные районы. Как называется эта «ось». Ответ. «Центральная ось».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На </w:t>
      </w:r>
      <w:proofErr w:type="gramStart"/>
      <w:r w:rsidRPr="002A4E39">
        <w:rPr>
          <w:sz w:val="28"/>
        </w:rPr>
        <w:t>гербе</w:t>
      </w:r>
      <w:proofErr w:type="gramEnd"/>
      <w:r w:rsidRPr="002A4E39">
        <w:rPr>
          <w:sz w:val="28"/>
        </w:rPr>
        <w:t xml:space="preserve"> какого города изображен серебристый кораблик с надписью: « Его качает, но он не тонет»? Париж.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В 70-е годы 20 века после бурного роста городов и агломерации в зарубежной Европе начался отток населения из центров в пригороды. Какое наименование получил этот процесс? Ответ. </w:t>
      </w:r>
      <w:proofErr w:type="spellStart"/>
      <w:r w:rsidRPr="002A4E39">
        <w:rPr>
          <w:sz w:val="28"/>
        </w:rPr>
        <w:t>Субурбанизация</w:t>
      </w:r>
      <w:proofErr w:type="spellEnd"/>
      <w:r w:rsidRPr="002A4E39">
        <w:rPr>
          <w:sz w:val="28"/>
        </w:rPr>
        <w:t>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Назовите страну. Парламентская республика с двух палатным парламентом и правительством, которое возглавляет канцлер. По форме административно – территориального устройства – федеративное государство, состоящее из 16 исторических земель. ФРГ.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Назовите город. Этот город один из древних городов, в 1989 году отметил свое 2000-летие, был основан как крепость на Рейне, здесь родился Бетховен, столица страны.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После обсуждения переходят на четвертый этап. Во время тестирования инвестор и пресс-секретарь заполняют прайс-лист.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Четвертый этап. Тестирование.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 административному - территориальному устройству большинство стран зарубежной Европы: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федеративные;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унитарные;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Промышленность стран западной Европы в основном базируется: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собственных;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привозных;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Темпы роста численности населения в странах Европы: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выше, чем в Северной и Латинской Америке;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 xml:space="preserve"> 2) ниже, чем в </w:t>
      </w:r>
      <w:proofErr w:type="gramStart"/>
      <w:r w:rsidRPr="002A4E39">
        <w:rPr>
          <w:sz w:val="28"/>
        </w:rPr>
        <w:t>Латинской</w:t>
      </w:r>
      <w:proofErr w:type="gramEnd"/>
      <w:r w:rsidRPr="002A4E39">
        <w:rPr>
          <w:sz w:val="28"/>
        </w:rPr>
        <w:t xml:space="preserve">, но выше, чем Северной;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3) ниже, чем, в Латинской и Северной Америке.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Зарубежная Европа имеет высокий уровень развития: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промышленности;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промышленности и транспорта;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3) промышленности, транспорта, непроизводственной сферы;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Крупнейший по грузообороту порт западной Европы располагается на территории: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Германии;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Нидерландов;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3) Франции;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Северная Европа относится к районам: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с миграционным приростом населения;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с миграционной убылью;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Уровень урбанизации в зарубежной Европе: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средний;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высокий;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3) один из самых высоких;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Из отраслей непроизводственной сферы высокий процент развития имеют: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международный туризм;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международный туризм и банковское дело;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 крупных портах западной Европы из отраслей промышленности развиты: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нефтепереработка;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нефтепереработка и металлургия;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 xml:space="preserve">Как изменилась население Лондона, Парижа, Гамбурга в результате </w:t>
      </w:r>
      <w:proofErr w:type="spellStart"/>
      <w:r w:rsidRPr="002A4E39">
        <w:rPr>
          <w:sz w:val="28"/>
        </w:rPr>
        <w:t>субурбанизации</w:t>
      </w:r>
      <w:proofErr w:type="spellEnd"/>
      <w:r w:rsidRPr="002A4E39">
        <w:rPr>
          <w:sz w:val="28"/>
        </w:rPr>
        <w:t>?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1) увеличилось;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2) уменьшилось;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3) удвоилось;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4) сократилось;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Ключ: 1-2, 2-2, 3-3, 4-3, 5- 2, 6-2, 7-3. 8-2, 9-2, 10-2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4 этап. Подведение итогов урока. Домашнее задание.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Вывод. Зарубежная Европа - самый небольшой по территории регион мира, но роль его в мировом хозяйстве очень велика. В последнее время на политической и экономической картах происходят большие изменения. Зарубежная Европа была и остается одним из главных центров мировой политики и экономики;</w:t>
      </w:r>
    </w:p>
    <w:p w:rsidR="002A4E39" w:rsidRPr="002A4E39" w:rsidRDefault="002A4E39" w:rsidP="002A4E39">
      <w:pPr>
        <w:rPr>
          <w:sz w:val="28"/>
        </w:rPr>
      </w:pPr>
      <w:proofErr w:type="gramStart"/>
      <w:r w:rsidRPr="002A4E39">
        <w:rPr>
          <w:sz w:val="28"/>
        </w:rPr>
        <w:t>Регион производит больше металлообрабатывающих станков, промышленных роботов, точных и оптических приборов, автомобилей, тракторов, нефтепродуктов, пластмасс, химических волокон, чем США.</w:t>
      </w:r>
      <w:proofErr w:type="gramEnd"/>
    </w:p>
    <w:p w:rsidR="002A4E39" w:rsidRPr="002A4E39" w:rsidRDefault="002A4E39" w:rsidP="002A4E39">
      <w:pPr>
        <w:rPr>
          <w:sz w:val="28"/>
        </w:rPr>
      </w:pPr>
      <w:proofErr w:type="gramStart"/>
      <w:r w:rsidRPr="002A4E39">
        <w:rPr>
          <w:sz w:val="28"/>
        </w:rPr>
        <w:t>Зарубежная Европа – экспортер масла, молока, сыра, свинины, яиц, фруктов, цитрусовых, винограда, оливок, эфиромасличных культур.</w:t>
      </w:r>
      <w:proofErr w:type="gramEnd"/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По обеспеченности транспортной сети стоит на первом месте в мире.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Зарубежная Европа является крупнейшими научным и финансовым центром.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Зарубежная Европа была и остается главным регионом международного туризма.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Пресс-секретарь объявляет конечный результат.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lastRenderedPageBreak/>
        <w:t xml:space="preserve">Ребята! Все этапы пройдены. Все фирмы достойно защищали свою продукцию. Но при рыночных условиях выигрывают сильные и конкурентоспособные фирмы. Инвестор пожелал вложить свой капитал следующим образом.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5 миллионов ЕВРО получают – фирмы: </w:t>
      </w: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4 миллиона ЕВРО –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 xml:space="preserve"> Урок завершается рефлексией учащихся: 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Учитель: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Понравился Вам урок?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Что понравилось больше?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Какие испытания понравились больше?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- Исполнение ролей или подготовка презентаций?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Учитель. Мы дальше будем работать с презентациями, а пока домашнее задание творческого характера. « Страны зарубежной Азии на современном этапе», попробуйте себя в роли журналистов. Узнайте, пожалуйста, из СМИ о новостях в странах Азии. Например, как в Китае готовятся к летним олимпийским играм или политические новости про Ирак, Пакистан и т.д. Надеюсь, вы с этой работой справитесь без труда.</w:t>
      </w:r>
    </w:p>
    <w:p w:rsidR="002A4E39" w:rsidRPr="002A4E39" w:rsidRDefault="002A4E39" w:rsidP="002A4E39">
      <w:pPr>
        <w:rPr>
          <w:sz w:val="28"/>
        </w:rPr>
      </w:pPr>
    </w:p>
    <w:p w:rsidR="002A4E39" w:rsidRPr="002A4E39" w:rsidRDefault="002A4E39" w:rsidP="002A4E39">
      <w:pPr>
        <w:rPr>
          <w:sz w:val="28"/>
        </w:rPr>
      </w:pPr>
      <w:r w:rsidRPr="002A4E39">
        <w:rPr>
          <w:sz w:val="28"/>
        </w:rPr>
        <w:t>Спасибо за урок. Все работали хорошо.</w:t>
      </w:r>
    </w:p>
    <w:p w:rsidR="002A4E39" w:rsidRPr="002A4E39" w:rsidRDefault="002A4E39" w:rsidP="002A4E39">
      <w:pPr>
        <w:rPr>
          <w:sz w:val="28"/>
        </w:rPr>
      </w:pPr>
    </w:p>
    <w:p w:rsidR="002A4E39" w:rsidRDefault="002A4E39" w:rsidP="002A4E39"/>
    <w:p w:rsidR="00D33367" w:rsidRDefault="00D33367" w:rsidP="002A4E39"/>
    <w:sectPr w:rsidR="00D33367" w:rsidSect="00D3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4E39"/>
    <w:rsid w:val="002A4E39"/>
    <w:rsid w:val="00D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2735</Words>
  <Characters>15591</Characters>
  <Application>Microsoft Office Word</Application>
  <DocSecurity>0</DocSecurity>
  <Lines>129</Lines>
  <Paragraphs>36</Paragraphs>
  <ScaleCrop>false</ScaleCrop>
  <Company>MICROSOFT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2013-02-10T16:40:00Z</dcterms:created>
  <dcterms:modified xsi:type="dcterms:W3CDTF">2013-02-10T16:43:00Z</dcterms:modified>
</cp:coreProperties>
</file>