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B" w:rsidRPr="00B44994" w:rsidRDefault="0049546B" w:rsidP="00B44994">
      <w:pPr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b/>
          <w:sz w:val="28"/>
          <w:szCs w:val="28"/>
        </w:rPr>
        <w:t xml:space="preserve">Программа воспитания и социализации обучающихся </w:t>
      </w:r>
    </w:p>
    <w:p w:rsidR="0049546B" w:rsidRPr="00B44994" w:rsidRDefault="0049546B" w:rsidP="00B44994">
      <w:pPr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b/>
          <w:sz w:val="28"/>
          <w:szCs w:val="28"/>
        </w:rPr>
        <w:t xml:space="preserve">по экологическому направлению </w:t>
      </w:r>
    </w:p>
    <w:p w:rsidR="0049546B" w:rsidRPr="00B44994" w:rsidRDefault="0049546B" w:rsidP="00B44994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b/>
          <w:sz w:val="28"/>
          <w:szCs w:val="28"/>
        </w:rPr>
        <w:t>на ступени основного общего образования</w:t>
      </w:r>
    </w:p>
    <w:p w:rsidR="0049546B" w:rsidRPr="00B44994" w:rsidRDefault="0049546B" w:rsidP="00B44994">
      <w:pPr>
        <w:spacing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b/>
          <w:sz w:val="28"/>
          <w:szCs w:val="28"/>
        </w:rPr>
        <w:t>«Человек и природа»</w:t>
      </w:r>
    </w:p>
    <w:p w:rsidR="0049546B" w:rsidRPr="00B44994" w:rsidRDefault="0049546B" w:rsidP="00B44994">
      <w:pPr>
        <w:spacing w:line="360" w:lineRule="auto"/>
        <w:ind w:left="708"/>
        <w:jc w:val="right"/>
        <w:rPr>
          <w:rFonts w:ascii="Times New Roman" w:hAnsi="Times New Roman"/>
          <w:i/>
          <w:sz w:val="28"/>
          <w:szCs w:val="28"/>
        </w:rPr>
      </w:pPr>
      <w:r w:rsidRPr="00B44994">
        <w:rPr>
          <w:rFonts w:ascii="Times New Roman" w:hAnsi="Times New Roman"/>
          <w:i/>
          <w:sz w:val="28"/>
          <w:szCs w:val="28"/>
        </w:rPr>
        <w:t>Природу побеждают, только повинуясь ее законам.</w:t>
      </w:r>
    </w:p>
    <w:p w:rsidR="0049546B" w:rsidRPr="00B44994" w:rsidRDefault="0049546B" w:rsidP="004B5039">
      <w:pPr>
        <w:spacing w:line="360" w:lineRule="auto"/>
        <w:ind w:left="708"/>
        <w:jc w:val="right"/>
        <w:rPr>
          <w:rFonts w:ascii="Times New Roman" w:hAnsi="Times New Roman"/>
          <w:i/>
          <w:sz w:val="28"/>
          <w:szCs w:val="28"/>
        </w:rPr>
      </w:pPr>
      <w:r w:rsidRPr="00B44994">
        <w:rPr>
          <w:rFonts w:ascii="Times New Roman" w:hAnsi="Times New Roman"/>
          <w:i/>
          <w:sz w:val="28"/>
          <w:szCs w:val="28"/>
        </w:rPr>
        <w:t>Ф.Бэкон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Английский философ Френсис Бэкон почти четыреста лет назад писал: «Природа покоряется лишь тому, кто сам подчиняется ей». Эти слова не теряют своей актуальности и сегодня. 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Кабинет Министров РФ, министерства образования, культуры и здравоохранения РФ и Министерства экологии и природных ресурсов РФ в 1997 году  утвердили национальную программу экологического образования, в которой приняты во внимание общие принципы экологической политики в области экологического образования, выработанные ООН и ЮНЕСКО. Среди многочисленных проблем особое место занимают углубление и расширение комплексных экологических знаний среди школьников. Сегодня крайне важно воспитывать у детей осознанно правильное отношение к природе, которое рассматривается не только как совокупность экологических знаний, но и эффективная деятельность с их участием. Активная позиция детей — показатель степени экологической воспитанности и культуры подрастающего поколения.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Проблема экологического образования сегодня волнует всех: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взаимоотношений?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Сложившаяся в настоящее время система школьного и внешкольного образования и воспитания включает большой объем экологических знаний, умений и навыков, реализующих требования в направлении роста и развития экологической культуры. В условиях современной экологической ситуации важна экологизация всей системы образования и воспитания подрастающего поколения. Одним из важнейших принципов экологического образования и воспитания  считается принцип непрерывности – взаимосвязанный процесс обучения.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В словаре юного эколога под понятием «ЭКОЛОГИЧЕСКОЕ ВОСПИТАНИЕ» подразумевается «формирование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ресурсов». 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В нашей стране создана стройная система экологического воспитания как на формальном (детский сад, школа, вуз), так и на неформальном уровнях (например, общества охраны природы, сетевые экологические сообщества и др.). Существенную роль в экологическом воспитании играют печать, радио, телевидение, кино, музеи, выставки, заповедники, зеленые экологические патрули и др. </w:t>
      </w:r>
    </w:p>
    <w:p w:rsidR="0049546B" w:rsidRPr="00B44994" w:rsidRDefault="0049546B" w:rsidP="004B503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«Процесс экологического воспитания может быть успешным, если он осуществляется непрерывно, начиная с младшего школьного возраста, при этом непременным условием является сочетание теоретической подготовки с активной практической деятельностью в области охраны окружающей среды»,  – так записано в Программе непрерывного экологического образования.</w:t>
      </w:r>
    </w:p>
    <w:p w:rsidR="0049546B" w:rsidRPr="00B44994" w:rsidRDefault="0049546B" w:rsidP="004B503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Среди многочисленных проблем экологического образования особое место занимают углубление и расширение комплексных экологических знаний среди школьников, а значит, создание в школе адаптивной экологической среды.</w:t>
      </w:r>
    </w:p>
    <w:p w:rsidR="0049546B" w:rsidRPr="00B44994" w:rsidRDefault="0049546B" w:rsidP="004B503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ГБОУ средняя школа № 519 Московского района Санкт-Петербурга  занимается проблемами создания адаптивной экологической среды школы с 2012 года. </w:t>
      </w:r>
    </w:p>
    <w:p w:rsidR="0049546B" w:rsidRPr="00B44994" w:rsidRDefault="0049546B" w:rsidP="004B503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Для возможности  более эффективного решения данных проблем  на базе школьного пресс-клуба «АйКИДО» была создана творческая группа учителей и учащихся средней и старшей школы, в задачи которой входила разработка и составление программы воспитания и социализации обучающихся по экологическому  направлению на ступени основного общего образования. </w:t>
      </w:r>
    </w:p>
    <w:p w:rsidR="0049546B" w:rsidRPr="00B44994" w:rsidRDefault="0049546B" w:rsidP="004B503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Решение поставленной задачи творческая группа начала с создания на базе пресс-клуба «АйКИДО» школьного экологического сообщества «</w:t>
      </w:r>
      <w:r w:rsidRPr="00B44994">
        <w:rPr>
          <w:rFonts w:ascii="Times New Roman" w:hAnsi="Times New Roman"/>
          <w:sz w:val="28"/>
          <w:szCs w:val="28"/>
          <w:lang w:val="en-US"/>
        </w:rPr>
        <w:t>Young</w:t>
      </w:r>
      <w:r w:rsidRPr="00B44994">
        <w:rPr>
          <w:rFonts w:ascii="Times New Roman" w:hAnsi="Times New Roman"/>
          <w:sz w:val="28"/>
          <w:szCs w:val="28"/>
        </w:rPr>
        <w:t xml:space="preserve">  </w:t>
      </w:r>
      <w:r w:rsidRPr="00B44994">
        <w:rPr>
          <w:rFonts w:ascii="Times New Roman" w:hAnsi="Times New Roman"/>
          <w:sz w:val="28"/>
          <w:szCs w:val="28"/>
          <w:lang w:val="en-US"/>
        </w:rPr>
        <w:t>lovers</w:t>
      </w:r>
      <w:r w:rsidRPr="00B4499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44994">
        <w:rPr>
          <w:rFonts w:ascii="Times New Roman" w:hAnsi="Times New Roman"/>
          <w:sz w:val="28"/>
          <w:szCs w:val="28"/>
          <w:lang w:val="en-US"/>
        </w:rPr>
        <w:t>of</w:t>
      </w:r>
      <w:r w:rsidRPr="00B44994">
        <w:rPr>
          <w:rFonts w:ascii="Times New Roman" w:hAnsi="Times New Roman"/>
          <w:sz w:val="28"/>
          <w:szCs w:val="28"/>
        </w:rPr>
        <w:t xml:space="preserve"> </w:t>
      </w:r>
      <w:r w:rsidRPr="00B44994">
        <w:rPr>
          <w:rFonts w:ascii="Times New Roman" w:hAnsi="Times New Roman"/>
          <w:sz w:val="28"/>
          <w:szCs w:val="28"/>
          <w:lang w:val="en-US"/>
        </w:rPr>
        <w:t>nature</w:t>
      </w:r>
      <w:r w:rsidRPr="00B44994">
        <w:rPr>
          <w:rFonts w:ascii="Times New Roman" w:hAnsi="Times New Roman"/>
          <w:sz w:val="28"/>
          <w:szCs w:val="28"/>
        </w:rPr>
        <w:t>»(</w:t>
      </w:r>
      <w:r w:rsidRPr="00B44994">
        <w:rPr>
          <w:rFonts w:ascii="Times New Roman" w:hAnsi="Times New Roman"/>
          <w:sz w:val="28"/>
          <w:szCs w:val="28"/>
          <w:lang w:val="en-US"/>
        </w:rPr>
        <w:t>YLN</w:t>
      </w:r>
      <w:r w:rsidRPr="00B44994">
        <w:rPr>
          <w:rFonts w:ascii="Times New Roman" w:hAnsi="Times New Roman"/>
          <w:sz w:val="28"/>
          <w:szCs w:val="28"/>
        </w:rPr>
        <w:t xml:space="preserve">) и организации группы «ВКонтакте» « Химия.Школа 519». </w:t>
      </w:r>
    </w:p>
    <w:p w:rsidR="0049546B" w:rsidRPr="00B44994" w:rsidRDefault="0049546B" w:rsidP="004B503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В настоящее время экологическое воспитание нельзя рассматривать только как составную часть природоохранной системы – это необходимый компонент формирования личности, способной решать задачи будущего этапа развития цивилизации. Поэтому экологическому воспитанию придается общественное значение.</w:t>
      </w:r>
    </w:p>
    <w:p w:rsidR="0049546B" w:rsidRPr="00B44994" w:rsidRDefault="0049546B" w:rsidP="00BE4C6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Члены пресс-клуба «АйКИДО»  провели устные журналы «Природа – мой дом» для учащихся начальных классов школы № 519, организовали флешмоб «Среда обитания: береги ее», который привлек внимание всех, проживающих на территории микрорайона МО «Звездное» к проблемам экологии. Активное обсуждение работы школьного экологического сообщества, её дальнейших планов велось посредством сетевого взаимодействия в группе «В контакте» «Химия. Школа 519». Члены «</w:t>
      </w:r>
      <w:r w:rsidRPr="00B44994">
        <w:rPr>
          <w:rFonts w:ascii="Times New Roman" w:hAnsi="Times New Roman"/>
          <w:sz w:val="28"/>
          <w:szCs w:val="28"/>
          <w:lang w:val="en-US"/>
        </w:rPr>
        <w:t>YLN</w:t>
      </w:r>
      <w:r w:rsidRPr="00B44994">
        <w:rPr>
          <w:rFonts w:ascii="Times New Roman" w:hAnsi="Times New Roman"/>
          <w:sz w:val="28"/>
          <w:szCs w:val="28"/>
        </w:rPr>
        <w:t xml:space="preserve">» начали работу над созданием видеороликов,  которые могут помочь в воспитании активного, неравнодушного отношения к нарастающим негативным изменениям в окружающей среде и вступили в группу «В контакте»  детской киностудии «Жираф», где разместили созданные ролики, агитирующие за бережное отношение к природе.  </w:t>
      </w:r>
    </w:p>
    <w:p w:rsidR="0049546B" w:rsidRPr="00B44994" w:rsidRDefault="0049546B" w:rsidP="00BE4C6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Главная задача, которую ставило перед собой «</w:t>
      </w:r>
      <w:r w:rsidRPr="00B44994">
        <w:rPr>
          <w:rFonts w:ascii="Times New Roman" w:hAnsi="Times New Roman"/>
          <w:sz w:val="28"/>
          <w:szCs w:val="28"/>
          <w:lang w:val="en-US"/>
        </w:rPr>
        <w:t>YLN</w:t>
      </w:r>
      <w:r w:rsidRPr="00B44994">
        <w:rPr>
          <w:rFonts w:ascii="Times New Roman" w:hAnsi="Times New Roman"/>
          <w:sz w:val="28"/>
          <w:szCs w:val="28"/>
        </w:rPr>
        <w:t xml:space="preserve">»  – сделать человека активным и осознанным участником природопользования. Однако экологическое воспитание как педагогический процесс не только опирается на экологические знания, но и осуществляется через чувственно - эмоциональную сферу, душевную подготовку обучающихся к восприятию воспитания экологических ценностей. Указанные факторы нашли свое отражение в программе воспитания и социализации учащихся по формированию экологической культуры, здорового и безопасного образа жизни «Человек и природа», которая была создана в 2012 году творческой группой под руководством Елизаровой А.В., возглавляющей школьный пресс-клуб «АйКИДО», и Подкопаевой Е.А., учителя химии. </w:t>
      </w:r>
    </w:p>
    <w:p w:rsidR="0049546B" w:rsidRPr="00B44994" w:rsidRDefault="0049546B" w:rsidP="00BE4C69">
      <w:pPr>
        <w:spacing w:after="0" w:line="360" w:lineRule="auto"/>
        <w:ind w:left="708" w:firstLine="454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Программа и организация работы по ее реализации составлена в соответствии  со стандартами  второго поколения, с учетом  реального состояния  здоровья детей и факторов  риска, оказывающих существенное влияние на</w:t>
      </w:r>
      <w:r w:rsidRPr="00B44994">
        <w:rPr>
          <w:rFonts w:ascii="Times New Roman" w:hAnsi="Times New Roman"/>
          <w:b/>
          <w:sz w:val="28"/>
          <w:szCs w:val="28"/>
        </w:rPr>
        <w:t xml:space="preserve"> </w:t>
      </w:r>
      <w:r w:rsidRPr="00B44994">
        <w:rPr>
          <w:rFonts w:ascii="Times New Roman" w:hAnsi="Times New Roman"/>
          <w:sz w:val="28"/>
          <w:szCs w:val="28"/>
        </w:rPr>
        <w:t>него.</w:t>
      </w:r>
    </w:p>
    <w:p w:rsidR="0049546B" w:rsidRPr="00B44994" w:rsidRDefault="0049546B" w:rsidP="00BE4C6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Цель программы «Человек и природа» – повышение экологической грамотности обучающихся, вооружение школьников навыками бережного использования природных ресурсов, формирование активной гуманной позиции  по отношению к окружающей среде, развитие познавательного интереса обучающихся к природе как важнейшей экосистеме на Земле. </w:t>
      </w:r>
    </w:p>
    <w:p w:rsidR="0049546B" w:rsidRPr="00B44994" w:rsidRDefault="0049546B" w:rsidP="00BE4C69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Программа предусматривает такие виды деятельности учащихся и формы занятий, как</w:t>
      </w:r>
      <w:r w:rsidRPr="00B44994">
        <w:rPr>
          <w:rFonts w:ascii="Times New Roman" w:hAnsi="Times New Roman"/>
          <w:b/>
          <w:sz w:val="28"/>
          <w:szCs w:val="28"/>
        </w:rPr>
        <w:t xml:space="preserve">, </w:t>
      </w:r>
      <w:r w:rsidRPr="00B44994">
        <w:rPr>
          <w:rFonts w:ascii="Times New Roman" w:hAnsi="Times New Roman"/>
          <w:sz w:val="28"/>
          <w:szCs w:val="28"/>
        </w:rPr>
        <w:t>во-первых, получение представлений об экологии,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</w:t>
      </w:r>
      <w:r w:rsidRPr="00B44994">
        <w:rPr>
          <w:rFonts w:ascii="Times New Roman" w:hAnsi="Times New Roman"/>
          <w:b/>
          <w:sz w:val="28"/>
          <w:szCs w:val="28"/>
        </w:rPr>
        <w:t xml:space="preserve"> </w:t>
      </w:r>
      <w:r w:rsidRPr="00B44994">
        <w:rPr>
          <w:rFonts w:ascii="Times New Roman" w:hAnsi="Times New Roman"/>
          <w:sz w:val="28"/>
          <w:szCs w:val="28"/>
        </w:rPr>
        <w:t>Во-вторых, участие в пропаганде экологически сообразного здорового образа жизни и практической природоохранительной деятельности. В-третьих, составление правильного режима занятий физической культурой, спортом, туризмом, рациона здорового питания, режима дня, учёбы и отдыха с учётом экологических факторов окружающей среды и контролирование их выполнения в различных формах мониторинга. В-четвертых, получение представлений о возможном негативном влиянии различных экологических факторов на здоровье человека. В-пятых, 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«нет»).</w:t>
      </w:r>
      <w:r w:rsidRPr="00B44994">
        <w:rPr>
          <w:rFonts w:ascii="Times New Roman" w:hAnsi="Times New Roman"/>
          <w:b/>
          <w:sz w:val="28"/>
          <w:szCs w:val="28"/>
        </w:rPr>
        <w:t xml:space="preserve"> </w:t>
      </w:r>
      <w:r w:rsidRPr="00B44994">
        <w:rPr>
          <w:rFonts w:ascii="Times New Roman" w:hAnsi="Times New Roman"/>
          <w:sz w:val="28"/>
          <w:szCs w:val="28"/>
        </w:rPr>
        <w:t>И в-шестых, разработку и реализацию учебно-исследовательских и просветительских проектов по направлениям: экология и здоровье, ресурсосбережение, экология и бизнес и др.</w:t>
      </w:r>
    </w:p>
    <w:p w:rsidR="0049546B" w:rsidRPr="00B44994" w:rsidRDefault="0049546B" w:rsidP="00BE4C69">
      <w:pPr>
        <w:spacing w:after="0" w:line="360" w:lineRule="auto"/>
        <w:ind w:left="708" w:firstLine="708"/>
        <w:jc w:val="both"/>
        <w:rPr>
          <w:rFonts w:ascii="Times New Roman" w:hAnsi="Times New Roman"/>
          <w:iCs/>
          <w:sz w:val="28"/>
          <w:szCs w:val="28"/>
        </w:rPr>
      </w:pPr>
      <w:r w:rsidRPr="00B44994">
        <w:rPr>
          <w:rFonts w:ascii="Times New Roman" w:hAnsi="Times New Roman"/>
          <w:iCs/>
          <w:sz w:val="28"/>
          <w:szCs w:val="28"/>
        </w:rPr>
        <w:t>В результате реализации предложенной  программы</w:t>
      </w:r>
      <w:r w:rsidRPr="00B4499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44994">
        <w:rPr>
          <w:rFonts w:ascii="Times New Roman" w:hAnsi="Times New Roman"/>
          <w:iCs/>
          <w:sz w:val="28"/>
          <w:szCs w:val="28"/>
        </w:rPr>
        <w:t>обучающиеся получают первоначальный опыт эстетического, эмоционально-нравственного отношения к природе, знания о традициях нравственно-этического отношения к природе в культуре народов России, нормах экологической этики. Также у обучающихся формируется первоначальный опыт участия в природоохранной деятельности в рамках школы и личный опыт участия в экологических инициативах и  проектах.</w:t>
      </w:r>
    </w:p>
    <w:p w:rsidR="0049546B" w:rsidRPr="00B44994" w:rsidRDefault="0049546B" w:rsidP="00BE4C69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Экологическое воспитание напрямую связано с экологической ответственностью и с такими качествами личности, как самоконтроль, умение предвидеть ближайшие и отдаленные последствия своих действий в природной среде, критичное отношение к себе и другим. Следовательно, работая над реализацией программы «Человек и природа», можно спрогнозировать следующую модель личности ученика на уровне осознания, знания, умений и практических навыков.</w:t>
      </w:r>
    </w:p>
    <w:tbl>
      <w:tblPr>
        <w:tblW w:w="957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49546B" w:rsidRPr="00B44994" w:rsidTr="00C81EED">
        <w:tc>
          <w:tcPr>
            <w:tcW w:w="2235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Осознает</w:t>
            </w:r>
          </w:p>
        </w:tc>
        <w:tc>
          <w:tcPr>
            <w:tcW w:w="7336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 xml:space="preserve">ценности экологически целесообразного, здорового и безопасного образа жизни, </w:t>
            </w:r>
          </w:p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роль экологической культуры в обеспечении личного и общественного здоровья.</w:t>
            </w:r>
          </w:p>
        </w:tc>
      </w:tr>
      <w:tr w:rsidR="0049546B" w:rsidRPr="00B44994" w:rsidTr="00C81EED">
        <w:tc>
          <w:tcPr>
            <w:tcW w:w="2235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Знает</w:t>
            </w:r>
          </w:p>
        </w:tc>
        <w:tc>
          <w:tcPr>
            <w:tcW w:w="7336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 xml:space="preserve">нормы и правила экологической этики, </w:t>
            </w:r>
          </w:p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 xml:space="preserve">законодательство в области экологии здоровья. </w:t>
            </w:r>
          </w:p>
        </w:tc>
      </w:tr>
      <w:tr w:rsidR="0049546B" w:rsidRPr="00B44994" w:rsidTr="00C81EED">
        <w:tc>
          <w:tcPr>
            <w:tcW w:w="2235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7336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 xml:space="preserve">демонстрировать экологическое мышление и экологическую грамотность в разных формах деятельности, </w:t>
            </w:r>
          </w:p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анализировать изменения в окружающей среде и прогнозировать последствия этих изменений  для природы и здоровья человека,</w:t>
            </w:r>
          </w:p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использовать социальное партнерство для улучшения экологического качества окружающей среды.</w:t>
            </w:r>
          </w:p>
        </w:tc>
      </w:tr>
      <w:tr w:rsidR="0049546B" w:rsidRPr="00B44994" w:rsidTr="00C81EED">
        <w:tc>
          <w:tcPr>
            <w:tcW w:w="2235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Имеет опыт</w:t>
            </w:r>
          </w:p>
        </w:tc>
        <w:tc>
          <w:tcPr>
            <w:tcW w:w="7336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участия в пропаганде экологически целесообразного поведения,</w:t>
            </w:r>
          </w:p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 xml:space="preserve"> в создании экологически безопасного уклада школьной жизни, </w:t>
            </w:r>
          </w:p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в разработке и реализации учебно-исследовательских комплексных проектов с выявлением в них проблем экологии и путей их решения, негативно относится к нерациональному ресурсосбережению.</w:t>
            </w:r>
          </w:p>
        </w:tc>
      </w:tr>
      <w:tr w:rsidR="0049546B" w:rsidRPr="00B44994" w:rsidTr="00C81EED">
        <w:tc>
          <w:tcPr>
            <w:tcW w:w="2235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Владеет</w:t>
            </w:r>
          </w:p>
        </w:tc>
        <w:tc>
          <w:tcPr>
            <w:tcW w:w="7336" w:type="dxa"/>
          </w:tcPr>
          <w:p w:rsidR="0049546B" w:rsidRPr="00B44994" w:rsidRDefault="0049546B" w:rsidP="00C81E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994">
              <w:rPr>
                <w:rFonts w:ascii="Times New Roman" w:hAnsi="Times New Roman"/>
                <w:sz w:val="28"/>
                <w:szCs w:val="28"/>
              </w:rPr>
              <w:t>умением сетевого сотрудничества (социального партнерства), связанного с решением местных экологических проблем и здоровьем людей.</w:t>
            </w:r>
          </w:p>
        </w:tc>
      </w:tr>
    </w:tbl>
    <w:p w:rsidR="0049546B" w:rsidRPr="00B44994" w:rsidRDefault="0049546B" w:rsidP="00B34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546B" w:rsidRPr="00B44994" w:rsidRDefault="0049546B" w:rsidP="00B340D1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В результате экологического воспитания должно быть сформировано экологическое мировоззрение, основанное на естественно-научных и гуманитарных знаниях, отражающее глубокую убежденность личности в понимании единства человека и природы. </w:t>
      </w:r>
    </w:p>
    <w:p w:rsidR="0049546B" w:rsidRPr="00B44994" w:rsidRDefault="0049546B" w:rsidP="00B340D1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Экологическое мировоззрение составляет основу принципов и методов познания в экологическом воспитании. Справедливо высказывание И.В. Цветковой о том, что формировавшееся понятие о гармонии и целостности взаимоотношений природы и общества в результате экологического воспитания может способствовать установлению социального порядка. </w:t>
      </w:r>
    </w:p>
    <w:p w:rsidR="0049546B" w:rsidRPr="00B44994" w:rsidRDefault="0049546B" w:rsidP="00B340D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 xml:space="preserve">  </w:t>
      </w:r>
      <w:r w:rsidRPr="00B44994">
        <w:rPr>
          <w:rFonts w:ascii="Times New Roman" w:hAnsi="Times New Roman"/>
          <w:sz w:val="28"/>
          <w:szCs w:val="28"/>
        </w:rPr>
        <w:tab/>
        <w:t>Эффективность реализации программы «Человек и природа» оценивается в рамках  мониторинговых процедур, предусматривающих выявление уровня экологической грамотности и культуры. Формой отчета реализации данной программы  является проведение Месячника экологических знаний.</w:t>
      </w:r>
    </w:p>
    <w:p w:rsidR="0049546B" w:rsidRPr="00B44994" w:rsidRDefault="0049546B" w:rsidP="00B340D1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4994">
        <w:rPr>
          <w:rFonts w:ascii="Times New Roman" w:hAnsi="Times New Roman"/>
          <w:sz w:val="28"/>
          <w:szCs w:val="28"/>
        </w:rPr>
        <w:t>Таким образом, экологическое воспитание в рамках программы воспитания и социализации обучающихся по экологическому  направлению на ступени основного общего образования осуществляется на основе личностного подхода и направляется на взаимодействие всех элементов, имеющих общую цель: овладение экологической культурой, ценностностным и сознательно ответственным отношением к природе и человеку, которое должно выражаться в экологообразной деятельности. От уровня экологического воспитания, экологической культуры зависит вопрос выживания человечества.</w:t>
      </w:r>
      <w:r w:rsidRPr="00B44994">
        <w:rPr>
          <w:rFonts w:ascii="Times New Roman" w:hAnsi="Times New Roman"/>
          <w:b/>
          <w:sz w:val="28"/>
          <w:szCs w:val="28"/>
        </w:rPr>
        <w:t> </w:t>
      </w:r>
    </w:p>
    <w:p w:rsidR="0049546B" w:rsidRPr="00B44994" w:rsidRDefault="0049546B" w:rsidP="00B340D1">
      <w:pPr>
        <w:spacing w:after="0" w:line="360" w:lineRule="auto"/>
        <w:ind w:left="708" w:firstLine="708"/>
        <w:jc w:val="both"/>
        <w:rPr>
          <w:rFonts w:ascii="Times New Roman" w:eastAsia="@Arial Unicode MS" w:hAnsi="Times New Roman"/>
          <w:bCs/>
          <w:sz w:val="28"/>
          <w:szCs w:val="28"/>
        </w:rPr>
      </w:pPr>
      <w:r w:rsidRPr="00B44994">
        <w:rPr>
          <w:rFonts w:ascii="Times New Roman" w:eastAsia="@Arial Unicode MS" w:hAnsi="Times New Roman"/>
          <w:bCs/>
          <w:sz w:val="28"/>
          <w:szCs w:val="28"/>
        </w:rPr>
        <w:t>Так экологическое направление стало приоритетным в воспитательной деятельности ГБОУ школы №519 Московского района Санкт - Петербурга, особенностью которой является её открытость для ближайшего социума. У учащихся, родителей существует потребность в актуализации ценностей обучения и воспитания, педагогический коллектив обладает достаточным уровнем готовности к деятельности в инновационном режиме.</w:t>
      </w:r>
      <w:r w:rsidRPr="00B44994">
        <w:rPr>
          <w:rFonts w:ascii="Times New Roman" w:eastAsia="@Arial Unicode MS" w:hAnsi="Times New Roman"/>
          <w:b/>
          <w:bCs/>
          <w:sz w:val="28"/>
          <w:szCs w:val="28"/>
        </w:rPr>
        <w:t xml:space="preserve"> </w:t>
      </w:r>
    </w:p>
    <w:p w:rsidR="0049546B" w:rsidRPr="00B44994" w:rsidRDefault="0049546B" w:rsidP="004B5039">
      <w:pPr>
        <w:pStyle w:val="ListParagraph"/>
        <w:spacing w:line="360" w:lineRule="auto"/>
        <w:ind w:left="142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546B" w:rsidRPr="004B5039" w:rsidRDefault="0049546B" w:rsidP="004B5039">
      <w:pPr>
        <w:ind w:left="708" w:firstLine="454"/>
        <w:jc w:val="both"/>
        <w:rPr>
          <w:rFonts w:ascii="Times New Roman" w:hAnsi="Times New Roman"/>
          <w:sz w:val="24"/>
          <w:szCs w:val="24"/>
        </w:rPr>
      </w:pPr>
    </w:p>
    <w:p w:rsidR="0049546B" w:rsidRPr="004B5039" w:rsidRDefault="0049546B" w:rsidP="004B503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9546B" w:rsidRPr="004B5039" w:rsidRDefault="0049546B" w:rsidP="004B5039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Pr="004B5039" w:rsidRDefault="0049546B" w:rsidP="004B5039">
      <w:pPr>
        <w:jc w:val="both"/>
        <w:rPr>
          <w:rFonts w:ascii="Times New Roman" w:hAnsi="Times New Roman"/>
        </w:rPr>
      </w:pPr>
    </w:p>
    <w:p w:rsidR="0049546B" w:rsidRDefault="0049546B" w:rsidP="002A7664"/>
    <w:p w:rsidR="0049546B" w:rsidRDefault="0049546B" w:rsidP="002A7664"/>
    <w:p w:rsidR="0049546B" w:rsidRDefault="0049546B" w:rsidP="002A7664"/>
    <w:p w:rsidR="0049546B" w:rsidRDefault="0049546B" w:rsidP="002A7664"/>
    <w:p w:rsidR="0049546B" w:rsidRDefault="0049546B" w:rsidP="002A7664"/>
    <w:p w:rsidR="0049546B" w:rsidRPr="00800B67" w:rsidRDefault="0049546B" w:rsidP="002A7664">
      <w:pPr>
        <w:rPr>
          <w:b/>
        </w:rPr>
      </w:pPr>
    </w:p>
    <w:p w:rsidR="0049546B" w:rsidRDefault="0049546B" w:rsidP="002A7664"/>
    <w:p w:rsidR="0049546B" w:rsidRDefault="0049546B" w:rsidP="002A7664">
      <w:bookmarkStart w:id="0" w:name="_GoBack"/>
      <w:bookmarkEnd w:id="0"/>
    </w:p>
    <w:sectPr w:rsidR="0049546B" w:rsidSect="0034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33"/>
    <w:rsid w:val="002A7664"/>
    <w:rsid w:val="0034512F"/>
    <w:rsid w:val="004026D2"/>
    <w:rsid w:val="0049546B"/>
    <w:rsid w:val="004B5039"/>
    <w:rsid w:val="005077C6"/>
    <w:rsid w:val="0063788D"/>
    <w:rsid w:val="0066283B"/>
    <w:rsid w:val="007B1FAF"/>
    <w:rsid w:val="00800B67"/>
    <w:rsid w:val="008A081D"/>
    <w:rsid w:val="00990060"/>
    <w:rsid w:val="009D6DC6"/>
    <w:rsid w:val="00A4497B"/>
    <w:rsid w:val="00AB6333"/>
    <w:rsid w:val="00B15C06"/>
    <w:rsid w:val="00B340D1"/>
    <w:rsid w:val="00B44994"/>
    <w:rsid w:val="00BE4C69"/>
    <w:rsid w:val="00C310EC"/>
    <w:rsid w:val="00C81EED"/>
    <w:rsid w:val="00CB5F02"/>
    <w:rsid w:val="00DC13E2"/>
    <w:rsid w:val="00D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97B"/>
    <w:pPr>
      <w:ind w:left="720"/>
      <w:contextualSpacing/>
    </w:pPr>
  </w:style>
  <w:style w:type="table" w:styleId="TableGrid">
    <w:name w:val="Table Grid"/>
    <w:basedOn w:val="TableNormal"/>
    <w:uiPriority w:val="99"/>
    <w:rsid w:val="009D6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1645</Words>
  <Characters>9381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Дима</cp:lastModifiedBy>
  <cp:revision>3</cp:revision>
  <dcterms:created xsi:type="dcterms:W3CDTF">2014-09-22T18:51:00Z</dcterms:created>
  <dcterms:modified xsi:type="dcterms:W3CDTF">2014-12-02T20:35:00Z</dcterms:modified>
</cp:coreProperties>
</file>