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87" w:rsidRPr="00013DE4" w:rsidRDefault="00AD7187" w:rsidP="00AD71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DE4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Стодолищенская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AD7187" w:rsidRPr="00013DE4" w:rsidRDefault="00AD7187" w:rsidP="00AD71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Починковского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</w:t>
      </w:r>
    </w:p>
    <w:tbl>
      <w:tblPr>
        <w:tblW w:w="0" w:type="auto"/>
        <w:jc w:val="center"/>
        <w:tblInd w:w="-366" w:type="dxa"/>
        <w:tblLayout w:type="fixed"/>
        <w:tblLook w:val="0000"/>
      </w:tblPr>
      <w:tblGrid>
        <w:gridCol w:w="3190"/>
        <w:gridCol w:w="3205"/>
        <w:gridCol w:w="3443"/>
      </w:tblGrid>
      <w:tr w:rsidR="00AD7187" w:rsidRPr="00CF2203" w:rsidTr="00CD30B3">
        <w:trPr>
          <w:jc w:val="center"/>
        </w:trPr>
        <w:tc>
          <w:tcPr>
            <w:tcW w:w="3190" w:type="dxa"/>
            <w:shd w:val="clear" w:color="auto" w:fill="auto"/>
          </w:tcPr>
          <w:p w:rsidR="00AD7187" w:rsidRPr="00CF2203" w:rsidRDefault="00AD7187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___________ Романенко З.Г.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 </w:t>
            </w:r>
            <w:proofErr w:type="gram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 г.</w:t>
            </w:r>
          </w:p>
        </w:tc>
        <w:tc>
          <w:tcPr>
            <w:tcW w:w="3205" w:type="dxa"/>
            <w:shd w:val="clear" w:color="auto" w:fill="auto"/>
          </w:tcPr>
          <w:p w:rsidR="00AD7187" w:rsidRPr="00CF2203" w:rsidRDefault="00AD7187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школы по УВР __________ Борцова Г.А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«_____»___________2012г.</w:t>
            </w:r>
          </w:p>
        </w:tc>
        <w:tc>
          <w:tcPr>
            <w:tcW w:w="3443" w:type="dxa"/>
            <w:shd w:val="clear" w:color="auto" w:fill="auto"/>
          </w:tcPr>
          <w:p w:rsidR="00AD7187" w:rsidRPr="00CF2203" w:rsidRDefault="00AD7187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Стодолищенская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Данченкова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AD7187" w:rsidRPr="00CF2203" w:rsidRDefault="00AD7187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 от «___» _____2012г</w:t>
            </w:r>
          </w:p>
        </w:tc>
      </w:tr>
    </w:tbl>
    <w:p w:rsidR="00AD7187" w:rsidRPr="00B41526" w:rsidRDefault="00AD7187" w:rsidP="00AD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187" w:rsidRPr="00B41526" w:rsidRDefault="00AD7187" w:rsidP="00AD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187" w:rsidRDefault="00AD7187" w:rsidP="00AD7187">
      <w:pPr>
        <w:jc w:val="both"/>
        <w:rPr>
          <w:sz w:val="24"/>
          <w:szCs w:val="24"/>
        </w:rPr>
      </w:pPr>
    </w:p>
    <w:p w:rsidR="00AD7187" w:rsidRDefault="00AD7187" w:rsidP="00AD7187">
      <w:pPr>
        <w:jc w:val="both"/>
        <w:rPr>
          <w:sz w:val="24"/>
          <w:szCs w:val="24"/>
        </w:rPr>
      </w:pPr>
    </w:p>
    <w:p w:rsidR="00AD7187" w:rsidRDefault="00AD7187" w:rsidP="00AD7187">
      <w:pPr>
        <w:jc w:val="both"/>
        <w:rPr>
          <w:sz w:val="24"/>
          <w:szCs w:val="24"/>
        </w:rPr>
      </w:pPr>
    </w:p>
    <w:p w:rsidR="00AD7187" w:rsidRDefault="00AD7187" w:rsidP="00AD7187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AD7187" w:rsidRDefault="00AD7187" w:rsidP="00AD7187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 физике</w:t>
      </w:r>
    </w:p>
    <w:p w:rsidR="00AD7187" w:rsidRPr="00CF2203" w:rsidRDefault="00AD7187" w:rsidP="00AD7187">
      <w:pPr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40"/>
          <w:szCs w:val="40"/>
          <w:lang w:eastAsia="ar-SA"/>
        </w:rPr>
        <w:t xml:space="preserve">11 </w:t>
      </w:r>
      <w:r w:rsidRPr="00CF2203">
        <w:rPr>
          <w:rFonts w:ascii="Times New Roman" w:hAnsi="Times New Roman" w:cs="Times New Roman"/>
          <w:sz w:val="40"/>
          <w:szCs w:val="40"/>
          <w:lang w:eastAsia="ar-SA"/>
        </w:rPr>
        <w:t>класс</w:t>
      </w:r>
    </w:p>
    <w:p w:rsidR="00AD7187" w:rsidRDefault="00AD7187" w:rsidP="00AD7187">
      <w:pPr>
        <w:jc w:val="center"/>
        <w:rPr>
          <w:sz w:val="32"/>
          <w:szCs w:val="32"/>
        </w:rPr>
      </w:pPr>
    </w:p>
    <w:p w:rsidR="00AD7187" w:rsidRDefault="00AD7187" w:rsidP="00AD7187">
      <w:pPr>
        <w:jc w:val="center"/>
        <w:rPr>
          <w:sz w:val="32"/>
          <w:szCs w:val="32"/>
        </w:rPr>
      </w:pPr>
    </w:p>
    <w:p w:rsidR="00AD7187" w:rsidRPr="00CF2203" w:rsidRDefault="00AD7187" w:rsidP="00AD7187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CF2203">
        <w:rPr>
          <w:rFonts w:ascii="Times New Roman" w:hAnsi="Times New Roman" w:cs="Times New Roman"/>
          <w:sz w:val="28"/>
          <w:szCs w:val="28"/>
        </w:rPr>
        <w:t xml:space="preserve"> учитель физики высшей     </w:t>
      </w:r>
    </w:p>
    <w:p w:rsidR="00AD7187" w:rsidRPr="00CF2203" w:rsidRDefault="00AD7187" w:rsidP="00AD7187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квалификационной категории</w:t>
      </w:r>
    </w:p>
    <w:p w:rsidR="00AD7187" w:rsidRPr="00CF2203" w:rsidRDefault="00AD7187" w:rsidP="00AD7187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Филимонова Е.В.</w:t>
      </w:r>
    </w:p>
    <w:p w:rsidR="00AD7187" w:rsidRPr="00CF2203" w:rsidRDefault="00AD7187" w:rsidP="00AD7187">
      <w:pPr>
        <w:ind w:left="3780"/>
        <w:rPr>
          <w:rFonts w:ascii="Times New Roman" w:hAnsi="Times New Roman" w:cs="Times New Roman"/>
        </w:rPr>
      </w:pPr>
    </w:p>
    <w:p w:rsidR="00AD7187" w:rsidRPr="00CF2203" w:rsidRDefault="00AD7187" w:rsidP="00AD7187">
      <w:pPr>
        <w:ind w:left="3780"/>
        <w:rPr>
          <w:rFonts w:ascii="Times New Roman" w:hAnsi="Times New Roman" w:cs="Times New Roman"/>
        </w:rPr>
      </w:pPr>
    </w:p>
    <w:p w:rsidR="00AD7187" w:rsidRPr="00CF2203" w:rsidRDefault="00AD7187" w:rsidP="00AD7187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203">
        <w:rPr>
          <w:rFonts w:ascii="Times New Roman" w:hAnsi="Times New Roman" w:cs="Times New Roman"/>
          <w:sz w:val="28"/>
          <w:szCs w:val="28"/>
        </w:rPr>
        <w:t xml:space="preserve">  </w:t>
      </w:r>
      <w:r w:rsidRPr="00CF2203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AD7187" w:rsidRPr="00CF2203" w:rsidRDefault="00AD7187" w:rsidP="00AD7187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AD7187" w:rsidRPr="00CF2203" w:rsidRDefault="00AD7187" w:rsidP="00AD7187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 протокол №      от___________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2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187" w:rsidRPr="00CF2203" w:rsidRDefault="00AD7187" w:rsidP="00AD7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87" w:rsidRPr="00CF2203" w:rsidRDefault="00AD7187" w:rsidP="00AD7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87" w:rsidRDefault="00AD7187" w:rsidP="00AD7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87" w:rsidRDefault="00AD7187" w:rsidP="00AD7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87" w:rsidRPr="00CF2203" w:rsidRDefault="00AD7187" w:rsidP="00AD7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87" w:rsidRPr="00736279" w:rsidRDefault="00AD7187" w:rsidP="00AD7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AD7187" w:rsidRDefault="00AD7187" w:rsidP="00AD7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187" w:rsidRPr="00736279" w:rsidRDefault="00AD7187" w:rsidP="00AD7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D7187" w:rsidRPr="00852AB0" w:rsidRDefault="00AD7187" w:rsidP="00AD71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AB0">
        <w:rPr>
          <w:rFonts w:ascii="Times New Roman" w:hAnsi="Times New Roman" w:cs="Times New Roman"/>
          <w:sz w:val="24"/>
          <w:szCs w:val="24"/>
        </w:rPr>
        <w:t>Рабочая программа по физике составлена на основе</w:t>
      </w:r>
      <w:r w:rsidRPr="009A0153">
        <w:rPr>
          <w:rFonts w:ascii="Times New Roman" w:hAnsi="Times New Roman"/>
          <w:sz w:val="24"/>
          <w:szCs w:val="24"/>
        </w:rPr>
        <w:t xml:space="preserve"> </w:t>
      </w:r>
      <w:r w:rsidRPr="002F31C0">
        <w:rPr>
          <w:rFonts w:ascii="Times New Roman" w:eastAsia="Calibri" w:hAnsi="Times New Roman" w:cs="Times New Roman"/>
          <w:sz w:val="24"/>
          <w:szCs w:val="24"/>
        </w:rPr>
        <w:t>программы для общеобразовательных учреждений</w:t>
      </w:r>
      <w:r w:rsidRPr="00581CE1">
        <w:rPr>
          <w:rFonts w:ascii="Calibri" w:eastAsia="Calibri" w:hAnsi="Calibri" w:cs="Times New Roman"/>
          <w:iCs/>
          <w:sz w:val="28"/>
          <w:szCs w:val="28"/>
        </w:rPr>
        <w:t xml:space="preserve"> </w:t>
      </w:r>
      <w:r w:rsidRPr="00581CE1">
        <w:rPr>
          <w:rFonts w:ascii="Times New Roman" w:eastAsia="Calibri" w:hAnsi="Times New Roman" w:cs="Times New Roman"/>
          <w:iCs/>
          <w:sz w:val="24"/>
          <w:szCs w:val="24"/>
        </w:rPr>
        <w:t xml:space="preserve">В.С. </w:t>
      </w:r>
      <w:proofErr w:type="spellStart"/>
      <w:r w:rsidRPr="00581CE1">
        <w:rPr>
          <w:rFonts w:ascii="Times New Roman" w:eastAsia="Calibri" w:hAnsi="Times New Roman" w:cs="Times New Roman"/>
          <w:iCs/>
          <w:sz w:val="24"/>
          <w:szCs w:val="24"/>
        </w:rPr>
        <w:t>Данюшенкова</w:t>
      </w:r>
      <w:proofErr w:type="spellEnd"/>
      <w:r w:rsidRPr="00581CE1">
        <w:rPr>
          <w:rFonts w:ascii="Times New Roman" w:eastAsia="Calibri" w:hAnsi="Times New Roman" w:cs="Times New Roman"/>
          <w:iCs/>
          <w:sz w:val="24"/>
          <w:szCs w:val="24"/>
        </w:rPr>
        <w:t xml:space="preserve"> и О.В. Коршунова (</w:t>
      </w:r>
      <w:r w:rsidRPr="00581CE1">
        <w:rPr>
          <w:rFonts w:ascii="Times New Roman" w:eastAsia="Calibri" w:hAnsi="Times New Roman" w:cs="Times New Roman"/>
          <w:sz w:val="24"/>
          <w:szCs w:val="24"/>
        </w:rPr>
        <w:t>Программы общеобразовательных учреждений.</w:t>
      </w:r>
      <w:proofErr w:type="gramEnd"/>
      <w:r w:rsidRPr="00581CE1">
        <w:rPr>
          <w:rFonts w:ascii="Times New Roman" w:eastAsia="Calibri" w:hAnsi="Times New Roman" w:cs="Times New Roman"/>
          <w:sz w:val="24"/>
          <w:szCs w:val="24"/>
        </w:rPr>
        <w:t xml:space="preserve"> Физика. 10-11 классы.  Саенко П.Г. и др. – М.: Просвещение, 2007) в </w:t>
      </w:r>
      <w:r w:rsidRPr="002F31C0">
        <w:rPr>
          <w:rFonts w:ascii="Times New Roman" w:eastAsia="Calibri" w:hAnsi="Times New Roman" w:cs="Times New Roman"/>
          <w:sz w:val="24"/>
          <w:szCs w:val="24"/>
        </w:rPr>
        <w:t>соответствии с учебник</w:t>
      </w:r>
      <w:r>
        <w:rPr>
          <w:rFonts w:ascii="Times New Roman" w:hAnsi="Times New Roman"/>
          <w:sz w:val="24"/>
          <w:szCs w:val="24"/>
        </w:rPr>
        <w:t>ом</w:t>
      </w:r>
      <w:r w:rsidRPr="002F31C0">
        <w:rPr>
          <w:rFonts w:ascii="Times New Roman" w:eastAsia="Calibri" w:hAnsi="Times New Roman" w:cs="Times New Roman"/>
          <w:sz w:val="24"/>
          <w:szCs w:val="24"/>
        </w:rPr>
        <w:t xml:space="preserve"> физики для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1C0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</w:t>
      </w:r>
      <w:r w:rsidRPr="002F31C0">
        <w:rPr>
          <w:rFonts w:ascii="Times New Roman" w:eastAsia="Calibri" w:hAnsi="Times New Roman" w:cs="Times New Roman"/>
          <w:sz w:val="24"/>
          <w:szCs w:val="24"/>
        </w:rPr>
        <w:t xml:space="preserve"> Г.Я. Мякишева, Б.Б. </w:t>
      </w:r>
      <w:proofErr w:type="spellStart"/>
      <w:r w:rsidRPr="002F31C0">
        <w:rPr>
          <w:rFonts w:ascii="Times New Roman" w:eastAsia="Calibri" w:hAnsi="Times New Roman" w:cs="Times New Roman"/>
          <w:sz w:val="24"/>
          <w:szCs w:val="24"/>
        </w:rPr>
        <w:t>Буховцева</w:t>
      </w:r>
      <w:proofErr w:type="spellEnd"/>
      <w:r w:rsidRPr="002F31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Чаругина</w:t>
      </w:r>
      <w:proofErr w:type="spellEnd"/>
      <w:r w:rsidRPr="002F31C0">
        <w:rPr>
          <w:rFonts w:ascii="Times New Roman" w:eastAsia="Calibri" w:hAnsi="Times New Roman" w:cs="Times New Roman"/>
          <w:sz w:val="24"/>
          <w:szCs w:val="24"/>
        </w:rPr>
        <w:t xml:space="preserve"> - базовый уров</w:t>
      </w:r>
      <w:r>
        <w:rPr>
          <w:rFonts w:ascii="Times New Roman" w:eastAsia="Calibri" w:hAnsi="Times New Roman" w:cs="Times New Roman"/>
          <w:sz w:val="24"/>
          <w:szCs w:val="24"/>
        </w:rPr>
        <w:t>ень</w:t>
      </w:r>
      <w:proofErr w:type="gramStart"/>
      <w:r w:rsidRPr="002F31C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81CE1">
        <w:rPr>
          <w:rFonts w:ascii="Calibri" w:eastAsia="Calibri" w:hAnsi="Calibri" w:cs="Times New Roman"/>
        </w:rPr>
        <w:t xml:space="preserve"> </w:t>
      </w:r>
      <w:r w:rsidRPr="00852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A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AB0">
        <w:rPr>
          <w:rFonts w:ascii="Times New Roman" w:hAnsi="Times New Roman" w:cs="Times New Roman"/>
          <w:sz w:val="24"/>
          <w:szCs w:val="24"/>
        </w:rPr>
        <w:t xml:space="preserve"> расчете на 2 часа в неделю.</w:t>
      </w:r>
    </w:p>
    <w:p w:rsidR="00AD7187" w:rsidRDefault="00AD7187" w:rsidP="00AD7187">
      <w:pPr>
        <w:pStyle w:val="a4"/>
        <w:spacing w:before="102" w:beforeAutospacing="0" w:after="102"/>
        <w:ind w:firstLine="567"/>
      </w:pPr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  <w:r w:rsidR="003D6AD3">
        <w:t>.</w:t>
      </w:r>
    </w:p>
    <w:p w:rsidR="003D6AD3" w:rsidRDefault="003D6AD3" w:rsidP="003D6AD3">
      <w:pPr>
        <w:pStyle w:val="a4"/>
        <w:spacing w:after="0"/>
      </w:pPr>
      <w:r>
        <w:t xml:space="preserve">Рабочая программа ориентирована на изучение физики в средней школе на уровне требований обязательного минимума содержания образования. </w:t>
      </w:r>
    </w:p>
    <w:p w:rsidR="00AD7187" w:rsidRPr="006A07FD" w:rsidRDefault="00AD7187" w:rsidP="00AD7187">
      <w:pPr>
        <w:pStyle w:val="a4"/>
        <w:spacing w:after="0"/>
      </w:pPr>
      <w:r w:rsidRPr="006A07FD">
        <w:t xml:space="preserve">Изучение физики в средней школе на базовом уровне направлено на достижение следующих </w:t>
      </w:r>
      <w:r w:rsidRPr="006A07FD">
        <w:rPr>
          <w:b/>
        </w:rPr>
        <w:t>целей:</w:t>
      </w:r>
    </w:p>
    <w:p w:rsidR="00AD7187" w:rsidRPr="006A07FD" w:rsidRDefault="00AD7187" w:rsidP="00AD7187">
      <w:pPr>
        <w:pStyle w:val="a4"/>
        <w:numPr>
          <w:ilvl w:val="0"/>
          <w:numId w:val="3"/>
        </w:numPr>
        <w:spacing w:after="0"/>
      </w:pPr>
      <w:r w:rsidRPr="006A07FD">
        <w:t xml:space="preserve">освоение знаний 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D7187" w:rsidRPr="006A07FD" w:rsidRDefault="00AD7187" w:rsidP="00AD7187">
      <w:pPr>
        <w:pStyle w:val="a4"/>
        <w:numPr>
          <w:ilvl w:val="0"/>
          <w:numId w:val="3"/>
        </w:numPr>
        <w:spacing w:after="0"/>
      </w:pPr>
      <w:r w:rsidRPr="006A07FD">
        <w:t>овладение умениями 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D7187" w:rsidRPr="006A07FD" w:rsidRDefault="00AD7187" w:rsidP="00AD7187">
      <w:pPr>
        <w:pStyle w:val="a4"/>
        <w:numPr>
          <w:ilvl w:val="0"/>
          <w:numId w:val="3"/>
        </w:numPr>
        <w:spacing w:after="0"/>
      </w:pPr>
      <w:r w:rsidRPr="006A07FD">
        <w:t>развитие 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D7187" w:rsidRPr="006A07FD" w:rsidRDefault="00AD7187" w:rsidP="00AD7187">
      <w:pPr>
        <w:pStyle w:val="a4"/>
        <w:numPr>
          <w:ilvl w:val="0"/>
          <w:numId w:val="3"/>
        </w:numPr>
        <w:spacing w:after="0"/>
      </w:pPr>
      <w:r w:rsidRPr="006A07FD">
        <w:t>воспитание 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D7187" w:rsidRPr="006A07FD" w:rsidRDefault="00AD7187" w:rsidP="00AD7187">
      <w:pPr>
        <w:pStyle w:val="a4"/>
        <w:numPr>
          <w:ilvl w:val="0"/>
          <w:numId w:val="3"/>
        </w:numPr>
        <w:spacing w:after="0"/>
      </w:pPr>
      <w:r w:rsidRPr="006A07FD">
        <w:t>использование приобретенных знаний и умений 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D7187" w:rsidRPr="006A07FD" w:rsidRDefault="00AD7187" w:rsidP="00AD7187">
      <w:pPr>
        <w:pStyle w:val="a4"/>
        <w:spacing w:after="0"/>
      </w:pPr>
      <w:r w:rsidRPr="006A07FD">
        <w:t xml:space="preserve">Основные </w:t>
      </w:r>
      <w:r w:rsidRPr="006A07FD">
        <w:rPr>
          <w:b/>
          <w:bCs/>
        </w:rPr>
        <w:t>задачи</w:t>
      </w:r>
      <w:r w:rsidRPr="006A07FD">
        <w:t xml:space="preserve"> данной рабочей программы:</w:t>
      </w:r>
    </w:p>
    <w:p w:rsidR="00AD7187" w:rsidRPr="006A07FD" w:rsidRDefault="00AD7187" w:rsidP="00AD7187">
      <w:pPr>
        <w:pStyle w:val="a4"/>
        <w:numPr>
          <w:ilvl w:val="0"/>
          <w:numId w:val="2"/>
        </w:numPr>
        <w:spacing w:after="0"/>
      </w:pPr>
      <w:r w:rsidRPr="006A07FD">
        <w:t xml:space="preserve">сформировать умения проводить наблюдения природных явлений, использовать простые измерительные приборы для изучения физических явлений; </w:t>
      </w:r>
    </w:p>
    <w:p w:rsidR="00AD7187" w:rsidRPr="006A07FD" w:rsidRDefault="00AD7187" w:rsidP="00AD7187">
      <w:pPr>
        <w:pStyle w:val="a4"/>
        <w:numPr>
          <w:ilvl w:val="0"/>
          <w:numId w:val="2"/>
        </w:numPr>
        <w:spacing w:after="0"/>
      </w:pPr>
      <w:r w:rsidRPr="006A07FD"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AD7187" w:rsidRDefault="00AD7187" w:rsidP="00AD7187">
      <w:pPr>
        <w:pStyle w:val="a4"/>
        <w:spacing w:after="0"/>
        <w:jc w:val="center"/>
        <w:rPr>
          <w:b/>
          <w:bCs/>
          <w:sz w:val="32"/>
          <w:szCs w:val="32"/>
        </w:rPr>
      </w:pPr>
      <w:r w:rsidRPr="006A07FD">
        <w:rPr>
          <w:b/>
          <w:bCs/>
          <w:sz w:val="32"/>
          <w:szCs w:val="32"/>
        </w:rPr>
        <w:lastRenderedPageBreak/>
        <w:t>Содержание программы учебного курса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b/>
          <w:bCs/>
        </w:rPr>
        <w:t>Электродинамика (29 часов)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>Магнитное поле</w:t>
      </w:r>
      <w:r w:rsidRPr="00AD7187">
        <w:t xml:space="preserve">. </w:t>
      </w:r>
      <w:r w:rsidRPr="00AD7187">
        <w:rPr>
          <w:u w:val="single"/>
        </w:rPr>
        <w:t>Электромагнитная индукция</w:t>
      </w:r>
      <w:proofErr w:type="gramStart"/>
      <w:r w:rsidRPr="00AD7187">
        <w:rPr>
          <w:u w:val="single"/>
        </w:rPr>
        <w:t xml:space="preserve"> </w:t>
      </w:r>
      <w:r w:rsidR="003D6AD3">
        <w:rPr>
          <w:u w:val="single"/>
        </w:rPr>
        <w:t>.</w:t>
      </w:r>
      <w:proofErr w:type="gramEnd"/>
      <w:r w:rsidRPr="00AD7187">
        <w:t xml:space="preserve"> </w:t>
      </w:r>
    </w:p>
    <w:p w:rsidR="00AD7187" w:rsidRDefault="00AD7187" w:rsidP="00AD7187">
      <w:pPr>
        <w:pStyle w:val="a4"/>
        <w:spacing w:after="0"/>
      </w:pPr>
      <w:r w:rsidRPr="00AD7187">
        <w:t>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3D6AD3" w:rsidRDefault="003D6AD3" w:rsidP="00AD7187">
      <w:pPr>
        <w:pStyle w:val="a4"/>
        <w:spacing w:after="0"/>
      </w:pPr>
      <w:r w:rsidRPr="003D6AD3">
        <w:rPr>
          <w:b/>
          <w:i/>
        </w:rPr>
        <w:t>Лабораторная работа № 1</w:t>
      </w:r>
      <w:r>
        <w:rPr>
          <w:i/>
        </w:rPr>
        <w:t xml:space="preserve"> </w:t>
      </w:r>
      <w:r w:rsidRPr="003D6AD3">
        <w:t>«Наблюдение действия магнитного поля на ток».</w:t>
      </w:r>
    </w:p>
    <w:p w:rsidR="003D6AD3" w:rsidRPr="003D6AD3" w:rsidRDefault="003D6AD3" w:rsidP="00AD7187">
      <w:pPr>
        <w:pStyle w:val="a4"/>
        <w:spacing w:after="0"/>
      </w:pPr>
      <w:r w:rsidRPr="003D6AD3">
        <w:rPr>
          <w:b/>
          <w:i/>
        </w:rPr>
        <w:t xml:space="preserve">Лабораторная работа № </w:t>
      </w:r>
      <w:r>
        <w:rPr>
          <w:b/>
          <w:i/>
        </w:rPr>
        <w:t xml:space="preserve">2 </w:t>
      </w:r>
      <w:r w:rsidRPr="003D6AD3">
        <w:t>«Изучение явления электромагнитной индукции».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>Колебания и волны. Электрические колебания.</w:t>
      </w:r>
      <w:r w:rsidRPr="00AD7187">
        <w:t xml:space="preserve"> </w:t>
      </w:r>
    </w:p>
    <w:p w:rsidR="00AD7187" w:rsidRPr="00AD7187" w:rsidRDefault="00AD7187" w:rsidP="00AD7187">
      <w:pPr>
        <w:pStyle w:val="a4"/>
        <w:spacing w:after="0"/>
      </w:pPr>
      <w:r w:rsidRPr="00AD7187">
        <w:t>Механические колебания. Свободные колебания. Математический маятник. Гармонические колеба</w:t>
      </w:r>
      <w:r w:rsidRPr="00AD7187">
        <w:softHyphen/>
        <w:t>ния. Амплитуда, период, частота и фаза колебаний. Вынужденные колебания. Резонанс. Автоколебания.</w:t>
      </w:r>
    </w:p>
    <w:p w:rsidR="00AD7187" w:rsidRPr="00AD7187" w:rsidRDefault="00AD7187" w:rsidP="00AD7187">
      <w:pPr>
        <w:pStyle w:val="a4"/>
        <w:spacing w:after="0"/>
      </w:pPr>
      <w:r w:rsidRPr="00AD7187">
        <w:t>Свободные колебания в колебательном контуре. Период свободных электри</w:t>
      </w:r>
      <w:r w:rsidRPr="00AD7187">
        <w:softHyphen/>
        <w:t>ческих колебаний. Вынужденные колебания. Пере</w:t>
      </w:r>
      <w:r w:rsidRPr="00AD7187">
        <w:softHyphen/>
        <w:t xml:space="preserve">менный электрический ток. </w:t>
      </w:r>
    </w:p>
    <w:p w:rsidR="00AD7187" w:rsidRDefault="00AD7187" w:rsidP="00AD7187">
      <w:pPr>
        <w:pStyle w:val="a4"/>
        <w:spacing w:after="0"/>
      </w:pPr>
      <w:r w:rsidRPr="00AD7187">
        <w:t>Производство, передача и потребление электри</w:t>
      </w:r>
      <w:r w:rsidRPr="00AD7187">
        <w:softHyphen/>
        <w:t>ческой энергии. Генерирование электрической энергии. Трансформатор. Передача электрической энер</w:t>
      </w:r>
      <w:r w:rsidRPr="00AD7187">
        <w:softHyphen/>
        <w:t>гии.</w:t>
      </w:r>
    </w:p>
    <w:p w:rsidR="00CF28CC" w:rsidRPr="00CF28CC" w:rsidRDefault="00CF28CC" w:rsidP="00AD7187">
      <w:pPr>
        <w:pStyle w:val="a4"/>
        <w:spacing w:after="0"/>
      </w:pPr>
      <w:r w:rsidRPr="003D6AD3">
        <w:rPr>
          <w:b/>
          <w:i/>
        </w:rPr>
        <w:t xml:space="preserve">Лабораторная работа № </w:t>
      </w:r>
      <w:r>
        <w:rPr>
          <w:b/>
          <w:i/>
        </w:rPr>
        <w:t>3 «</w:t>
      </w:r>
      <w:r w:rsidRPr="00CF28CC">
        <w:t>Определение ускорения свободного падения при помощи маятника».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>Электромагнитные волны.</w:t>
      </w:r>
      <w:r w:rsidRPr="00AD7187">
        <w:t xml:space="preserve"> </w:t>
      </w:r>
    </w:p>
    <w:p w:rsidR="00AD7187" w:rsidRPr="00AD7187" w:rsidRDefault="00AD7187" w:rsidP="00AD7187">
      <w:pPr>
        <w:pStyle w:val="a4"/>
        <w:spacing w:after="0"/>
      </w:pPr>
      <w:r w:rsidRPr="00AD7187">
        <w:t>Продольные и поперечные волны. Длина волны. Скорость распространения вол</w:t>
      </w:r>
      <w:r w:rsidRPr="00AD7187">
        <w:softHyphen/>
        <w:t>ны. Звуковые волны. Интерференция воли. Принцип Гюйгенса. Дифракция волн.</w:t>
      </w:r>
    </w:p>
    <w:p w:rsidR="00AD7187" w:rsidRPr="00AD7187" w:rsidRDefault="00AD7187" w:rsidP="00AD7187">
      <w:pPr>
        <w:pStyle w:val="a4"/>
        <w:spacing w:after="0"/>
      </w:pPr>
      <w:r w:rsidRPr="00AD7187">
        <w:t>Излучение электромаг</w:t>
      </w:r>
      <w:r w:rsidRPr="00AD7187">
        <w:softHyphen/>
        <w:t>нитных волн. Свойства электромагнитных волн. Принципы радиосвязи. Телевидение.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 xml:space="preserve">Световые волны </w:t>
      </w:r>
    </w:p>
    <w:p w:rsidR="00AD7187" w:rsidRDefault="00AD7187" w:rsidP="00AD7187">
      <w:pPr>
        <w:pStyle w:val="a4"/>
        <w:spacing w:after="0"/>
      </w:pPr>
      <w:r w:rsidRPr="00AD7187"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AD7187">
        <w:t>Светоэлектромагнитные</w:t>
      </w:r>
      <w:proofErr w:type="spellEnd"/>
      <w:r w:rsidRPr="00AD7187">
        <w:t xml:space="preserve"> волны. Скорость света и методы ее измерения, Интерференция света. Когерентность. Дифракция света. </w:t>
      </w:r>
      <w:r w:rsidRPr="00AD7187">
        <w:rPr>
          <w:i/>
          <w:iCs/>
        </w:rPr>
        <w:t>Дифракционная решетка.</w:t>
      </w:r>
      <w:r w:rsidRPr="00AD7187">
        <w:t xml:space="preserve"> </w:t>
      </w:r>
      <w:proofErr w:type="spellStart"/>
      <w:r w:rsidRPr="00AD7187">
        <w:rPr>
          <w:i/>
          <w:iCs/>
        </w:rPr>
        <w:t>Поперечность</w:t>
      </w:r>
      <w:proofErr w:type="spellEnd"/>
      <w:r w:rsidRPr="00AD7187">
        <w:rPr>
          <w:i/>
          <w:iCs/>
        </w:rPr>
        <w:t xml:space="preserve"> световых волн. Поляризация света.</w:t>
      </w:r>
      <w:r w:rsidRPr="00AD7187">
        <w:t xml:space="preserve"> Излучение и спектры. Шкала электромагнитных волн.</w:t>
      </w:r>
    </w:p>
    <w:p w:rsidR="00CF28CC" w:rsidRPr="00CF28CC" w:rsidRDefault="00CF28CC" w:rsidP="00AD7187">
      <w:pPr>
        <w:pStyle w:val="a4"/>
        <w:spacing w:after="0"/>
      </w:pPr>
      <w:r w:rsidRPr="003D6AD3">
        <w:rPr>
          <w:b/>
          <w:i/>
        </w:rPr>
        <w:t xml:space="preserve">Лабораторная работа № </w:t>
      </w:r>
      <w:r>
        <w:rPr>
          <w:b/>
          <w:i/>
        </w:rPr>
        <w:t>4</w:t>
      </w:r>
      <w:r>
        <w:t xml:space="preserve"> «Измерение показателя преломления стекла».</w:t>
      </w:r>
    </w:p>
    <w:p w:rsidR="00CF28CC" w:rsidRPr="00CF28CC" w:rsidRDefault="00CF28CC" w:rsidP="00AD7187">
      <w:pPr>
        <w:pStyle w:val="a4"/>
        <w:spacing w:after="0"/>
      </w:pPr>
      <w:r w:rsidRPr="003D6AD3">
        <w:rPr>
          <w:b/>
          <w:i/>
        </w:rPr>
        <w:t xml:space="preserve">Лабораторная работа № </w:t>
      </w:r>
      <w:r>
        <w:rPr>
          <w:b/>
          <w:i/>
        </w:rPr>
        <w:t>5</w:t>
      </w:r>
      <w:r>
        <w:t xml:space="preserve"> «Определение оптической силы и фокусного расстояния линзы».</w:t>
      </w:r>
    </w:p>
    <w:p w:rsidR="00CF28CC" w:rsidRDefault="00CF28CC" w:rsidP="00AD7187">
      <w:pPr>
        <w:pStyle w:val="a4"/>
        <w:spacing w:after="0"/>
      </w:pPr>
      <w:r w:rsidRPr="003D6AD3">
        <w:rPr>
          <w:b/>
          <w:i/>
        </w:rPr>
        <w:t xml:space="preserve">Лабораторная работа № </w:t>
      </w:r>
      <w:r>
        <w:rPr>
          <w:b/>
          <w:i/>
        </w:rPr>
        <w:t>6</w:t>
      </w:r>
      <w:r>
        <w:t xml:space="preserve"> «Измерение длины световой волны».</w:t>
      </w:r>
    </w:p>
    <w:p w:rsidR="00CF28CC" w:rsidRPr="00CF28CC" w:rsidRDefault="00CF28CC" w:rsidP="00AD7187">
      <w:pPr>
        <w:pStyle w:val="a4"/>
        <w:spacing w:after="0"/>
      </w:pPr>
      <w:r w:rsidRPr="003D6AD3">
        <w:rPr>
          <w:b/>
          <w:i/>
        </w:rPr>
        <w:t xml:space="preserve">Лабораторная работа № </w:t>
      </w:r>
      <w:r>
        <w:rPr>
          <w:b/>
          <w:i/>
        </w:rPr>
        <w:t>7</w:t>
      </w:r>
      <w:r>
        <w:t xml:space="preserve"> «Наблюдение сплошного и линейчатого спектров».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b/>
          <w:bCs/>
        </w:rPr>
        <w:t>Основы специальной теории относительности.</w:t>
      </w:r>
      <w:r w:rsidRPr="00AD7187">
        <w:t xml:space="preserve"> (3ч)</w:t>
      </w:r>
    </w:p>
    <w:p w:rsidR="00AD7187" w:rsidRPr="00AD7187" w:rsidRDefault="00AD7187" w:rsidP="00AD7187">
      <w:pPr>
        <w:pStyle w:val="a4"/>
        <w:spacing w:after="0"/>
      </w:pPr>
      <w:r w:rsidRPr="00AD7187">
        <w:t>Постулаты теории относительности. Принцип от</w:t>
      </w:r>
      <w:r w:rsidRPr="00AD7187">
        <w:softHyphen/>
        <w:t>носительности Эйнштейна. Постоянство скорости све</w:t>
      </w:r>
      <w:r w:rsidRPr="00AD7187">
        <w:softHyphen/>
        <w:t>та. Пространство и время в специальной теории отно</w:t>
      </w:r>
      <w:r w:rsidRPr="00AD7187">
        <w:softHyphen/>
        <w:t>сительности. Релятивистская динамика. Связь массы с энергией.</w:t>
      </w:r>
    </w:p>
    <w:p w:rsidR="00AD7187" w:rsidRPr="00AD7187" w:rsidRDefault="00AD7187" w:rsidP="00AD7187">
      <w:pPr>
        <w:pStyle w:val="a4"/>
        <w:spacing w:after="0"/>
      </w:pPr>
      <w:r w:rsidRPr="00AD7187">
        <w:lastRenderedPageBreak/>
        <w:t> </w:t>
      </w:r>
      <w:r w:rsidRPr="00AD7187">
        <w:rPr>
          <w:b/>
          <w:bCs/>
        </w:rPr>
        <w:t>Квантовая физика и элементы астрофизики (20 часов)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>Световые кванты.</w:t>
      </w:r>
      <w:r w:rsidRPr="00AD7187">
        <w:t xml:space="preserve"> </w:t>
      </w:r>
    </w:p>
    <w:p w:rsidR="00AD7187" w:rsidRPr="00AD7187" w:rsidRDefault="00AD7187" w:rsidP="00AD7187">
      <w:pPr>
        <w:pStyle w:val="a4"/>
        <w:spacing w:after="0"/>
      </w:pPr>
      <w:r w:rsidRPr="00AD7187">
        <w:t>Тепловое излучение. Постоян</w:t>
      </w:r>
      <w:r w:rsidRPr="00AD7187">
        <w:softHyphen/>
        <w:t>ная Планка. Фотоэффект. Уравнение Эйнштейна для фотоэффекта. Фотоны.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 xml:space="preserve">Атомная физика. </w:t>
      </w:r>
    </w:p>
    <w:p w:rsidR="00AD7187" w:rsidRPr="00AD7187" w:rsidRDefault="00AD7187" w:rsidP="00AD7187">
      <w:pPr>
        <w:pStyle w:val="a4"/>
        <w:spacing w:after="0"/>
      </w:pPr>
      <w:r w:rsidRPr="00AD7187">
        <w:t xml:space="preserve">Строение атома. Опыты Резерфорда. Квантовые постулаты Бора. Модель атома водорода Бора. Трудности теории Бора. Квантовая механика. Гипотеза де Бройля. </w:t>
      </w:r>
      <w:proofErr w:type="gramStart"/>
      <w:r w:rsidRPr="00AD7187">
        <w:t>Корпускулярное</w:t>
      </w:r>
      <w:proofErr w:type="gramEnd"/>
      <w:r w:rsidRPr="00AD7187">
        <w:t xml:space="preserve"> волновой дуализм. Дифракция электронов. Лазеры.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>Физика атомного ядра</w:t>
      </w:r>
      <w:r w:rsidRPr="00AD7187">
        <w:t xml:space="preserve">. </w:t>
      </w:r>
    </w:p>
    <w:p w:rsidR="00AD7187" w:rsidRPr="00AD7187" w:rsidRDefault="00AD7187" w:rsidP="00AD7187">
      <w:pPr>
        <w:pStyle w:val="a4"/>
        <w:spacing w:after="0"/>
      </w:pPr>
      <w:r w:rsidRPr="00AD7187">
        <w:t>Методы регистрации эле</w:t>
      </w:r>
      <w:r w:rsidRPr="00AD7187">
        <w:softHyphen/>
        <w:t>ментарных частиц. Радиоактивные превращения. Закон радиоактивного распада. Протон</w:t>
      </w:r>
      <w:r w:rsidR="00CF28CC">
        <w:t>но</w:t>
      </w:r>
      <w:r w:rsidRPr="00AD7187">
        <w:t>-нейтронная мо</w:t>
      </w:r>
      <w:r w:rsidRPr="00AD7187">
        <w:softHyphen/>
        <w:t>дель строения атомного ядра. Энергия связи ну</w:t>
      </w:r>
      <w:r w:rsidRPr="00AD7187">
        <w:softHyphen/>
        <w:t>клонов в ядре. Деление и синтез ядер. Ядерная энергетика.</w:t>
      </w:r>
    </w:p>
    <w:p w:rsidR="00AD7187" w:rsidRPr="00AD7187" w:rsidRDefault="00AD7187" w:rsidP="00AD7187">
      <w:pPr>
        <w:pStyle w:val="a4"/>
        <w:spacing w:after="0"/>
      </w:pPr>
      <w:r w:rsidRPr="00AD7187">
        <w:rPr>
          <w:u w:val="single"/>
        </w:rPr>
        <w:t xml:space="preserve">Астрофизика. </w:t>
      </w:r>
      <w:r w:rsidRPr="00AD7187">
        <w:t>Солнечная система. Звёзды и источники их энергии. Галактика. Пространственные масштабы наблюдаемой Вселенной.</w:t>
      </w:r>
    </w:p>
    <w:p w:rsidR="003D6AD3" w:rsidRPr="00B807FD" w:rsidRDefault="003D6AD3" w:rsidP="003D6AD3">
      <w:pPr>
        <w:pStyle w:val="a4"/>
        <w:spacing w:after="240"/>
        <w:jc w:val="center"/>
        <w:rPr>
          <w:b/>
          <w:sz w:val="28"/>
          <w:szCs w:val="28"/>
        </w:rPr>
      </w:pPr>
      <w:r w:rsidRPr="00B807FD">
        <w:rPr>
          <w:b/>
          <w:sz w:val="28"/>
          <w:szCs w:val="28"/>
        </w:rPr>
        <w:t>Формы организации учебного процесса:</w:t>
      </w:r>
    </w:p>
    <w:p w:rsidR="003D6AD3" w:rsidRDefault="003D6AD3" w:rsidP="003D6AD3">
      <w:pPr>
        <w:pStyle w:val="a4"/>
        <w:spacing w:after="240"/>
      </w:pPr>
      <w:r>
        <w:t xml:space="preserve">Для организации занятий используются следующие формы: </w:t>
      </w:r>
    </w:p>
    <w:p w:rsidR="003D6AD3" w:rsidRDefault="003D6AD3" w:rsidP="003D6AD3">
      <w:pPr>
        <w:pStyle w:val="a4"/>
        <w:numPr>
          <w:ilvl w:val="0"/>
          <w:numId w:val="9"/>
        </w:numPr>
        <w:spacing w:after="240"/>
      </w:pPr>
      <w:r>
        <w:t>Лекционное изложение;</w:t>
      </w:r>
    </w:p>
    <w:p w:rsidR="003D6AD3" w:rsidRDefault="003D6AD3" w:rsidP="003D6AD3">
      <w:pPr>
        <w:pStyle w:val="a4"/>
        <w:numPr>
          <w:ilvl w:val="0"/>
          <w:numId w:val="9"/>
        </w:numPr>
        <w:spacing w:after="240"/>
      </w:pPr>
      <w:r>
        <w:t>Эвристические беседы;</w:t>
      </w:r>
    </w:p>
    <w:p w:rsidR="003D6AD3" w:rsidRDefault="003D6AD3" w:rsidP="003D6AD3">
      <w:pPr>
        <w:pStyle w:val="a4"/>
        <w:numPr>
          <w:ilvl w:val="0"/>
          <w:numId w:val="9"/>
        </w:numPr>
        <w:spacing w:after="240"/>
      </w:pPr>
      <w:r>
        <w:t>Практикум по решению задач;</w:t>
      </w:r>
    </w:p>
    <w:p w:rsidR="003D6AD3" w:rsidRDefault="003D6AD3" w:rsidP="003D6AD3">
      <w:pPr>
        <w:pStyle w:val="a4"/>
        <w:numPr>
          <w:ilvl w:val="0"/>
          <w:numId w:val="9"/>
        </w:numPr>
        <w:spacing w:after="240"/>
      </w:pPr>
      <w:r>
        <w:t>Работа в малых группах.</w:t>
      </w:r>
    </w:p>
    <w:p w:rsidR="003D6AD3" w:rsidRPr="00B807FD" w:rsidRDefault="003D6AD3" w:rsidP="003D6AD3">
      <w:pPr>
        <w:pStyle w:val="a4"/>
        <w:spacing w:after="240"/>
        <w:jc w:val="center"/>
        <w:rPr>
          <w:b/>
          <w:sz w:val="28"/>
          <w:szCs w:val="28"/>
        </w:rPr>
      </w:pPr>
      <w:r w:rsidRPr="00B807FD">
        <w:rPr>
          <w:b/>
          <w:sz w:val="28"/>
          <w:szCs w:val="28"/>
        </w:rPr>
        <w:t>Технологии обучения:</w:t>
      </w:r>
    </w:p>
    <w:p w:rsidR="003D6AD3" w:rsidRDefault="003D6AD3" w:rsidP="003D6AD3">
      <w:pPr>
        <w:pStyle w:val="a4"/>
        <w:numPr>
          <w:ilvl w:val="0"/>
          <w:numId w:val="10"/>
        </w:numPr>
        <w:spacing w:after="240" w:line="276" w:lineRule="auto"/>
      </w:pPr>
      <w:r>
        <w:t>Т</w:t>
      </w:r>
      <w:r w:rsidRPr="003642AE">
        <w:t>ехноло</w:t>
      </w:r>
      <w:r>
        <w:t xml:space="preserve">гии, основанные на активизации и интенсификации деятельности учащихся: традиционные классно-урочные, личностно-ориентированные, дифференцированные, </w:t>
      </w:r>
      <w:proofErr w:type="spellStart"/>
      <w:r>
        <w:t>здоровьесберегающие</w:t>
      </w:r>
      <w:proofErr w:type="spellEnd"/>
      <w:r>
        <w:t>, информационные и т.д.</w:t>
      </w:r>
    </w:p>
    <w:p w:rsidR="003D6AD3" w:rsidRPr="00B807FD" w:rsidRDefault="003D6AD3" w:rsidP="003D6AD3">
      <w:pPr>
        <w:pStyle w:val="a4"/>
        <w:spacing w:after="0"/>
        <w:jc w:val="center"/>
      </w:pPr>
      <w:r w:rsidRPr="00B807FD">
        <w:rPr>
          <w:b/>
          <w:bCs/>
        </w:rPr>
        <w:t>Формы и средства контроля</w:t>
      </w:r>
    </w:p>
    <w:p w:rsidR="003D6AD3" w:rsidRPr="00B807FD" w:rsidRDefault="003D6AD3" w:rsidP="003D6AD3">
      <w:pPr>
        <w:pStyle w:val="a4"/>
        <w:spacing w:after="0" w:line="276" w:lineRule="auto"/>
      </w:pPr>
      <w:r w:rsidRPr="00B807FD">
        <w:t>В ходе изучения курса физики 10 класса предусмотрен тематический и итоговый контроль в форме тематических тестов, самостоятельных, контрольных работ.</w:t>
      </w:r>
    </w:p>
    <w:p w:rsidR="003D6AD3" w:rsidRPr="00B807FD" w:rsidRDefault="003D6AD3" w:rsidP="003D6AD3">
      <w:pPr>
        <w:pStyle w:val="a4"/>
        <w:spacing w:after="0"/>
      </w:pPr>
      <w:r w:rsidRPr="00B807FD">
        <w:t xml:space="preserve">Общее количество контрольных работ, проводимых после изучения различных тем равно 5: </w:t>
      </w:r>
    </w:p>
    <w:p w:rsidR="003D6AD3" w:rsidRPr="00B807FD" w:rsidRDefault="003D6AD3" w:rsidP="003D6AD3">
      <w:pPr>
        <w:pStyle w:val="a4"/>
        <w:numPr>
          <w:ilvl w:val="0"/>
          <w:numId w:val="8"/>
        </w:numPr>
        <w:spacing w:after="0"/>
      </w:pPr>
      <w:r w:rsidRPr="00B807FD">
        <w:rPr>
          <w:b/>
          <w:bCs/>
          <w:i/>
          <w:iCs/>
        </w:rPr>
        <w:t xml:space="preserve">Контрольная работа №1 по теме « </w:t>
      </w:r>
      <w:r>
        <w:rPr>
          <w:b/>
          <w:bCs/>
          <w:i/>
          <w:iCs/>
        </w:rPr>
        <w:t>Электромагнитная индукция</w:t>
      </w:r>
      <w:r w:rsidRPr="00B807FD">
        <w:rPr>
          <w:b/>
          <w:bCs/>
          <w:i/>
          <w:iCs/>
        </w:rPr>
        <w:t>»</w:t>
      </w:r>
    </w:p>
    <w:p w:rsidR="003D6AD3" w:rsidRPr="00B807FD" w:rsidRDefault="003D6AD3" w:rsidP="003D6AD3">
      <w:pPr>
        <w:pStyle w:val="a4"/>
        <w:numPr>
          <w:ilvl w:val="0"/>
          <w:numId w:val="8"/>
        </w:numPr>
        <w:spacing w:after="0"/>
      </w:pPr>
      <w:r w:rsidRPr="00B807FD">
        <w:rPr>
          <w:b/>
          <w:bCs/>
          <w:i/>
          <w:iCs/>
        </w:rPr>
        <w:t xml:space="preserve">Контрольная работа №2 по теме </w:t>
      </w:r>
      <w:r>
        <w:rPr>
          <w:b/>
          <w:bCs/>
          <w:i/>
          <w:iCs/>
        </w:rPr>
        <w:t>«Колебания</w:t>
      </w:r>
      <w:r w:rsidRPr="00B807FD">
        <w:rPr>
          <w:b/>
          <w:bCs/>
          <w:i/>
          <w:iCs/>
        </w:rPr>
        <w:t>»</w:t>
      </w:r>
    </w:p>
    <w:p w:rsidR="003D6AD3" w:rsidRPr="00B807FD" w:rsidRDefault="003D6AD3" w:rsidP="003D6AD3">
      <w:pPr>
        <w:pStyle w:val="a4"/>
        <w:numPr>
          <w:ilvl w:val="0"/>
          <w:numId w:val="8"/>
        </w:numPr>
        <w:spacing w:after="0"/>
      </w:pPr>
      <w:r w:rsidRPr="00B807FD">
        <w:rPr>
          <w:b/>
          <w:bCs/>
          <w:i/>
          <w:iCs/>
        </w:rPr>
        <w:t xml:space="preserve">Контрольная работа №3 по теме « </w:t>
      </w:r>
      <w:r>
        <w:rPr>
          <w:b/>
          <w:bCs/>
          <w:i/>
          <w:iCs/>
        </w:rPr>
        <w:t>Волны</w:t>
      </w:r>
      <w:r w:rsidRPr="00B807FD">
        <w:rPr>
          <w:b/>
          <w:bCs/>
          <w:i/>
          <w:iCs/>
        </w:rPr>
        <w:t>»</w:t>
      </w:r>
    </w:p>
    <w:p w:rsidR="003D6AD3" w:rsidRPr="00B807FD" w:rsidRDefault="003D6AD3" w:rsidP="003D6AD3">
      <w:pPr>
        <w:pStyle w:val="a4"/>
        <w:numPr>
          <w:ilvl w:val="0"/>
          <w:numId w:val="8"/>
        </w:numPr>
        <w:spacing w:after="0"/>
      </w:pPr>
      <w:r w:rsidRPr="00B807FD">
        <w:rPr>
          <w:b/>
          <w:bCs/>
          <w:i/>
          <w:iCs/>
        </w:rPr>
        <w:t>Контрольная работа №4 по теме «</w:t>
      </w:r>
      <w:r>
        <w:rPr>
          <w:b/>
          <w:bCs/>
          <w:i/>
          <w:iCs/>
        </w:rPr>
        <w:t>Атомная физика. Физика атомного ядра</w:t>
      </w:r>
      <w:r w:rsidRPr="00B807FD">
        <w:rPr>
          <w:b/>
          <w:bCs/>
          <w:i/>
          <w:iCs/>
        </w:rPr>
        <w:t>»</w:t>
      </w:r>
    </w:p>
    <w:p w:rsidR="003D6AD3" w:rsidRPr="00B807FD" w:rsidRDefault="003D6AD3" w:rsidP="003D6AD3">
      <w:pPr>
        <w:pStyle w:val="a4"/>
        <w:numPr>
          <w:ilvl w:val="0"/>
          <w:numId w:val="8"/>
        </w:numPr>
        <w:spacing w:after="0"/>
      </w:pPr>
      <w:r w:rsidRPr="00B807FD">
        <w:rPr>
          <w:b/>
          <w:bCs/>
          <w:i/>
          <w:iCs/>
        </w:rPr>
        <w:t>Контрольная работа №5 по теме «</w:t>
      </w:r>
      <w:r>
        <w:rPr>
          <w:b/>
          <w:bCs/>
          <w:i/>
          <w:iCs/>
        </w:rPr>
        <w:t>Строение и эволюция Вселенной</w:t>
      </w:r>
      <w:r w:rsidRPr="00B807FD">
        <w:rPr>
          <w:b/>
          <w:bCs/>
          <w:i/>
          <w:iCs/>
        </w:rPr>
        <w:t>»</w:t>
      </w:r>
      <w:r>
        <w:rPr>
          <w:b/>
          <w:bCs/>
          <w:i/>
          <w:iCs/>
        </w:rPr>
        <w:t>.</w:t>
      </w:r>
    </w:p>
    <w:p w:rsidR="00AD7187" w:rsidRPr="00C309D4" w:rsidRDefault="003D6AD3" w:rsidP="00CF28CC">
      <w:pPr>
        <w:pStyle w:val="a4"/>
        <w:shd w:val="clear" w:color="auto" w:fill="FFFFFF"/>
        <w:spacing w:after="0" w:line="276" w:lineRule="auto"/>
        <w:rPr>
          <w:sz w:val="28"/>
          <w:szCs w:val="28"/>
        </w:rPr>
      </w:pPr>
      <w:r w:rsidRPr="00B807FD">
        <w:t>Кроме того, в ходе изучения данного курса физики проводятся тестовые и самостоятельные работы, зан</w:t>
      </w:r>
      <w:r>
        <w:t>имающие небольшую часть урока (</w:t>
      </w:r>
      <w:r w:rsidRPr="00B807FD">
        <w:t>от 10 до 20 минут</w:t>
      </w:r>
      <w:r>
        <w:t>). В</w:t>
      </w:r>
      <w:r w:rsidRPr="00B807FD">
        <w:t>начале года, в его середине и в конце проводятся промежу</w:t>
      </w:r>
      <w:r>
        <w:t>точные диагностические работы (</w:t>
      </w:r>
      <w:r w:rsidRPr="00B807FD">
        <w:t>в тестовой форме).</w:t>
      </w:r>
      <w:r w:rsidRPr="00B807FD">
        <w:rPr>
          <w:b/>
          <w:bCs/>
          <w:sz w:val="27"/>
          <w:szCs w:val="27"/>
        </w:rPr>
        <w:t xml:space="preserve"> </w:t>
      </w:r>
    </w:p>
    <w:p w:rsidR="00AD7187" w:rsidRDefault="00AD7187" w:rsidP="00AD7187">
      <w:pPr>
        <w:pStyle w:val="a4"/>
        <w:shd w:val="clear" w:color="auto" w:fill="FFFFFF"/>
        <w:spacing w:after="0"/>
        <w:jc w:val="center"/>
      </w:pPr>
      <w:r>
        <w:rPr>
          <w:b/>
          <w:bCs/>
          <w:sz w:val="27"/>
          <w:szCs w:val="27"/>
        </w:rPr>
        <w:lastRenderedPageBreak/>
        <w:t>ТРЕБОВАНИЯ К УРОВНЮ ПОДГОТОВКИ УЧАЩИХСЯ</w:t>
      </w:r>
    </w:p>
    <w:p w:rsidR="00AD7187" w:rsidRPr="002F31C0" w:rsidRDefault="00AD7187" w:rsidP="00AD718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C0">
        <w:rPr>
          <w:rFonts w:ascii="Times New Roman" w:eastAsia="Calibri" w:hAnsi="Times New Roman" w:cs="Times New Roman"/>
          <w:sz w:val="24"/>
          <w:szCs w:val="24"/>
        </w:rPr>
        <w:t>В результате изучения физики на базовом уровне ученик должен</w:t>
      </w:r>
    </w:p>
    <w:p w:rsidR="00AD7187" w:rsidRPr="002F31C0" w:rsidRDefault="00AD7187" w:rsidP="00AD718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1C0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AD7187" w:rsidRPr="002F31C0" w:rsidRDefault="00AD7187" w:rsidP="00AD718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1C0">
        <w:rPr>
          <w:rFonts w:ascii="Times New Roman" w:hAnsi="Times New Roman"/>
          <w:b/>
          <w:sz w:val="24"/>
          <w:szCs w:val="24"/>
        </w:rPr>
        <w:t>Смысл понятий</w:t>
      </w:r>
      <w:r w:rsidRPr="002F31C0">
        <w:rPr>
          <w:rFonts w:ascii="Times New Roman" w:hAnsi="Times New Roman"/>
          <w:sz w:val="24"/>
          <w:szCs w:val="24"/>
        </w:rPr>
        <w:t>: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D7187" w:rsidRPr="002F31C0" w:rsidRDefault="00AD7187" w:rsidP="00AD718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7187">
        <w:rPr>
          <w:rFonts w:ascii="Times New Roman" w:hAnsi="Times New Roman"/>
          <w:b/>
          <w:sz w:val="24"/>
          <w:szCs w:val="24"/>
        </w:rPr>
        <w:t>Смысл физических законов</w:t>
      </w:r>
      <w:r w:rsidRPr="002F31C0">
        <w:rPr>
          <w:rFonts w:ascii="Times New Roman" w:hAnsi="Times New Roman"/>
          <w:sz w:val="24"/>
          <w:szCs w:val="24"/>
        </w:rPr>
        <w:t xml:space="preserve"> сохранения энергии, импульса и электрического заряда, термодинамики, электромагнитной индукции, фотоэффекта;</w:t>
      </w:r>
    </w:p>
    <w:p w:rsidR="00AD7187" w:rsidRPr="002F31C0" w:rsidRDefault="00AD7187" w:rsidP="00AD718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Вклад российских и зарубежных ученых, оказавших значительное влияние на развитие физики;</w:t>
      </w:r>
    </w:p>
    <w:p w:rsidR="00AD7187" w:rsidRPr="002F31C0" w:rsidRDefault="00AD7187" w:rsidP="00AD7187">
      <w:pPr>
        <w:spacing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1C0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</w:p>
    <w:p w:rsidR="00AD7187" w:rsidRPr="002F31C0" w:rsidRDefault="00AD7187" w:rsidP="00AD718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b/>
          <w:sz w:val="24"/>
          <w:szCs w:val="24"/>
        </w:rPr>
        <w:t xml:space="preserve">Описывать и объяснять физические явления и свойства тел: </w:t>
      </w:r>
      <w:r w:rsidRPr="002F31C0">
        <w:rPr>
          <w:rFonts w:ascii="Times New Roman" w:hAnsi="Times New Roman"/>
          <w:sz w:val="24"/>
          <w:szCs w:val="24"/>
        </w:rPr>
        <w:t>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AD7187" w:rsidRPr="002F31C0" w:rsidRDefault="00AD7187" w:rsidP="00AD718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b/>
          <w:sz w:val="24"/>
          <w:szCs w:val="24"/>
        </w:rPr>
        <w:t xml:space="preserve">Отличать </w:t>
      </w:r>
      <w:r w:rsidRPr="002F31C0">
        <w:rPr>
          <w:rFonts w:ascii="Times New Roman" w:hAnsi="Times New Roman"/>
          <w:sz w:val="24"/>
          <w:szCs w:val="24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AD7187" w:rsidRPr="002F31C0" w:rsidRDefault="00AD7187" w:rsidP="00AD718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2F31C0">
        <w:rPr>
          <w:rFonts w:ascii="Times New Roman" w:hAnsi="Times New Roman"/>
          <w:sz w:val="24"/>
          <w:szCs w:val="24"/>
        </w:rPr>
        <w:t>законов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AD7187" w:rsidRPr="002F31C0" w:rsidRDefault="00AD7187" w:rsidP="00AD718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2F31C0">
        <w:rPr>
          <w:rFonts w:ascii="Times New Roman" w:hAnsi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AD7187" w:rsidRPr="002F31C0" w:rsidRDefault="00AD7187" w:rsidP="00AD7187">
      <w:pPr>
        <w:spacing w:line="240" w:lineRule="auto"/>
        <w:ind w:left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1C0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31C0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2F31C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D7187" w:rsidRPr="002F31C0" w:rsidRDefault="00AD7187" w:rsidP="00AD718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D7187" w:rsidRPr="002F31C0" w:rsidRDefault="00AD7187" w:rsidP="00AD718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AD7187" w:rsidRPr="002F31C0" w:rsidRDefault="00AD7187" w:rsidP="00AD718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C0">
        <w:rPr>
          <w:rFonts w:ascii="Times New Roman" w:hAnsi="Times New Roman"/>
          <w:sz w:val="24"/>
          <w:szCs w:val="24"/>
        </w:rPr>
        <w:t>Рационального природопользования и защиты окружающей среды.</w:t>
      </w:r>
    </w:p>
    <w:p w:rsidR="00AD7187" w:rsidRDefault="00AD7187" w:rsidP="00AD7187">
      <w:pPr>
        <w:pStyle w:val="a4"/>
        <w:spacing w:after="0"/>
        <w:jc w:val="center"/>
      </w:pPr>
    </w:p>
    <w:p w:rsidR="00AD7187" w:rsidRPr="00852AB0" w:rsidRDefault="00AD7187" w:rsidP="00AD718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91" w:rsidRDefault="00B60591"/>
    <w:p w:rsidR="00A75BCE" w:rsidRDefault="00A75BCE"/>
    <w:p w:rsidR="00A75BCE" w:rsidRDefault="00A75BCE"/>
    <w:p w:rsidR="00A75BCE" w:rsidRDefault="00A75BCE"/>
    <w:p w:rsidR="00A75BCE" w:rsidRDefault="00A75BCE"/>
    <w:p w:rsidR="00A75BCE" w:rsidRDefault="00A75BCE"/>
    <w:p w:rsidR="00A75BCE" w:rsidRDefault="00A75BCE"/>
    <w:p w:rsidR="00A75BCE" w:rsidRDefault="00A75BCE"/>
    <w:p w:rsidR="00A75BCE" w:rsidRDefault="00A75BCE"/>
    <w:p w:rsidR="00A75BCE" w:rsidRDefault="00A75BCE"/>
    <w:p w:rsidR="00A75BCE" w:rsidRDefault="00A75BCE" w:rsidP="00A75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физике для 11 класса</w:t>
      </w:r>
    </w:p>
    <w:tbl>
      <w:tblPr>
        <w:tblStyle w:val="a7"/>
        <w:tblW w:w="22584" w:type="dxa"/>
        <w:tblInd w:w="-176" w:type="dxa"/>
        <w:tblLayout w:type="fixed"/>
        <w:tblLook w:val="04A0"/>
      </w:tblPr>
      <w:tblGrid>
        <w:gridCol w:w="595"/>
        <w:gridCol w:w="898"/>
        <w:gridCol w:w="4852"/>
        <w:gridCol w:w="1617"/>
        <w:gridCol w:w="1536"/>
        <w:gridCol w:w="1472"/>
        <w:gridCol w:w="898"/>
        <w:gridCol w:w="4784"/>
        <w:gridCol w:w="5932"/>
      </w:tblGrid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теме</w:t>
            </w:r>
          </w:p>
        </w:tc>
        <w:tc>
          <w:tcPr>
            <w:tcW w:w="3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Pr="00DC6A38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МАГНИТНОЕ ПОЛЕ.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токов. Магнитное поле. Вектор магнитной индукции. Сила Ампера.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  <w:trHeight w:val="368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Электроизмерительные приборы. Применение закона Ампера. Действие магнитного поля на движущийся заряд.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Л.р. № 1. Наблюдение действия магнитного поля на ток.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DC6A38" w:rsidRDefault="00A75BCE" w:rsidP="00E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ЭЛЕКТРОМАГНИТНАЯ ИНДУКЦИЯ. 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Электромагнитная индукция. Магнитный поток. Направление индукционного тока.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Л.р. № 2. Изучение явления электромагнитной индукции.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Закон электромагнитной индукции. Вихревое электрическое поле.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ЭДС индукции в движущихся проводниках. 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Самоиндукция. Индуктивность. Энергия магнитного поля. Электромагнитное поле.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Pr="00DC6A38" w:rsidRDefault="00A75BCE" w:rsidP="00E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МЕХАНИЧЕСКИЕ КОЛЕБАНИЯ. </w:t>
            </w:r>
          </w:p>
        </w:tc>
        <w:tc>
          <w:tcPr>
            <w:tcW w:w="5682" w:type="dxa"/>
            <w:gridSpan w:val="2"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32" w:type="dxa"/>
          </w:tcPr>
          <w:p w:rsidR="00A75BCE" w:rsidRDefault="00A75BCE" w:rsidP="00EC52B0">
            <w:pPr>
              <w:rPr>
                <w:lang w:val="tt-RU"/>
              </w:rPr>
            </w:pPr>
            <w:r>
              <w:rPr>
                <w:lang w:val="tt-RU"/>
              </w:rPr>
              <w:t>Контрольная работа № 2 "Динамика. Законы Ньютона".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Колебательное движение. Свободные и вынужденные колебания. Условия возникновения свободных колебаний. Математический маятник. 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>Л.р. № 3. Определение ускорения свободного падения при помощи маятника.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Превращение энергии при колебаниях. Вынужденные колебания. Резонанс. 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2"/>
          <w:wAfter w:w="10716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DC6A38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ЭЛЕКТРОМАГНИТНЫЕ КОЛЕБАНИЯ. </w:t>
            </w:r>
          </w:p>
        </w:tc>
        <w:tc>
          <w:tcPr>
            <w:tcW w:w="898" w:type="dxa"/>
          </w:tcPr>
          <w:p w:rsidR="00A75BCE" w:rsidRPr="00DC6A3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A3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Свободные и вынужденные </w:t>
            </w:r>
            <w:proofErr w:type="spellStart"/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эл-магнитные</w:t>
            </w:r>
            <w:proofErr w:type="spellEnd"/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колебания. Колебательный контур. 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Аналогия механических и электромагнитных колебаний.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Default="00A75BCE" w:rsidP="00EC52B0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Уравнения, описывающие процессы в колебательном контуре.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13D26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ПРОИЗВОДСТВО, ПЕРЕДАЧА И ИСПОЛЬЗОВАНИЕ ЭЛЕКТРИЧЕСКОЙ ЭНЕРГИИ. 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в цепи переменного тока. Электрический резонанс.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Генерирование и использование электроэнергии. Трансформаторы. </w:t>
            </w:r>
          </w:p>
          <w:p w:rsidR="00A75BCE" w:rsidRPr="00B51641" w:rsidRDefault="00A75BCE" w:rsidP="00EC5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электроэнергии.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использование электроэнергии.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Pr="00B51641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МЕХАНИЧЕСКИЕ ВОЛНЫ. 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волны. Распространение волн. Длина и скорость волны. 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Волны в среде. Звуковые волны.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Pr="00B51641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ЭЛЕКТРОМАГНИТНЫЕ ВОЛНЫ. 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волны, их обнаружение. Плотность излучения.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Изобретение радио А.С.Поповым. Принципы радиосвязи. 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B516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B51641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эл-м</w:t>
            </w:r>
            <w:proofErr w:type="spellEnd"/>
            <w:r w:rsidRPr="00B51641">
              <w:rPr>
                <w:rFonts w:ascii="Times New Roman" w:eastAsia="Calibri" w:hAnsi="Times New Roman" w:cs="Times New Roman"/>
                <w:sz w:val="24"/>
                <w:szCs w:val="24"/>
              </w:rPr>
              <w:t>. волн. Распространение радиоволн. Радиолокация.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75BCE" w:rsidRPr="00B51641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CCFFCC"/>
              </w:rPr>
              <w:t>СВЕТОВЫЕ ВОЛНЫ.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передачи воздействий. Скорость света. Принцип Гюйгенса. Закон отражения.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Закон преломления света. Полное отражение.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Л.р. № 4. Измерение показателя преломления стекла.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Линза. Построение изображений в линзах. Формула тонкой линзы. Увеличение линзы.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Дисперсия света.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Л.р. № 5. Определение оптической силы и фокусного расстояния собирающей линзы.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Интерференция механических волн и света.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Дифракция механических волн и света.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Дифракционная решетка. Л.р. № 6. Измерение длины световой волны.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световых волн. Эл-м. природа света.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Pr="006001E7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ЭЛЕМЕНТЫ ТЕОРИИ ОТНОСИТЕЛЬНОСТИ. 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теории относительности. Следствия постулатов относительности.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Релятивистская динамика. 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Pr="006001E7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ИЗЛУЧЕНИЯ И СПЕКТРЫ. 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Излучения и спектры. Спектральные аппараты. Спектральный анализ.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Инфракрасные и ультрафиолетовые излучения. Л.р. № 7. Наблюдение сплошного и линейчатого спектра.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Рентгеновские лучи. Шкала </w:t>
            </w:r>
            <w:proofErr w:type="spellStart"/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эл-м</w:t>
            </w:r>
            <w:proofErr w:type="spellEnd"/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. излучений.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Pr="006001E7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СВЕТОВЫЕ  КВАНТЫ. 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Фотоэффект. Теория фотоэффекта.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Фотоны. Применение фотоэффекта.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АТОМНАЯ ФИЗИКА.</w:t>
            </w:r>
          </w:p>
          <w:p w:rsidR="00A75BCE" w:rsidRPr="006001E7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6001E7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001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6001E7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атома. Квантовые постулаты Бора. </w:t>
            </w:r>
            <w:r w:rsidRPr="00600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Модель атома водорода по Бору.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Pr="006001E7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ФИЗИКА АТОМНОГО ЯДРА.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наблюдения и регистрации элементарных частиц. Открытие явления радиоактивности</w:t>
            </w:r>
            <w:proofErr w:type="gramStart"/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α, β, γ - </w:t>
            </w:r>
            <w:proofErr w:type="gramStart"/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учи.</w:t>
            </w:r>
          </w:p>
        </w:tc>
        <w:tc>
          <w:tcPr>
            <w:tcW w:w="16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Радиоактивные превращения. Закон радиоактивного распада.</w:t>
            </w:r>
          </w:p>
          <w:p w:rsidR="00A75BCE" w:rsidRPr="007A4198" w:rsidRDefault="00A75BCE" w:rsidP="00EC5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Изотопы.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нейтрона. Строение атомного ядра. Энергия связи атомных ядер. Ядерные силы.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Термоядерные реакции. Применение ядерной энергии.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Биологическое действие радиоактивных излучений. Получение радиоактивных изотопов.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r w:rsidRPr="007A41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Этапы в развитии физики элементарных частиц. Античастицы.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A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E1A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7A4198" w:rsidRDefault="00A75BCE" w:rsidP="00EC52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109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Pr="00FE1A8B" w:rsidRDefault="00A75BCE" w:rsidP="00EC52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FE1A8B">
              <w:rPr>
                <w:b/>
                <w:bCs/>
                <w:sz w:val="28"/>
                <w:szCs w:val="28"/>
              </w:rPr>
              <w:t>СТРОЕНИЕ И ЭВОЛЮЦИЯ ВСЕЛЕННОЙ. СОЛНЕЧНАЯ СИСТЕМА.</w:t>
            </w: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E1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sz w:val="24"/>
                <w:szCs w:val="24"/>
              </w:rPr>
              <w:t>Видимые движения небесных тел. Законы движения планет. Система Земля – Луна.</w:t>
            </w:r>
          </w:p>
        </w:tc>
        <w:tc>
          <w:tcPr>
            <w:tcW w:w="16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FE1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sz w:val="24"/>
                <w:szCs w:val="24"/>
              </w:rPr>
              <w:t>Физическая природа планет и малых тел Солнечной системы.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sz w:val="24"/>
                <w:szCs w:val="24"/>
              </w:rPr>
              <w:t>Солнце. Основные характеристики звезд.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Солнца и звезд главной последовательности. Эволюция звезд: рождение, жизнь и смерть звезд.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галактика. Галактики.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CE" w:rsidTr="00A75BCE">
        <w:trPr>
          <w:gridAfter w:val="3"/>
          <w:wAfter w:w="11614" w:type="dxa"/>
        </w:trPr>
        <w:tc>
          <w:tcPr>
            <w:tcW w:w="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Pr="00FE1A8B" w:rsidRDefault="00A75BCE" w:rsidP="00EC52B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повторение.</w:t>
            </w:r>
          </w:p>
        </w:tc>
        <w:tc>
          <w:tcPr>
            <w:tcW w:w="16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BCE" w:rsidRDefault="00A75BCE" w:rsidP="00E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BCE" w:rsidRDefault="00A75BCE" w:rsidP="00EC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BCE" w:rsidRDefault="00A75BCE" w:rsidP="00A75BCE"/>
    <w:p w:rsidR="00A75BCE" w:rsidRDefault="00A75BCE" w:rsidP="00A75BCE"/>
    <w:p w:rsidR="00A75BCE" w:rsidRDefault="00A75BCE"/>
    <w:sectPr w:rsidR="00A75BCE" w:rsidSect="00C309D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A3A41"/>
    <w:multiLevelType w:val="hybridMultilevel"/>
    <w:tmpl w:val="05BEA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FE5437"/>
    <w:multiLevelType w:val="hybridMultilevel"/>
    <w:tmpl w:val="0A86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5B25"/>
    <w:multiLevelType w:val="hybridMultilevel"/>
    <w:tmpl w:val="D7B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42A"/>
    <w:multiLevelType w:val="hybridMultilevel"/>
    <w:tmpl w:val="D0A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548D"/>
    <w:multiLevelType w:val="hybridMultilevel"/>
    <w:tmpl w:val="2C704F26"/>
    <w:lvl w:ilvl="0" w:tplc="F9422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26145"/>
    <w:multiLevelType w:val="multilevel"/>
    <w:tmpl w:val="A64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33172"/>
    <w:multiLevelType w:val="hybridMultilevel"/>
    <w:tmpl w:val="2480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A08B0"/>
    <w:multiLevelType w:val="hybridMultilevel"/>
    <w:tmpl w:val="C2722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C46A98">
      <w:numFmt w:val="bullet"/>
      <w:lvlText w:val="·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051D"/>
    <w:multiLevelType w:val="multilevel"/>
    <w:tmpl w:val="817289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7187"/>
    <w:rsid w:val="001C30B6"/>
    <w:rsid w:val="003D6AD3"/>
    <w:rsid w:val="00450829"/>
    <w:rsid w:val="00A75BCE"/>
    <w:rsid w:val="00AD7187"/>
    <w:rsid w:val="00B60591"/>
    <w:rsid w:val="00CF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87"/>
  </w:style>
  <w:style w:type="paragraph" w:styleId="1">
    <w:name w:val="heading 1"/>
    <w:basedOn w:val="a"/>
    <w:next w:val="a"/>
    <w:link w:val="10"/>
    <w:qFormat/>
    <w:rsid w:val="00AD7187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187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a3">
    <w:name w:val="No Spacing"/>
    <w:uiPriority w:val="1"/>
    <w:qFormat/>
    <w:rsid w:val="00AD71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D71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71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Базовый"/>
    <w:rsid w:val="00A75BC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5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2013-01-28T21:57:00Z</cp:lastPrinted>
  <dcterms:created xsi:type="dcterms:W3CDTF">2013-04-05T20:19:00Z</dcterms:created>
  <dcterms:modified xsi:type="dcterms:W3CDTF">2013-04-05T20:19:00Z</dcterms:modified>
</cp:coreProperties>
</file>