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D8" w:rsidRPr="00013DE4" w:rsidRDefault="009C13D8" w:rsidP="009C1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DE4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ОУ </w:t>
      </w:r>
      <w:proofErr w:type="spellStart"/>
      <w:r w:rsidRPr="00013DE4">
        <w:rPr>
          <w:rFonts w:ascii="Times New Roman" w:eastAsia="Calibri" w:hAnsi="Times New Roman" w:cs="Times New Roman"/>
          <w:b/>
          <w:sz w:val="28"/>
          <w:szCs w:val="28"/>
        </w:rPr>
        <w:t>Стодолищенская</w:t>
      </w:r>
      <w:proofErr w:type="spellEnd"/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</w:p>
    <w:p w:rsidR="009C13D8" w:rsidRPr="00013DE4" w:rsidRDefault="009C13D8" w:rsidP="009C1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13DE4">
        <w:rPr>
          <w:rFonts w:ascii="Times New Roman" w:eastAsia="Calibri" w:hAnsi="Times New Roman" w:cs="Times New Roman"/>
          <w:b/>
          <w:sz w:val="28"/>
          <w:szCs w:val="28"/>
        </w:rPr>
        <w:t>Починковского</w:t>
      </w:r>
      <w:proofErr w:type="spellEnd"/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Смоленской области</w:t>
      </w:r>
    </w:p>
    <w:tbl>
      <w:tblPr>
        <w:tblW w:w="0" w:type="auto"/>
        <w:jc w:val="center"/>
        <w:tblInd w:w="-366" w:type="dxa"/>
        <w:tblLayout w:type="fixed"/>
        <w:tblLook w:val="0000"/>
      </w:tblPr>
      <w:tblGrid>
        <w:gridCol w:w="3190"/>
        <w:gridCol w:w="3205"/>
        <w:gridCol w:w="3443"/>
      </w:tblGrid>
      <w:tr w:rsidR="009C13D8" w:rsidRPr="00CF2203" w:rsidTr="00CD30B3">
        <w:trPr>
          <w:jc w:val="center"/>
        </w:trPr>
        <w:tc>
          <w:tcPr>
            <w:tcW w:w="3190" w:type="dxa"/>
            <w:shd w:val="clear" w:color="auto" w:fill="auto"/>
          </w:tcPr>
          <w:p w:rsidR="009C13D8" w:rsidRPr="00CF2203" w:rsidRDefault="009C13D8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___________ Романенко З.Г.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 </w:t>
            </w:r>
            <w:proofErr w:type="gram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«_____»___________2012 г.</w:t>
            </w:r>
          </w:p>
        </w:tc>
        <w:tc>
          <w:tcPr>
            <w:tcW w:w="3205" w:type="dxa"/>
            <w:shd w:val="clear" w:color="auto" w:fill="auto"/>
          </w:tcPr>
          <w:p w:rsidR="009C13D8" w:rsidRPr="00CF2203" w:rsidRDefault="009C13D8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школы по УВР __________ Борцова Г.А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«_____»___________2012г.</w:t>
            </w:r>
          </w:p>
        </w:tc>
        <w:tc>
          <w:tcPr>
            <w:tcW w:w="3443" w:type="dxa"/>
            <w:shd w:val="clear" w:color="auto" w:fill="auto"/>
          </w:tcPr>
          <w:p w:rsidR="009C13D8" w:rsidRPr="00CF2203" w:rsidRDefault="009C13D8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МБОУ </w:t>
            </w:r>
            <w:proofErr w:type="spell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Стодолищенская</w:t>
            </w:r>
            <w:proofErr w:type="spell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 </w:t>
            </w:r>
            <w:proofErr w:type="spell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Данченкова</w:t>
            </w:r>
            <w:proofErr w:type="spell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__ от «___» _____2012г</w:t>
            </w:r>
          </w:p>
        </w:tc>
      </w:tr>
    </w:tbl>
    <w:p w:rsidR="009C13D8" w:rsidRPr="00B41526" w:rsidRDefault="009C13D8" w:rsidP="009C1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3D8" w:rsidRPr="00B41526" w:rsidRDefault="009C13D8" w:rsidP="009C1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3D8" w:rsidRDefault="009C13D8" w:rsidP="009C13D8">
      <w:pPr>
        <w:jc w:val="both"/>
        <w:rPr>
          <w:sz w:val="24"/>
          <w:szCs w:val="24"/>
        </w:rPr>
      </w:pPr>
    </w:p>
    <w:p w:rsidR="009C13D8" w:rsidRDefault="009C13D8" w:rsidP="009C13D8">
      <w:pPr>
        <w:jc w:val="both"/>
        <w:rPr>
          <w:sz w:val="24"/>
          <w:szCs w:val="24"/>
        </w:rPr>
      </w:pPr>
    </w:p>
    <w:p w:rsidR="009C13D8" w:rsidRDefault="009C13D8" w:rsidP="009C13D8">
      <w:pPr>
        <w:jc w:val="both"/>
        <w:rPr>
          <w:sz w:val="24"/>
          <w:szCs w:val="24"/>
        </w:rPr>
      </w:pPr>
    </w:p>
    <w:p w:rsidR="009C13D8" w:rsidRDefault="009C13D8" w:rsidP="009C13D8">
      <w:pPr>
        <w:pStyle w:val="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</w:p>
    <w:p w:rsidR="009C13D8" w:rsidRDefault="009C13D8" w:rsidP="009C13D8">
      <w:pPr>
        <w:pStyle w:val="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по физике</w:t>
      </w:r>
    </w:p>
    <w:p w:rsidR="009C13D8" w:rsidRPr="00CF2203" w:rsidRDefault="00781CB6" w:rsidP="009C13D8">
      <w:pPr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sz w:val="40"/>
          <w:szCs w:val="40"/>
          <w:lang w:eastAsia="ar-SA"/>
        </w:rPr>
        <w:t>10</w:t>
      </w:r>
      <w:r w:rsidR="009C13D8" w:rsidRPr="00CF2203">
        <w:rPr>
          <w:rFonts w:ascii="Times New Roman" w:hAnsi="Times New Roman" w:cs="Times New Roman"/>
          <w:sz w:val="40"/>
          <w:szCs w:val="40"/>
          <w:lang w:eastAsia="ar-SA"/>
        </w:rPr>
        <w:t xml:space="preserve"> класс</w:t>
      </w:r>
    </w:p>
    <w:p w:rsidR="009C13D8" w:rsidRDefault="009C13D8" w:rsidP="009C13D8">
      <w:pPr>
        <w:jc w:val="center"/>
        <w:rPr>
          <w:sz w:val="32"/>
          <w:szCs w:val="32"/>
        </w:rPr>
      </w:pPr>
    </w:p>
    <w:p w:rsidR="009C13D8" w:rsidRDefault="009C13D8" w:rsidP="009C13D8">
      <w:pPr>
        <w:jc w:val="center"/>
        <w:rPr>
          <w:sz w:val="32"/>
          <w:szCs w:val="32"/>
        </w:rPr>
      </w:pP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CF2203">
        <w:rPr>
          <w:rFonts w:ascii="Times New Roman" w:hAnsi="Times New Roman" w:cs="Times New Roman"/>
          <w:sz w:val="28"/>
          <w:szCs w:val="28"/>
        </w:rPr>
        <w:t xml:space="preserve"> учитель физики высшей     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         квалификационной категории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         Филимонова Е.В.</w:t>
      </w:r>
    </w:p>
    <w:p w:rsidR="009C13D8" w:rsidRPr="00CF2203" w:rsidRDefault="009C13D8" w:rsidP="009C13D8">
      <w:pPr>
        <w:ind w:left="3780"/>
        <w:rPr>
          <w:rFonts w:ascii="Times New Roman" w:hAnsi="Times New Roman" w:cs="Times New Roman"/>
        </w:rPr>
      </w:pPr>
    </w:p>
    <w:p w:rsidR="009C13D8" w:rsidRPr="00CF2203" w:rsidRDefault="009C13D8" w:rsidP="009C13D8">
      <w:pPr>
        <w:ind w:left="3780"/>
        <w:rPr>
          <w:rFonts w:ascii="Times New Roman" w:hAnsi="Times New Roman" w:cs="Times New Roman"/>
        </w:rPr>
      </w:pP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203">
        <w:rPr>
          <w:rFonts w:ascii="Times New Roman" w:hAnsi="Times New Roman" w:cs="Times New Roman"/>
          <w:sz w:val="28"/>
          <w:szCs w:val="28"/>
        </w:rPr>
        <w:t xml:space="preserve">  </w:t>
      </w:r>
      <w:r w:rsidRPr="00CF2203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203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203">
        <w:rPr>
          <w:rFonts w:ascii="Times New Roman" w:hAnsi="Times New Roman" w:cs="Times New Roman"/>
          <w:sz w:val="24"/>
          <w:szCs w:val="24"/>
        </w:rPr>
        <w:t xml:space="preserve">  протокол №      от___________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22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Pr="00736279" w:rsidRDefault="009C13D8" w:rsidP="009C1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79">
        <w:rPr>
          <w:rFonts w:ascii="Times New Roman" w:hAnsi="Times New Roman" w:cs="Times New Roman"/>
          <w:b/>
          <w:sz w:val="24"/>
          <w:szCs w:val="24"/>
        </w:rPr>
        <w:t>2012-2013 учебный год</w:t>
      </w:r>
    </w:p>
    <w:p w:rsidR="00C309D4" w:rsidRDefault="00C309D4" w:rsidP="009C1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3D8" w:rsidRPr="00736279" w:rsidRDefault="009C13D8" w:rsidP="009C1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C13D8" w:rsidRPr="00852AB0" w:rsidRDefault="009C13D8" w:rsidP="009A0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AB0">
        <w:rPr>
          <w:rFonts w:ascii="Times New Roman" w:hAnsi="Times New Roman" w:cs="Times New Roman"/>
          <w:sz w:val="24"/>
          <w:szCs w:val="24"/>
        </w:rPr>
        <w:t>Рабочая программа по физике составлена на основе</w:t>
      </w:r>
      <w:r w:rsidR="009A0153" w:rsidRPr="009A0153">
        <w:rPr>
          <w:rFonts w:ascii="Times New Roman" w:hAnsi="Times New Roman"/>
          <w:sz w:val="24"/>
          <w:szCs w:val="24"/>
        </w:rPr>
        <w:t xml:space="preserve"> 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>программы для общеобразовательных учреждений</w:t>
      </w:r>
      <w:r w:rsidR="009A0153" w:rsidRPr="00581CE1">
        <w:rPr>
          <w:rFonts w:ascii="Calibri" w:eastAsia="Calibri" w:hAnsi="Calibri" w:cs="Times New Roman"/>
          <w:iCs/>
          <w:sz w:val="28"/>
          <w:szCs w:val="28"/>
        </w:rPr>
        <w:t xml:space="preserve"> </w:t>
      </w:r>
      <w:r w:rsidR="009A0153" w:rsidRPr="00581CE1">
        <w:rPr>
          <w:rFonts w:ascii="Times New Roman" w:eastAsia="Calibri" w:hAnsi="Times New Roman" w:cs="Times New Roman"/>
          <w:iCs/>
          <w:sz w:val="24"/>
          <w:szCs w:val="24"/>
        </w:rPr>
        <w:t xml:space="preserve">В.С. </w:t>
      </w:r>
      <w:proofErr w:type="spellStart"/>
      <w:r w:rsidR="009A0153" w:rsidRPr="00581CE1">
        <w:rPr>
          <w:rFonts w:ascii="Times New Roman" w:eastAsia="Calibri" w:hAnsi="Times New Roman" w:cs="Times New Roman"/>
          <w:iCs/>
          <w:sz w:val="24"/>
          <w:szCs w:val="24"/>
        </w:rPr>
        <w:t>Данюшенкова</w:t>
      </w:r>
      <w:proofErr w:type="spellEnd"/>
      <w:r w:rsidR="009A0153" w:rsidRPr="00581CE1">
        <w:rPr>
          <w:rFonts w:ascii="Times New Roman" w:eastAsia="Calibri" w:hAnsi="Times New Roman" w:cs="Times New Roman"/>
          <w:iCs/>
          <w:sz w:val="24"/>
          <w:szCs w:val="24"/>
        </w:rPr>
        <w:t xml:space="preserve"> и О.В. Коршунова (</w:t>
      </w:r>
      <w:r w:rsidR="009A0153" w:rsidRPr="00581CE1">
        <w:rPr>
          <w:rFonts w:ascii="Times New Roman" w:eastAsia="Calibri" w:hAnsi="Times New Roman" w:cs="Times New Roman"/>
          <w:sz w:val="24"/>
          <w:szCs w:val="24"/>
        </w:rPr>
        <w:t>Программы общеобразовательных учреждений.</w:t>
      </w:r>
      <w:proofErr w:type="gramEnd"/>
      <w:r w:rsidR="009A0153" w:rsidRPr="00581CE1">
        <w:rPr>
          <w:rFonts w:ascii="Times New Roman" w:eastAsia="Calibri" w:hAnsi="Times New Roman" w:cs="Times New Roman"/>
          <w:sz w:val="24"/>
          <w:szCs w:val="24"/>
        </w:rPr>
        <w:t xml:space="preserve"> Физика. 10-11 классы.  Саенко П.Г. и др. – М.: Просвещение, 2007) в 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>соответствии с учебник</w:t>
      </w:r>
      <w:r w:rsidR="009A0153">
        <w:rPr>
          <w:rFonts w:ascii="Times New Roman" w:hAnsi="Times New Roman"/>
          <w:sz w:val="24"/>
          <w:szCs w:val="24"/>
        </w:rPr>
        <w:t>ом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 xml:space="preserve"> физики для 10</w:t>
      </w:r>
      <w:r w:rsidR="009A0153">
        <w:rPr>
          <w:rFonts w:ascii="Times New Roman" w:hAnsi="Times New Roman"/>
          <w:sz w:val="24"/>
          <w:szCs w:val="24"/>
        </w:rPr>
        <w:t xml:space="preserve"> 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>класс</w:t>
      </w:r>
      <w:r w:rsidR="009A0153">
        <w:rPr>
          <w:rFonts w:ascii="Times New Roman" w:hAnsi="Times New Roman"/>
          <w:sz w:val="24"/>
          <w:szCs w:val="24"/>
        </w:rPr>
        <w:t>а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 xml:space="preserve"> Г.Я. Мякишева, Б.Б. </w:t>
      </w:r>
      <w:proofErr w:type="spellStart"/>
      <w:r w:rsidR="009A0153" w:rsidRPr="002F31C0">
        <w:rPr>
          <w:rFonts w:ascii="Times New Roman" w:eastAsia="Calibri" w:hAnsi="Times New Roman" w:cs="Times New Roman"/>
          <w:sz w:val="24"/>
          <w:szCs w:val="24"/>
        </w:rPr>
        <w:t>Буховцева</w:t>
      </w:r>
      <w:proofErr w:type="spellEnd"/>
      <w:r w:rsidR="009A0153" w:rsidRPr="002F31C0">
        <w:rPr>
          <w:rFonts w:ascii="Times New Roman" w:eastAsia="Calibri" w:hAnsi="Times New Roman" w:cs="Times New Roman"/>
          <w:sz w:val="24"/>
          <w:szCs w:val="24"/>
        </w:rPr>
        <w:t>, Н.Н. Сотского - базовый уров</w:t>
      </w:r>
      <w:r w:rsidR="009A0153">
        <w:rPr>
          <w:rFonts w:ascii="Times New Roman" w:eastAsia="Calibri" w:hAnsi="Times New Roman" w:cs="Times New Roman"/>
          <w:sz w:val="24"/>
          <w:szCs w:val="24"/>
        </w:rPr>
        <w:t>ень</w:t>
      </w:r>
      <w:proofErr w:type="gramStart"/>
      <w:r w:rsidR="009A0153" w:rsidRPr="002F31C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A0153" w:rsidRPr="00581CE1">
        <w:rPr>
          <w:rFonts w:ascii="Calibri" w:eastAsia="Calibri" w:hAnsi="Calibri" w:cs="Times New Roman"/>
        </w:rPr>
        <w:t xml:space="preserve"> </w:t>
      </w:r>
      <w:r w:rsidRPr="00852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A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2AB0">
        <w:rPr>
          <w:rFonts w:ascii="Times New Roman" w:hAnsi="Times New Roman" w:cs="Times New Roman"/>
          <w:sz w:val="24"/>
          <w:szCs w:val="24"/>
        </w:rPr>
        <w:t xml:space="preserve"> расчете на 2 часа в неделю.</w:t>
      </w:r>
    </w:p>
    <w:p w:rsidR="00C309D4" w:rsidRDefault="00C309D4" w:rsidP="00C309D4">
      <w:pPr>
        <w:pStyle w:val="a4"/>
        <w:spacing w:before="102" w:beforeAutospacing="0" w:after="102"/>
        <w:ind w:firstLine="567"/>
      </w:pPr>
      <w: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F57B9D" w:rsidRDefault="00C309D4" w:rsidP="00F57B9D">
      <w:pPr>
        <w:pStyle w:val="a4"/>
        <w:spacing w:after="0" w:line="230" w:lineRule="auto"/>
        <w:ind w:firstLine="703"/>
      </w:pPr>
      <w: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  <w:r w:rsidR="00F57B9D" w:rsidRPr="00F57B9D">
        <w:t xml:space="preserve"> </w:t>
      </w:r>
    </w:p>
    <w:p w:rsidR="00F57B9D" w:rsidRDefault="00F57B9D" w:rsidP="00F57B9D">
      <w:pPr>
        <w:pStyle w:val="a4"/>
        <w:spacing w:after="0" w:line="230" w:lineRule="auto"/>
        <w:ind w:firstLine="703"/>
      </w:pPr>
      <w:r>
        <w:t>Знание физических законов необходимо для изучения химии, биологии, физической географии, технологии, ОБЖ.</w:t>
      </w:r>
    </w:p>
    <w:p w:rsidR="00F57B9D" w:rsidRDefault="00F57B9D" w:rsidP="00F57B9D">
      <w:pPr>
        <w:pStyle w:val="a4"/>
        <w:spacing w:after="0" w:line="230" w:lineRule="auto"/>
        <w:ind w:firstLine="703"/>
      </w:pPr>
      <w:r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F57B9D" w:rsidRDefault="00F57B9D" w:rsidP="00F57B9D">
      <w:pPr>
        <w:pStyle w:val="a4"/>
        <w:spacing w:after="0" w:line="230" w:lineRule="auto"/>
        <w:ind w:firstLine="703"/>
      </w:pPr>
      <w: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9A0153" w:rsidRPr="006A07FD" w:rsidRDefault="009A0153" w:rsidP="009A0153">
      <w:pPr>
        <w:pStyle w:val="a4"/>
        <w:spacing w:after="0"/>
      </w:pPr>
      <w:r w:rsidRPr="006A07FD">
        <w:t xml:space="preserve">Изучение физики в средней школе на базовом уровне направлено на достижение следующих </w:t>
      </w:r>
      <w:r w:rsidRPr="006A07FD">
        <w:rPr>
          <w:b/>
        </w:rPr>
        <w:t>целей:</w:t>
      </w:r>
    </w:p>
    <w:p w:rsidR="009A0153" w:rsidRPr="006A07FD" w:rsidRDefault="009A0153" w:rsidP="009A0153">
      <w:pPr>
        <w:pStyle w:val="a4"/>
        <w:numPr>
          <w:ilvl w:val="0"/>
          <w:numId w:val="19"/>
        </w:numPr>
        <w:spacing w:after="0"/>
      </w:pPr>
      <w:r w:rsidRPr="006A07FD">
        <w:t xml:space="preserve">освоение знаний 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9A0153" w:rsidRPr="006A07FD" w:rsidRDefault="009A0153" w:rsidP="009A0153">
      <w:pPr>
        <w:pStyle w:val="a4"/>
        <w:numPr>
          <w:ilvl w:val="0"/>
          <w:numId w:val="19"/>
        </w:numPr>
        <w:spacing w:after="0"/>
      </w:pPr>
      <w:r w:rsidRPr="006A07FD">
        <w:t>овладение умениями 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9A0153" w:rsidRPr="006A07FD" w:rsidRDefault="009A0153" w:rsidP="009A0153">
      <w:pPr>
        <w:pStyle w:val="a4"/>
        <w:numPr>
          <w:ilvl w:val="0"/>
          <w:numId w:val="19"/>
        </w:numPr>
        <w:spacing w:after="0"/>
      </w:pPr>
      <w:r w:rsidRPr="006A07FD">
        <w:t>развитие 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A0153" w:rsidRPr="006A07FD" w:rsidRDefault="009A0153" w:rsidP="009A0153">
      <w:pPr>
        <w:pStyle w:val="a4"/>
        <w:numPr>
          <w:ilvl w:val="0"/>
          <w:numId w:val="19"/>
        </w:numPr>
        <w:spacing w:after="0"/>
      </w:pPr>
      <w:r w:rsidRPr="006A07FD">
        <w:t>воспитание 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A0153" w:rsidRPr="006A07FD" w:rsidRDefault="009A0153" w:rsidP="009A0153">
      <w:pPr>
        <w:pStyle w:val="a4"/>
        <w:numPr>
          <w:ilvl w:val="0"/>
          <w:numId w:val="19"/>
        </w:numPr>
        <w:spacing w:after="0"/>
      </w:pPr>
      <w:r w:rsidRPr="006A07FD">
        <w:lastRenderedPageBreak/>
        <w:t>использование приобретенных знаний и умений 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C13D8" w:rsidRPr="006A07FD" w:rsidRDefault="009C13D8" w:rsidP="00F57B9D">
      <w:pPr>
        <w:pStyle w:val="a4"/>
        <w:spacing w:after="0"/>
      </w:pPr>
      <w:r w:rsidRPr="006A07FD">
        <w:t xml:space="preserve">Основные </w:t>
      </w:r>
      <w:r w:rsidRPr="006A07FD">
        <w:rPr>
          <w:b/>
          <w:bCs/>
        </w:rPr>
        <w:t>задачи</w:t>
      </w:r>
      <w:r w:rsidRPr="006A07FD">
        <w:t xml:space="preserve"> данной рабочей программы:</w:t>
      </w:r>
    </w:p>
    <w:p w:rsidR="00F57B9D" w:rsidRPr="006A07FD" w:rsidRDefault="009C13D8" w:rsidP="009C13D8">
      <w:pPr>
        <w:pStyle w:val="a4"/>
        <w:numPr>
          <w:ilvl w:val="0"/>
          <w:numId w:val="4"/>
        </w:numPr>
        <w:spacing w:after="0"/>
      </w:pPr>
      <w:r w:rsidRPr="006A07FD">
        <w:t xml:space="preserve">сформировать умения проводить наблюдения природных явлений, использовать простые измерительные приборы для изучения физических явлений; </w:t>
      </w:r>
    </w:p>
    <w:p w:rsidR="009C13D8" w:rsidRPr="006A07FD" w:rsidRDefault="009C13D8" w:rsidP="009C13D8">
      <w:pPr>
        <w:pStyle w:val="a4"/>
        <w:numPr>
          <w:ilvl w:val="0"/>
          <w:numId w:val="4"/>
        </w:numPr>
        <w:spacing w:after="0"/>
      </w:pPr>
      <w:r w:rsidRPr="006A07FD">
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F57B9D" w:rsidRPr="006A07FD" w:rsidRDefault="00F57B9D" w:rsidP="00F57B9D">
      <w:pPr>
        <w:pStyle w:val="a4"/>
        <w:spacing w:after="0"/>
        <w:jc w:val="center"/>
        <w:rPr>
          <w:sz w:val="32"/>
          <w:szCs w:val="32"/>
        </w:rPr>
      </w:pPr>
      <w:r w:rsidRPr="006A07FD">
        <w:rPr>
          <w:b/>
          <w:bCs/>
          <w:sz w:val="32"/>
          <w:szCs w:val="32"/>
        </w:rPr>
        <w:t>Содержание программы учебного курса</w:t>
      </w:r>
    </w:p>
    <w:p w:rsidR="00F57B9D" w:rsidRDefault="00F57B9D" w:rsidP="00F57B9D">
      <w:pPr>
        <w:pStyle w:val="a4"/>
        <w:spacing w:before="278" w:beforeAutospacing="0" w:after="278"/>
        <w:jc w:val="center"/>
      </w:pPr>
      <w:r>
        <w:rPr>
          <w:b/>
          <w:bCs/>
          <w:sz w:val="27"/>
          <w:szCs w:val="27"/>
        </w:rPr>
        <w:t>1. Введение. Основные особенности</w:t>
      </w:r>
      <w:r>
        <w:rPr>
          <w:b/>
          <w:bCs/>
          <w:sz w:val="27"/>
          <w:szCs w:val="27"/>
        </w:rPr>
        <w:br/>
        <w:t>физического метода исследования (1 ч)</w:t>
      </w:r>
    </w:p>
    <w:p w:rsidR="00F57B9D" w:rsidRPr="006A07FD" w:rsidRDefault="00F57B9D" w:rsidP="00F57B9D">
      <w:pPr>
        <w:pStyle w:val="a4"/>
        <w:spacing w:before="278" w:beforeAutospacing="0" w:after="278"/>
      </w:pPr>
      <w:r>
        <w:t>      </w:t>
      </w:r>
      <w:r w:rsidRPr="006A07FD"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 — гипотеза — модель — (выводы-следствия с учетом границ модели) — </w:t>
      </w:r>
      <w:proofErr w:type="spellStart"/>
      <w:r w:rsidRPr="006A07FD">
        <w:t>критериальный</w:t>
      </w:r>
      <w:proofErr w:type="spellEnd"/>
      <w:r w:rsidRPr="006A07FD">
        <w:t xml:space="preserve"> эксперимент. Физическая теория. Приближенный характер физических законов. Научное мировоззрение.</w:t>
      </w:r>
    </w:p>
    <w:p w:rsidR="00F57B9D" w:rsidRDefault="00F57B9D" w:rsidP="00F57B9D">
      <w:pPr>
        <w:pStyle w:val="a4"/>
        <w:spacing w:before="278" w:beforeAutospacing="0" w:after="278"/>
        <w:ind w:firstLine="709"/>
        <w:jc w:val="center"/>
      </w:pPr>
      <w:r>
        <w:rPr>
          <w:b/>
          <w:bCs/>
          <w:sz w:val="27"/>
          <w:szCs w:val="27"/>
        </w:rPr>
        <w:t>2. Механика (22 ч)</w:t>
      </w:r>
    </w:p>
    <w:p w:rsidR="00F57B9D" w:rsidRPr="006A07FD" w:rsidRDefault="00F57B9D" w:rsidP="00F57B9D">
      <w:pPr>
        <w:pStyle w:val="a4"/>
        <w:spacing w:before="278" w:beforeAutospacing="0" w:after="278"/>
      </w:pPr>
      <w:r w:rsidRPr="006A07FD">
        <w:t>      Классическая механика как фундаментальная физическая теория. Границы ее применимости.</w:t>
      </w:r>
      <w:r w:rsidRPr="006A07FD">
        <w:br/>
        <w:t>      </w:t>
      </w:r>
      <w:r w:rsidRPr="006A07FD">
        <w:rPr>
          <w:b/>
          <w:bCs/>
        </w:rPr>
        <w:t xml:space="preserve">Кинематика. </w:t>
      </w:r>
      <w:r w:rsidRPr="006A07FD">
        <w:t>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 Центростремительное ускорение.</w:t>
      </w:r>
      <w:r w:rsidRPr="006A07FD">
        <w:br/>
        <w:t>      </w:t>
      </w:r>
      <w:r w:rsidRPr="006A07FD">
        <w:rPr>
          <w:b/>
          <w:bCs/>
        </w:rPr>
        <w:t xml:space="preserve">Кинематика твердого тела. </w:t>
      </w:r>
      <w:r w:rsidRPr="006A07FD">
        <w:t>Поступательное движение. Вращательное движение твердого тела. Угловая и линейная скорости вращения.</w:t>
      </w:r>
      <w:r w:rsidRPr="006A07FD">
        <w:br/>
        <w:t>      </w:t>
      </w:r>
      <w:r w:rsidRPr="006A07FD">
        <w:rPr>
          <w:b/>
          <w:bCs/>
        </w:rPr>
        <w:t xml:space="preserve">Динамика. </w:t>
      </w:r>
      <w:r w:rsidRPr="006A07FD">
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  <w:r w:rsidRPr="006A07FD">
        <w:br/>
        <w:t>      </w:t>
      </w:r>
      <w:r w:rsidRPr="006A07FD">
        <w:rPr>
          <w:b/>
          <w:bCs/>
        </w:rPr>
        <w:t xml:space="preserve">Силы в природе. </w:t>
      </w:r>
      <w:r w:rsidRPr="006A07FD">
        <w:t>Сила тяготения. Закон всемирного тяготения. Первая космическая скорость. Сила тяжести и вес. Сила упругости. Закон Гука. Силы трения.</w:t>
      </w:r>
      <w:r w:rsidRPr="006A07FD">
        <w:br/>
        <w:t>      </w:t>
      </w:r>
      <w:r w:rsidRPr="006A07FD">
        <w:rPr>
          <w:b/>
          <w:bCs/>
        </w:rPr>
        <w:t xml:space="preserve">Законы сохранения в механике. </w:t>
      </w:r>
      <w:r w:rsidRPr="006A07FD">
        <w:t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  <w:r w:rsidRPr="006A07FD">
        <w:br/>
        <w:t>      Использование законов механики для объяснения движения небесных тел и для развития космических исследований.</w:t>
      </w:r>
      <w:r w:rsidRPr="006A07FD">
        <w:br/>
      </w:r>
      <w:r>
        <w:rPr>
          <w:sz w:val="27"/>
          <w:szCs w:val="27"/>
        </w:rPr>
        <w:t>      </w:t>
      </w:r>
      <w:r>
        <w:rPr>
          <w:i/>
          <w:iCs/>
          <w:sz w:val="27"/>
          <w:szCs w:val="27"/>
        </w:rPr>
        <w:t>    </w:t>
      </w:r>
      <w:r>
        <w:rPr>
          <w:b/>
          <w:bCs/>
          <w:i/>
          <w:iCs/>
          <w:sz w:val="27"/>
          <w:szCs w:val="27"/>
        </w:rPr>
        <w:t>Фронтальные лабораторные работы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>      1. </w:t>
      </w:r>
      <w:r w:rsidRPr="006A07FD">
        <w:t>Движение тела по окружности под действием сил упругости и тяжести.</w:t>
      </w:r>
      <w:r w:rsidRPr="006A07FD">
        <w:br/>
        <w:t>      2. Изучение закона сохранения механической энергии.</w:t>
      </w:r>
    </w:p>
    <w:p w:rsidR="00F57B9D" w:rsidRDefault="00F57B9D" w:rsidP="00F57B9D">
      <w:pPr>
        <w:pStyle w:val="a4"/>
        <w:spacing w:before="278" w:beforeAutospacing="0" w:after="278"/>
        <w:ind w:firstLine="709"/>
        <w:jc w:val="center"/>
      </w:pPr>
      <w:r>
        <w:rPr>
          <w:b/>
          <w:bCs/>
          <w:sz w:val="27"/>
          <w:szCs w:val="27"/>
        </w:rPr>
        <w:t>3. Молекулярная физика. Термодинамика (21 ч)</w:t>
      </w:r>
    </w:p>
    <w:p w:rsidR="00F57B9D" w:rsidRPr="006A07FD" w:rsidRDefault="00F57B9D" w:rsidP="00F57B9D">
      <w:pPr>
        <w:pStyle w:val="a4"/>
        <w:spacing w:after="0"/>
      </w:pPr>
      <w:r w:rsidRPr="006A07FD">
        <w:rPr>
          <w:color w:val="000000"/>
        </w:rPr>
        <w:t>      </w:t>
      </w:r>
      <w:r w:rsidRPr="006A07FD">
        <w:rPr>
          <w:b/>
          <w:bCs/>
          <w:color w:val="000000"/>
        </w:rPr>
        <w:t xml:space="preserve">Основы молекулярной физики. </w:t>
      </w:r>
      <w:r w:rsidRPr="006A07FD">
        <w:rPr>
          <w:color w:val="000000"/>
        </w:rPr>
        <w:t xml:space="preserve">Возникновение атомистической гипотезы строения вещества и ее экспериментальные доказательства. Размеры и масса молекул. Количество вещества. Моль. </w:t>
      </w:r>
      <w:proofErr w:type="gramStart"/>
      <w:r w:rsidRPr="006A07FD">
        <w:rPr>
          <w:color w:val="000000"/>
        </w:rPr>
        <w:t>Постоянная</w:t>
      </w:r>
      <w:proofErr w:type="gramEnd"/>
      <w:r w:rsidRPr="006A07FD">
        <w:rPr>
          <w:color w:val="000000"/>
        </w:rP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Основное уравнение молекулярно-кинетической теории газа.</w:t>
      </w:r>
      <w:r w:rsidRPr="006A07FD">
        <w:rPr>
          <w:color w:val="000000"/>
        </w:rPr>
        <w:br/>
        <w:t>      </w:t>
      </w:r>
      <w:r w:rsidRPr="006A07FD">
        <w:rPr>
          <w:b/>
          <w:bCs/>
          <w:color w:val="000000"/>
        </w:rPr>
        <w:t xml:space="preserve">Температура. Энергия теплового движения молекул. </w:t>
      </w:r>
      <w:r w:rsidRPr="006A07FD">
        <w:rPr>
          <w:color w:val="000000"/>
        </w:rPr>
        <w:t>Тепловое равновесие. Определение температуры. Абсолютная температура. Температура — мера средней кинетической энергии молекул. Измерение скоростей движения молекул газа.</w:t>
      </w:r>
      <w:r w:rsidRPr="006A07FD">
        <w:rPr>
          <w:color w:val="000000"/>
        </w:rPr>
        <w:br/>
      </w:r>
      <w:r w:rsidRPr="006A07FD">
        <w:rPr>
          <w:color w:val="000000"/>
        </w:rPr>
        <w:lastRenderedPageBreak/>
        <w:t>      </w:t>
      </w:r>
      <w:r w:rsidRPr="006A07FD">
        <w:rPr>
          <w:b/>
          <w:bCs/>
          <w:color w:val="000000"/>
        </w:rPr>
        <w:t xml:space="preserve">Уравнение состояния идеального газа. </w:t>
      </w:r>
      <w:r w:rsidRPr="006A07FD">
        <w:rPr>
          <w:color w:val="000000"/>
        </w:rPr>
        <w:t xml:space="preserve">Уравнение Менделеева — </w:t>
      </w:r>
      <w:proofErr w:type="spellStart"/>
      <w:r w:rsidRPr="006A07FD">
        <w:rPr>
          <w:color w:val="000000"/>
        </w:rPr>
        <w:t>Клапейрона</w:t>
      </w:r>
      <w:proofErr w:type="spellEnd"/>
      <w:r w:rsidRPr="006A07FD">
        <w:rPr>
          <w:color w:val="000000"/>
        </w:rPr>
        <w:t>. Газовые законы.</w:t>
      </w:r>
      <w:r w:rsidRPr="006A07FD">
        <w:rPr>
          <w:color w:val="000000"/>
        </w:rPr>
        <w:br/>
        <w:t>      </w:t>
      </w:r>
      <w:r w:rsidRPr="006A07FD">
        <w:rPr>
          <w:b/>
          <w:bCs/>
          <w:color w:val="000000"/>
        </w:rPr>
        <w:t xml:space="preserve">Термодинамика. </w:t>
      </w:r>
      <w:r w:rsidRPr="006A07FD">
        <w:rPr>
          <w:color w:val="000000"/>
        </w:rPr>
        <w:t xml:space="preserve">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6A07FD">
        <w:rPr>
          <w:color w:val="000000"/>
        </w:rPr>
        <w:t>Изопроцессы</w:t>
      </w:r>
      <w:proofErr w:type="spellEnd"/>
      <w:r w:rsidRPr="006A07FD">
        <w:rPr>
          <w:color w:val="000000"/>
        </w:rPr>
        <w:t>. Второй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 КПД двигателей.</w:t>
      </w:r>
    </w:p>
    <w:p w:rsidR="00F57B9D" w:rsidRPr="006A07FD" w:rsidRDefault="00F57B9D" w:rsidP="00F57B9D">
      <w:pPr>
        <w:pStyle w:val="a4"/>
        <w:spacing w:after="0"/>
      </w:pPr>
      <w:r w:rsidRPr="006A07FD">
        <w:rPr>
          <w:color w:val="000000"/>
        </w:rPr>
        <w:t>      </w:t>
      </w:r>
      <w:r w:rsidRPr="006A07FD">
        <w:rPr>
          <w:b/>
          <w:bCs/>
          <w:color w:val="000000"/>
        </w:rPr>
        <w:t xml:space="preserve">Взаимное превращение жидкостей и газов. Твердые тела. </w:t>
      </w:r>
      <w:r w:rsidRPr="006A07FD">
        <w:rPr>
          <w:color w:val="000000"/>
        </w:rPr>
        <w:t xml:space="preserve">Испарение и кипение. Насыщенный пар. Влажность воздуха. Кристаллические и аморфные тела. </w:t>
      </w:r>
      <w:r w:rsidRPr="006A07FD">
        <w:rPr>
          <w:color w:val="000000"/>
        </w:rPr>
        <w:br/>
      </w:r>
      <w:r w:rsidRPr="006A07FD">
        <w:rPr>
          <w:i/>
          <w:iCs/>
          <w:color w:val="000000"/>
        </w:rPr>
        <w:t xml:space="preserve">       </w:t>
      </w:r>
      <w:r w:rsidRPr="006A07FD">
        <w:rPr>
          <w:b/>
          <w:bCs/>
          <w:i/>
          <w:iCs/>
          <w:color w:val="000000"/>
        </w:rPr>
        <w:t>Фронтальные лабораторные работы</w:t>
      </w:r>
      <w:r w:rsidRPr="006A07FD">
        <w:rPr>
          <w:color w:val="000000"/>
        </w:rPr>
        <w:t xml:space="preserve"> </w:t>
      </w:r>
      <w:r w:rsidRPr="006A07FD">
        <w:rPr>
          <w:color w:val="000000"/>
        </w:rPr>
        <w:br/>
        <w:t>      3. Опытная проверка закона Гей-Люссака.</w:t>
      </w:r>
    </w:p>
    <w:p w:rsidR="00F57B9D" w:rsidRDefault="00F57B9D" w:rsidP="00F57B9D">
      <w:pPr>
        <w:pStyle w:val="a4"/>
        <w:spacing w:before="278" w:beforeAutospacing="0" w:after="278"/>
        <w:ind w:firstLine="709"/>
        <w:jc w:val="center"/>
      </w:pPr>
      <w:r>
        <w:rPr>
          <w:b/>
          <w:bCs/>
          <w:sz w:val="27"/>
          <w:szCs w:val="27"/>
        </w:rPr>
        <w:t>4. Электродинамика (24ч)</w:t>
      </w:r>
    </w:p>
    <w:p w:rsidR="00F57B9D" w:rsidRPr="006A07FD" w:rsidRDefault="00F57B9D" w:rsidP="00F57B9D">
      <w:pPr>
        <w:pStyle w:val="a4"/>
        <w:spacing w:after="0"/>
      </w:pPr>
      <w:r w:rsidRPr="006A07FD">
        <w:t>      </w:t>
      </w:r>
      <w:r w:rsidRPr="006A07FD">
        <w:rPr>
          <w:b/>
          <w:bCs/>
        </w:rPr>
        <w:t xml:space="preserve">Электростатика. </w:t>
      </w:r>
      <w:r w:rsidRPr="006A07FD"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  <w:r w:rsidRPr="006A07FD">
        <w:br/>
        <w:t>      </w:t>
      </w:r>
      <w:r w:rsidRPr="006A07FD">
        <w:rPr>
          <w:b/>
          <w:bCs/>
        </w:rPr>
        <w:t xml:space="preserve">Постоянный электрический ток. </w:t>
      </w:r>
      <w:r w:rsidRPr="006A07FD">
        <w:t>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  <w:r w:rsidRPr="006A07FD">
        <w:br/>
        <w:t>      </w:t>
      </w:r>
      <w:r w:rsidRPr="006A07FD">
        <w:rPr>
          <w:b/>
          <w:bCs/>
        </w:rPr>
        <w:t xml:space="preserve">Электрический ток в различных средах. </w:t>
      </w:r>
      <w:r w:rsidRPr="006A07FD">
        <w:t xml:space="preserve">Электрический ток в металлах. Полупроводники. </w:t>
      </w:r>
      <w:proofErr w:type="gramStart"/>
      <w:r w:rsidRPr="006A07FD">
        <w:t>Собственная</w:t>
      </w:r>
      <w:proofErr w:type="gramEnd"/>
      <w:r w:rsidRPr="006A07FD">
        <w:t xml:space="preserve"> и </w:t>
      </w:r>
      <w:proofErr w:type="spellStart"/>
      <w:r w:rsidRPr="006A07FD">
        <w:t>примесная</w:t>
      </w:r>
      <w:proofErr w:type="spellEnd"/>
      <w:r w:rsidRPr="006A07FD">
        <w:t xml:space="preserve"> проводимости полупроводников, </w:t>
      </w:r>
      <w:proofErr w:type="spellStart"/>
      <w:r w:rsidRPr="006A07FD">
        <w:rPr>
          <w:i/>
          <w:iCs/>
        </w:rPr>
        <w:t>р</w:t>
      </w:r>
      <w:proofErr w:type="spellEnd"/>
      <w:r w:rsidRPr="006A07FD">
        <w:t>—</w:t>
      </w:r>
      <w:proofErr w:type="spellStart"/>
      <w:r w:rsidRPr="006A07FD">
        <w:rPr>
          <w:i/>
          <w:iCs/>
        </w:rPr>
        <w:t>п-</w:t>
      </w:r>
      <w:r w:rsidRPr="006A07FD">
        <w:t>переход</w:t>
      </w:r>
      <w:proofErr w:type="spellEnd"/>
      <w:r w:rsidRPr="006A07FD">
        <w:t>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F57B9D" w:rsidRDefault="00F57B9D" w:rsidP="00F57B9D">
      <w:pPr>
        <w:pStyle w:val="a4"/>
        <w:spacing w:after="0"/>
        <w:ind w:firstLine="709"/>
      </w:pPr>
      <w:r>
        <w:rPr>
          <w:b/>
          <w:bCs/>
          <w:i/>
          <w:iCs/>
          <w:sz w:val="27"/>
          <w:szCs w:val="27"/>
        </w:rPr>
        <w:t>Фронтальные лабораторные работы</w:t>
      </w:r>
    </w:p>
    <w:p w:rsidR="006A07FD" w:rsidRDefault="00F57B9D" w:rsidP="006A07FD">
      <w:pPr>
        <w:pStyle w:val="a4"/>
        <w:spacing w:after="0"/>
      </w:pPr>
      <w:r w:rsidRPr="006A07FD">
        <w:t>4. Изучение последовательного и параллельного соединений проводни</w:t>
      </w:r>
      <w:r w:rsidR="006A07FD">
        <w:t>ков.</w:t>
      </w:r>
    </w:p>
    <w:p w:rsidR="00F57B9D" w:rsidRPr="006A07FD" w:rsidRDefault="00F57B9D" w:rsidP="006A07FD">
      <w:pPr>
        <w:pStyle w:val="a4"/>
        <w:spacing w:after="0"/>
      </w:pPr>
      <w:r w:rsidRPr="006A07FD">
        <w:t> 5. Измерение ЭДС и внутреннего сопротивления источника тока.</w:t>
      </w:r>
    </w:p>
    <w:p w:rsidR="00F57B9D" w:rsidRDefault="00F57B9D" w:rsidP="00F57B9D">
      <w:pPr>
        <w:pStyle w:val="a4"/>
        <w:spacing w:after="240"/>
        <w:jc w:val="center"/>
      </w:pPr>
    </w:p>
    <w:p w:rsidR="008F6107" w:rsidRPr="00C309D4" w:rsidRDefault="008F6107" w:rsidP="008F6107">
      <w:pPr>
        <w:pStyle w:val="a4"/>
        <w:pageBreakBefore/>
        <w:spacing w:before="102" w:beforeAutospacing="0" w:after="102"/>
        <w:jc w:val="center"/>
        <w:rPr>
          <w:sz w:val="28"/>
          <w:szCs w:val="28"/>
        </w:rPr>
      </w:pPr>
    </w:p>
    <w:p w:rsidR="008F6107" w:rsidRDefault="008F6107" w:rsidP="008F6107">
      <w:pPr>
        <w:pStyle w:val="a4"/>
        <w:shd w:val="clear" w:color="auto" w:fill="FFFFFF"/>
        <w:spacing w:after="0"/>
        <w:jc w:val="center"/>
      </w:pPr>
      <w:r>
        <w:rPr>
          <w:b/>
          <w:bCs/>
          <w:sz w:val="27"/>
          <w:szCs w:val="27"/>
        </w:rPr>
        <w:t>ТРЕБОВАНИЯ К УРОВНЮ ПОДГОТОВКИ УЧАЩИХСЯ</w:t>
      </w:r>
    </w:p>
    <w:p w:rsidR="00F57B9D" w:rsidRPr="002F31C0" w:rsidRDefault="00F57B9D" w:rsidP="00F57B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1C0">
        <w:rPr>
          <w:rFonts w:ascii="Times New Roman" w:eastAsia="Calibri" w:hAnsi="Times New Roman" w:cs="Times New Roman"/>
          <w:sz w:val="24"/>
          <w:szCs w:val="24"/>
        </w:rPr>
        <w:t>В результате изучения физики на базовом уровне ученик должен</w:t>
      </w:r>
    </w:p>
    <w:p w:rsidR="00F57B9D" w:rsidRPr="002F31C0" w:rsidRDefault="00F57B9D" w:rsidP="00F57B9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1C0">
        <w:rPr>
          <w:rFonts w:ascii="Times New Roman" w:eastAsia="Calibri" w:hAnsi="Times New Roman" w:cs="Times New Roman"/>
          <w:b/>
          <w:sz w:val="24"/>
          <w:szCs w:val="24"/>
        </w:rPr>
        <w:t>Знать/понимать</w:t>
      </w:r>
    </w:p>
    <w:p w:rsidR="00F57B9D" w:rsidRPr="002F31C0" w:rsidRDefault="00F57B9D" w:rsidP="00F57B9D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31C0">
        <w:rPr>
          <w:rFonts w:ascii="Times New Roman" w:hAnsi="Times New Roman"/>
          <w:b/>
          <w:sz w:val="24"/>
          <w:szCs w:val="24"/>
        </w:rPr>
        <w:t>Смысл понятий</w:t>
      </w:r>
      <w:r w:rsidRPr="002F31C0">
        <w:rPr>
          <w:rFonts w:ascii="Times New Roman" w:hAnsi="Times New Roman"/>
          <w:sz w:val="24"/>
          <w:szCs w:val="24"/>
        </w:rPr>
        <w:t>: физическое явление, гипотеза, закон, теория, вещество, взаимо</w:t>
      </w:r>
      <w:r w:rsidR="006A07FD">
        <w:rPr>
          <w:rFonts w:ascii="Times New Roman" w:hAnsi="Times New Roman"/>
          <w:sz w:val="24"/>
          <w:szCs w:val="24"/>
        </w:rPr>
        <w:t>действие, электромагнитное поле</w:t>
      </w:r>
      <w:r w:rsidRPr="002F31C0">
        <w:rPr>
          <w:rFonts w:ascii="Times New Roman" w:hAnsi="Times New Roman"/>
          <w:sz w:val="24"/>
          <w:szCs w:val="24"/>
        </w:rPr>
        <w:t>;</w:t>
      </w:r>
      <w:proofErr w:type="gramEnd"/>
    </w:p>
    <w:p w:rsidR="00F57B9D" w:rsidRPr="002F31C0" w:rsidRDefault="00F57B9D" w:rsidP="00F57B9D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31C0">
        <w:rPr>
          <w:rFonts w:ascii="Times New Roman" w:hAnsi="Times New Roman"/>
          <w:b/>
          <w:sz w:val="24"/>
          <w:szCs w:val="24"/>
        </w:rPr>
        <w:t>Смысл физических величин</w:t>
      </w:r>
      <w:r w:rsidRPr="002F31C0">
        <w:rPr>
          <w:rFonts w:ascii="Times New Roman" w:hAnsi="Times New Roman"/>
          <w:sz w:val="24"/>
          <w:szCs w:val="24"/>
        </w:rP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F57B9D" w:rsidRPr="002F31C0" w:rsidRDefault="00F57B9D" w:rsidP="00F57B9D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31C0">
        <w:rPr>
          <w:rFonts w:ascii="Times New Roman" w:hAnsi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</w:t>
      </w:r>
      <w:r w:rsidR="006A07FD">
        <w:rPr>
          <w:rFonts w:ascii="Times New Roman" w:hAnsi="Times New Roman"/>
          <w:sz w:val="24"/>
          <w:szCs w:val="24"/>
        </w:rPr>
        <w:t>рического заряда, термодинамики</w:t>
      </w:r>
      <w:r w:rsidRPr="002F31C0">
        <w:rPr>
          <w:rFonts w:ascii="Times New Roman" w:hAnsi="Times New Roman"/>
          <w:sz w:val="24"/>
          <w:szCs w:val="24"/>
        </w:rPr>
        <w:t>;</w:t>
      </w:r>
    </w:p>
    <w:p w:rsidR="00F57B9D" w:rsidRPr="002F31C0" w:rsidRDefault="00F57B9D" w:rsidP="00F57B9D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31C0">
        <w:rPr>
          <w:rFonts w:ascii="Times New Roman" w:hAnsi="Times New Roman"/>
          <w:sz w:val="24"/>
          <w:szCs w:val="24"/>
        </w:rPr>
        <w:t>Вклад российских и зарубежных ученых, оказавших значительное влияние на развитие физики;</w:t>
      </w:r>
    </w:p>
    <w:p w:rsidR="00F57B9D" w:rsidRPr="002F31C0" w:rsidRDefault="00F57B9D" w:rsidP="00F57B9D">
      <w:pPr>
        <w:spacing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1C0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</w:p>
    <w:p w:rsidR="006A07FD" w:rsidRPr="006A07FD" w:rsidRDefault="00F57B9D" w:rsidP="00F57B9D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07FD">
        <w:rPr>
          <w:rFonts w:ascii="Times New Roman" w:hAnsi="Times New Roman"/>
          <w:b/>
          <w:sz w:val="24"/>
          <w:szCs w:val="24"/>
        </w:rPr>
        <w:t xml:space="preserve">Описывать и объяснять физические явления и свойства тел: </w:t>
      </w:r>
      <w:r w:rsidRPr="006A07FD">
        <w:rPr>
          <w:rFonts w:ascii="Times New Roman" w:hAnsi="Times New Roman"/>
          <w:sz w:val="24"/>
          <w:szCs w:val="24"/>
        </w:rPr>
        <w:t>движение небесных тел и ИСЗ, свойства</w:t>
      </w:r>
      <w:r w:rsidR="006A07FD">
        <w:rPr>
          <w:rFonts w:ascii="Times New Roman" w:hAnsi="Times New Roman"/>
          <w:sz w:val="24"/>
          <w:szCs w:val="24"/>
        </w:rPr>
        <w:t xml:space="preserve"> газов, жидкостей и твердых тел;</w:t>
      </w:r>
      <w:r w:rsidRPr="006A07FD">
        <w:rPr>
          <w:rFonts w:ascii="Times New Roman" w:hAnsi="Times New Roman"/>
          <w:sz w:val="24"/>
          <w:szCs w:val="24"/>
        </w:rPr>
        <w:t xml:space="preserve"> </w:t>
      </w:r>
    </w:p>
    <w:p w:rsidR="00F57B9D" w:rsidRPr="006A07FD" w:rsidRDefault="00F57B9D" w:rsidP="00F57B9D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07FD">
        <w:rPr>
          <w:rFonts w:ascii="Times New Roman" w:hAnsi="Times New Roman"/>
          <w:b/>
          <w:sz w:val="24"/>
          <w:szCs w:val="24"/>
        </w:rPr>
        <w:t xml:space="preserve">Отличать </w:t>
      </w:r>
      <w:r w:rsidRPr="006A07FD">
        <w:rPr>
          <w:rFonts w:ascii="Times New Roman" w:hAnsi="Times New Roman"/>
          <w:sz w:val="24"/>
          <w:szCs w:val="24"/>
        </w:rPr>
        <w:t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  теория дает возможность объяснять известные явления природы и научные факты, предсказывать еще не известные явления;</w:t>
      </w:r>
    </w:p>
    <w:p w:rsidR="00F57B9D" w:rsidRPr="002F31C0" w:rsidRDefault="00F57B9D" w:rsidP="00F57B9D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C0">
        <w:rPr>
          <w:rFonts w:ascii="Times New Roman" w:hAnsi="Times New Roman"/>
          <w:b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2F31C0">
        <w:rPr>
          <w:rFonts w:ascii="Times New Roman" w:hAnsi="Times New Roman"/>
          <w:sz w:val="24"/>
          <w:szCs w:val="24"/>
        </w:rPr>
        <w:t>законов механики, термодинамики</w:t>
      </w:r>
      <w:r w:rsidR="006A07FD">
        <w:rPr>
          <w:rFonts w:ascii="Times New Roman" w:hAnsi="Times New Roman"/>
          <w:sz w:val="24"/>
          <w:szCs w:val="24"/>
        </w:rPr>
        <w:t xml:space="preserve"> и электродинамики в энергетике</w:t>
      </w:r>
      <w:r w:rsidRPr="002F31C0">
        <w:rPr>
          <w:rFonts w:ascii="Times New Roman" w:hAnsi="Times New Roman"/>
          <w:sz w:val="24"/>
          <w:szCs w:val="24"/>
        </w:rPr>
        <w:t>;</w:t>
      </w:r>
    </w:p>
    <w:p w:rsidR="00F57B9D" w:rsidRPr="002F31C0" w:rsidRDefault="00F57B9D" w:rsidP="00F57B9D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C0">
        <w:rPr>
          <w:rFonts w:ascii="Times New Roman" w:hAnsi="Times New Roman"/>
          <w:b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2F31C0">
        <w:rPr>
          <w:rFonts w:ascii="Times New Roman" w:hAnsi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F57B9D" w:rsidRPr="002F31C0" w:rsidRDefault="00F57B9D" w:rsidP="00F57B9D">
      <w:pPr>
        <w:spacing w:line="240" w:lineRule="auto"/>
        <w:ind w:left="5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1C0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F31C0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2F31C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57B9D" w:rsidRPr="002F31C0" w:rsidRDefault="00F57B9D" w:rsidP="00F57B9D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C0">
        <w:rPr>
          <w:rFonts w:ascii="Times New Roman" w:hAnsi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F57B9D" w:rsidRPr="002F31C0" w:rsidRDefault="00F57B9D" w:rsidP="00F57B9D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C0">
        <w:rPr>
          <w:rFonts w:ascii="Times New Roman" w:hAnsi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F57B9D" w:rsidRPr="002F31C0" w:rsidRDefault="00F57B9D" w:rsidP="00F57B9D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C0">
        <w:rPr>
          <w:rFonts w:ascii="Times New Roman" w:hAnsi="Times New Roman"/>
          <w:sz w:val="24"/>
          <w:szCs w:val="24"/>
        </w:rPr>
        <w:t>Рационального природопользования и защиты окружающей среды.</w:t>
      </w:r>
    </w:p>
    <w:p w:rsidR="0019590F" w:rsidRDefault="0019590F" w:rsidP="0019590F">
      <w:pPr>
        <w:pStyle w:val="a4"/>
        <w:spacing w:after="0"/>
        <w:jc w:val="center"/>
      </w:pPr>
    </w:p>
    <w:p w:rsidR="008F6107" w:rsidRDefault="008F6107" w:rsidP="008F61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B0">
        <w:rPr>
          <w:rFonts w:ascii="Times New Roman" w:hAnsi="Times New Roman" w:cs="Times New Roman"/>
          <w:b/>
          <w:sz w:val="28"/>
          <w:szCs w:val="28"/>
        </w:rPr>
        <w:t>Учебно-методические пособия:</w:t>
      </w:r>
    </w:p>
    <w:p w:rsidR="00F57B9D" w:rsidRPr="006633AA" w:rsidRDefault="00F57B9D" w:rsidP="00F57B9D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Физика: Учеб</w:t>
      </w:r>
      <w:proofErr w:type="gramStart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10 </w:t>
      </w:r>
      <w:proofErr w:type="spellStart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чреждений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Г.Я. </w:t>
      </w:r>
      <w:proofErr w:type="spellStart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Мякишев</w:t>
      </w:r>
      <w:proofErr w:type="spellEnd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Б.Б. </w:t>
      </w:r>
      <w:proofErr w:type="spellStart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Буховцев</w:t>
      </w:r>
      <w:proofErr w:type="spellEnd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,  Н.Н.</w:t>
      </w:r>
      <w:r w:rsidRPr="006633A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Сотский. - 10-е изд. - М.: Просвещение, 2008. </w:t>
      </w:r>
    </w:p>
    <w:p w:rsidR="00F57B9D" w:rsidRPr="006633AA" w:rsidRDefault="00F57B9D" w:rsidP="00F57B9D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Физика 10 класс. Поурочные планы. Г.В.Маркина, С.В.Боброва. – Волгоград: Учитель, 2006.</w:t>
      </w:r>
    </w:p>
    <w:p w:rsidR="00F57B9D" w:rsidRPr="0037394E" w:rsidRDefault="00F57B9D" w:rsidP="00F57B9D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Физика. Задачник. 10-11 </w:t>
      </w:r>
      <w:proofErr w:type="spellStart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Пособие для </w:t>
      </w:r>
      <w:proofErr w:type="spellStart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учреждений / </w:t>
      </w:r>
      <w:proofErr w:type="spellStart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Рымкевич</w:t>
      </w:r>
      <w:proofErr w:type="spellEnd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П.   -     7-е изд., стереотип. - М.: Дрофа, 2003. </w:t>
      </w:r>
    </w:p>
    <w:p w:rsidR="00F57B9D" w:rsidRPr="00CB00E7" w:rsidRDefault="00F57B9D" w:rsidP="00F57B9D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0E7">
        <w:rPr>
          <w:rFonts w:ascii="Times New Roman" w:eastAsia="Calibri" w:hAnsi="Times New Roman" w:cs="Times New Roman"/>
          <w:sz w:val="24"/>
          <w:szCs w:val="24"/>
        </w:rPr>
        <w:t xml:space="preserve">А. Е. Марон, Е. А. Марон. Дидактические материалы по физике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CB00E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CB00E7">
        <w:rPr>
          <w:rFonts w:ascii="Times New Roman" w:eastAsia="Calibri" w:hAnsi="Times New Roman" w:cs="Times New Roman"/>
          <w:sz w:val="24"/>
          <w:szCs w:val="24"/>
        </w:rPr>
        <w:t xml:space="preserve"> класс. – М., Дрофа,2008 г.</w:t>
      </w:r>
    </w:p>
    <w:p w:rsidR="00C35471" w:rsidRDefault="00C35471" w:rsidP="00C35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1B" w:rsidRDefault="00A0531B" w:rsidP="00A05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физике для 10 класса</w:t>
      </w:r>
    </w:p>
    <w:tbl>
      <w:tblPr>
        <w:tblStyle w:val="a8"/>
        <w:tblW w:w="22516" w:type="dxa"/>
        <w:tblLayout w:type="fixed"/>
        <w:tblLook w:val="04A0"/>
      </w:tblPr>
      <w:tblGrid>
        <w:gridCol w:w="595"/>
        <w:gridCol w:w="898"/>
        <w:gridCol w:w="4852"/>
        <w:gridCol w:w="1617"/>
        <w:gridCol w:w="1644"/>
        <w:gridCol w:w="1296"/>
        <w:gridCol w:w="5682"/>
        <w:gridCol w:w="5932"/>
      </w:tblGrid>
      <w:tr w:rsidR="00A0531B" w:rsidTr="00A0531B">
        <w:trPr>
          <w:gridAfter w:val="2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теме</w:t>
            </w: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Pr="00E5712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12F">
              <w:rPr>
                <w:rFonts w:ascii="Times New Roman" w:hAnsi="Times New Roman" w:cs="Times New Roman"/>
                <w:b/>
                <w:sz w:val="28"/>
                <w:szCs w:val="28"/>
              </w:rPr>
              <w:t>Механика.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Механика Ньютона, границы применимости. Положение точки в пространстве.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712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Кинематика материальной точки .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Способы описания движения. Система отсчета. Перемещение.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</w:t>
            </w: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рямолинейно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равномерно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 </w:t>
            </w: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движени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  <w:trHeight w:val="368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Относительность движения.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</w:rPr>
              <w:t>Движение с постоянным ускорением. Уравнение движения.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Скорость при прямолинейном движении с постоянным ускорением.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Свободное падение тел.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  <w:trHeight w:val="275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Решение задач.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Равномерное движение точки по окружности.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Решение задач.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Лабораторная работа № 1 "Изучение движения тела по окружности под действием сил упругости и тяжести".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Контрольная работа № 1 "Кинематика материальной точки".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Pr="00E5712F" w:rsidRDefault="00A0531B" w:rsidP="00097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2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Динамика.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12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Основное утверждение механики. Материальная точка. Сила. Законы Ньютона.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12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ИСО и принцип относительности в механике. 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12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Силы в природе. Гравитационные силы. Сила всемирного тяготения.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12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Сила тяжести и вес. Невесомость. Первая космическая скорость.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12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Решение задач.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12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Решение задач.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12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Сила упругости. Закон Гука.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12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71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Сила трения и сопротивления при движении тел. 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E5712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Контрольная работа № 2 "Динамика. Законы Ньютона".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Законы сохранения.</w:t>
            </w:r>
          </w:p>
        </w:tc>
        <w:tc>
          <w:tcPr>
            <w:tcW w:w="5682" w:type="dxa"/>
          </w:tcPr>
          <w:p w:rsidR="00A0531B" w:rsidRDefault="00A0531B" w:rsidP="0009772F">
            <w:pPr>
              <w:ind w:left="-96"/>
              <w:jc w:val="center"/>
            </w:pPr>
            <w:r>
              <w:t>20.</w:t>
            </w:r>
          </w:p>
        </w:tc>
        <w:tc>
          <w:tcPr>
            <w:tcW w:w="5932" w:type="dxa"/>
          </w:tcPr>
          <w:p w:rsidR="00A0531B" w:rsidRDefault="00A0531B" w:rsidP="0009772F">
            <w:pPr>
              <w:rPr>
                <w:lang w:val="tt-RU"/>
              </w:rPr>
            </w:pPr>
            <w:r>
              <w:rPr>
                <w:lang w:val="tt-RU"/>
              </w:rPr>
              <w:t>Контрольная работа № 2 "Динамика. Законы Ньютона".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Импульс материальной точки. ЗСИ.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Реактивное движение. Успехи в освоении космического пространства.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Механическая работа. Мощность. КПД механизмов.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Механическая энергия. Работа силы упругости и силы тяжести.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Закон сохранения энергии. Уменьшение </w:t>
            </w: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механической энергии системы под действием сил трения.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Лабораторная работа № 2 “Изучение закона сохранения механической энергии”.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Статика.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Равновесие тел. Условия равновесия.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Контрольная работа № 3.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Молекулярная физика.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B13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Молекулярно-кинетическая теория </w:t>
            </w:r>
          </w:p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b/>
                <w:sz w:val="28"/>
                <w:szCs w:val="28"/>
              </w:rPr>
              <w:t>идеального газа</w:t>
            </w:r>
            <w:r w:rsidRPr="00B13D2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Основные положения молекулярно-кинетической теории, их опытное обоснование.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Решение задач. Повторение.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Идеальный газ.</w:t>
            </w:r>
            <w:r w:rsidRPr="00B13D26"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МКТ газа.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Температура и тепловое равновесие. Энергия теплового жвижения молекул.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Уравнение состояния идеального газа.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Газовые законы.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3D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Решение задач.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B13D26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Лабораторная работа № 3 "Опытная проверка закона Гей-Люссака".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Взаимное превращение жидкостей и газов.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  <w:r w:rsidRPr="00C675CA">
              <w:rPr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Default="00A0531B" w:rsidP="0009772F">
            <w:pPr>
              <w:pStyle w:val="a7"/>
              <w:rPr>
                <w:lang w:eastAsia="en-US"/>
              </w:rPr>
            </w:pPr>
            <w:r>
              <w:rPr>
                <w:lang w:val="tt-RU"/>
              </w:rPr>
              <w:t>Насыщенный пар. Кипение. Влажность воздуха.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Твердые тела.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Кристаллические тела. Аморфные тела.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4</w:t>
            </w:r>
            <w:r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Термодинамика.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Внутренняя энергия.  Работа в термодинамике.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Количество теплоты.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Первый закон термодинамики. Применение первого закона термодинамики.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Необратимость процессов в природе. Второй закон термодинамики.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Принцип действия тепловых двигателей. КПД тепловых двигателей.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Контрольная работа № 5 "Термодинамика".</w:t>
            </w:r>
          </w:p>
          <w:p w:rsidR="00A0531B" w:rsidRPr="0049604F" w:rsidRDefault="00A0531B" w:rsidP="0009772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Основы электродинамики. Электростатика.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Электродинамика как фундаментальная теория. Электрический заряд. Электризация тел. Закон сохранения электрического заряда.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Закон Кулона. Единица электрического заряда.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Электрическое поле. Напряженность электрического поля.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Проводники и диэлектрики в электрическом поле.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Решение задач.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Потенциальная энергия заряженного тела в однородном электрическом поле. Энергетические характеристики электростатического поля.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C675CA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75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Электроемкость. Конденсаторы. Энергия заряженного конденсатора.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Законы постоянного тока.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Электрический ток. Сила тока. Условия существования силы тока в цепи.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Закон Ома для участка цепи. Электрические цепи. Последовательное и параллельное соединение проводников.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Решение задач.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Лабораторная работа № 4 "Изучение последовательного и параллельного соединения проводников".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 и мощность постоянного тока.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ЭДС. Закон Ома для полной цепи.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Лабораторная работа № 5 "Измерение ЭДС и внутреннего сопротивления цепи".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10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Электрический ток в различных средах.</w:t>
            </w: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Элекрическая проводимость различных веществ. Электронная проводимость металлов. Зависимость сопротивления проводника от температуры. 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Электрический ток в полупроводниках. Примесная проводимость полупроводников. Полупроводниковый диод.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Электрический ток в вакууме. Электронные пучки.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Электрический ток в жидкостях и газах. Закон электролиза. Плазма.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Контрольная работа № 6 "Электрический ток в различных средах".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1B" w:rsidTr="00A0531B">
        <w:trPr>
          <w:gridAfter w:val="2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Pr="0049604F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F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Pr="0049604F" w:rsidRDefault="00A0531B" w:rsidP="000977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Обобщающее повторение.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31B" w:rsidRDefault="00A0531B" w:rsidP="0009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31B" w:rsidRDefault="00A0531B" w:rsidP="0009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31B" w:rsidRDefault="00A0531B" w:rsidP="00A0531B"/>
    <w:p w:rsidR="00A0531B" w:rsidRDefault="00A0531B" w:rsidP="00A0531B"/>
    <w:p w:rsidR="00C35471" w:rsidRPr="00852AB0" w:rsidRDefault="00C35471" w:rsidP="00C35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5471" w:rsidRPr="00852AB0" w:rsidSect="00C309D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2ED6C4A"/>
    <w:multiLevelType w:val="multilevel"/>
    <w:tmpl w:val="446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A3A41"/>
    <w:multiLevelType w:val="hybridMultilevel"/>
    <w:tmpl w:val="05BEA7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2A0629"/>
    <w:multiLevelType w:val="multilevel"/>
    <w:tmpl w:val="E0A6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334D5"/>
    <w:multiLevelType w:val="multilevel"/>
    <w:tmpl w:val="327874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3965B25"/>
    <w:multiLevelType w:val="hybridMultilevel"/>
    <w:tmpl w:val="D7BA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E642A"/>
    <w:multiLevelType w:val="hybridMultilevel"/>
    <w:tmpl w:val="D0A2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6548D"/>
    <w:multiLevelType w:val="hybridMultilevel"/>
    <w:tmpl w:val="2C704F26"/>
    <w:lvl w:ilvl="0" w:tplc="F9422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CC67E1"/>
    <w:multiLevelType w:val="hybridMultilevel"/>
    <w:tmpl w:val="BF7A5AFC"/>
    <w:lvl w:ilvl="0" w:tplc="53043FC4">
      <w:numFmt w:val="bullet"/>
      <w:lvlText w:val="·"/>
      <w:lvlJc w:val="left"/>
      <w:pPr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31BC1"/>
    <w:multiLevelType w:val="multilevel"/>
    <w:tmpl w:val="DD5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967349"/>
    <w:multiLevelType w:val="multilevel"/>
    <w:tmpl w:val="1D44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433F"/>
    <w:multiLevelType w:val="multilevel"/>
    <w:tmpl w:val="F4A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064DA"/>
    <w:multiLevelType w:val="multilevel"/>
    <w:tmpl w:val="A29C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EB2F55"/>
    <w:multiLevelType w:val="multilevel"/>
    <w:tmpl w:val="165A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0B3D3A"/>
    <w:multiLevelType w:val="multilevel"/>
    <w:tmpl w:val="1C30B0C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72A08B0"/>
    <w:multiLevelType w:val="hybridMultilevel"/>
    <w:tmpl w:val="C2722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C46A98">
      <w:numFmt w:val="bullet"/>
      <w:lvlText w:val="·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15CFD"/>
    <w:multiLevelType w:val="multilevel"/>
    <w:tmpl w:val="3A8A17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43F65EA"/>
    <w:multiLevelType w:val="multilevel"/>
    <w:tmpl w:val="1032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52051D"/>
    <w:multiLevelType w:val="multilevel"/>
    <w:tmpl w:val="817289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BD2BD4"/>
    <w:multiLevelType w:val="multilevel"/>
    <w:tmpl w:val="25AEE6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E1705BF"/>
    <w:multiLevelType w:val="multilevel"/>
    <w:tmpl w:val="223C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4D13E2"/>
    <w:multiLevelType w:val="multilevel"/>
    <w:tmpl w:val="170EBD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FEF4FFF"/>
    <w:multiLevelType w:val="multilevel"/>
    <w:tmpl w:val="4A6E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12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7"/>
  </w:num>
  <w:num w:numId="11">
    <w:abstractNumId w:val="15"/>
  </w:num>
  <w:num w:numId="12">
    <w:abstractNumId w:val="21"/>
  </w:num>
  <w:num w:numId="13">
    <w:abstractNumId w:val="14"/>
  </w:num>
  <w:num w:numId="14">
    <w:abstractNumId w:val="4"/>
  </w:num>
  <w:num w:numId="15">
    <w:abstractNumId w:val="11"/>
  </w:num>
  <w:num w:numId="16">
    <w:abstractNumId w:val="2"/>
  </w:num>
  <w:num w:numId="17">
    <w:abstractNumId w:val="13"/>
  </w:num>
  <w:num w:numId="18">
    <w:abstractNumId w:val="18"/>
  </w:num>
  <w:num w:numId="19">
    <w:abstractNumId w:val="16"/>
  </w:num>
  <w:num w:numId="20">
    <w:abstractNumId w:val="9"/>
  </w:num>
  <w:num w:numId="21">
    <w:abstractNumId w:val="8"/>
  </w:num>
  <w:num w:numId="22">
    <w:abstractNumId w:val="3"/>
  </w:num>
  <w:num w:numId="23">
    <w:abstractNumId w:val="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C13D8"/>
    <w:rsid w:val="00107817"/>
    <w:rsid w:val="0019590F"/>
    <w:rsid w:val="001C0AC6"/>
    <w:rsid w:val="00592730"/>
    <w:rsid w:val="006A07FD"/>
    <w:rsid w:val="006E1348"/>
    <w:rsid w:val="00781CB6"/>
    <w:rsid w:val="00852AB0"/>
    <w:rsid w:val="008F6107"/>
    <w:rsid w:val="009A0153"/>
    <w:rsid w:val="009C13D8"/>
    <w:rsid w:val="00A0531B"/>
    <w:rsid w:val="00B60591"/>
    <w:rsid w:val="00C309D4"/>
    <w:rsid w:val="00C35471"/>
    <w:rsid w:val="00DD10FE"/>
    <w:rsid w:val="00EF2487"/>
    <w:rsid w:val="00F2467F"/>
    <w:rsid w:val="00F57B9D"/>
    <w:rsid w:val="00F93773"/>
    <w:rsid w:val="00FF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D8"/>
  </w:style>
  <w:style w:type="paragraph" w:styleId="1">
    <w:name w:val="heading 1"/>
    <w:basedOn w:val="a"/>
    <w:next w:val="a"/>
    <w:link w:val="10"/>
    <w:qFormat/>
    <w:rsid w:val="009C13D8"/>
    <w:pPr>
      <w:keepNext/>
      <w:tabs>
        <w:tab w:val="num" w:pos="1260"/>
      </w:tabs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3D8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a3">
    <w:name w:val="No Spacing"/>
    <w:uiPriority w:val="1"/>
    <w:qFormat/>
    <w:rsid w:val="009C13D8"/>
    <w:pPr>
      <w:spacing w:after="0" w:line="240" w:lineRule="auto"/>
    </w:pPr>
  </w:style>
  <w:style w:type="paragraph" w:customStyle="1" w:styleId="11">
    <w:name w:val="Основной 1 см"/>
    <w:basedOn w:val="a"/>
    <w:rsid w:val="009C13D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rmal (Web)"/>
    <w:basedOn w:val="a"/>
    <w:uiPriority w:val="99"/>
    <w:unhideWhenUsed/>
    <w:rsid w:val="009C13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F6107"/>
    <w:pPr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309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F57B9D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35471"/>
    <w:rPr>
      <w:color w:val="0000FF" w:themeColor="hyperlink"/>
      <w:u w:val="single"/>
    </w:rPr>
  </w:style>
  <w:style w:type="paragraph" w:customStyle="1" w:styleId="a7">
    <w:name w:val="Базовый"/>
    <w:rsid w:val="00A0531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05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2013-01-12T00:34:00Z</cp:lastPrinted>
  <dcterms:created xsi:type="dcterms:W3CDTF">2013-04-05T20:18:00Z</dcterms:created>
  <dcterms:modified xsi:type="dcterms:W3CDTF">2013-04-05T20:18:00Z</dcterms:modified>
</cp:coreProperties>
</file>