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98" w:rsidRPr="00300BC4" w:rsidRDefault="00E84598" w:rsidP="00E84598">
      <w:pPr>
        <w:ind w:left="142"/>
        <w:jc w:val="center"/>
        <w:rPr>
          <w:sz w:val="22"/>
          <w:szCs w:val="22"/>
        </w:rPr>
      </w:pPr>
      <w:r w:rsidRPr="00300BC4">
        <w:rPr>
          <w:sz w:val="22"/>
          <w:szCs w:val="22"/>
        </w:rPr>
        <w:t xml:space="preserve">Муниципальное бюджетное общеобразовательное учреждение гимназия имени Героя Советского Союза Ивана Михайловича Макаренкова </w:t>
      </w:r>
      <w:proofErr w:type="spellStart"/>
      <w:r w:rsidRPr="00300BC4">
        <w:rPr>
          <w:sz w:val="22"/>
          <w:szCs w:val="22"/>
        </w:rPr>
        <w:t>с</w:t>
      </w:r>
      <w:proofErr w:type="gramStart"/>
      <w:r w:rsidRPr="00300BC4">
        <w:rPr>
          <w:sz w:val="22"/>
          <w:szCs w:val="22"/>
        </w:rPr>
        <w:t>.О</w:t>
      </w:r>
      <w:proofErr w:type="gramEnd"/>
      <w:r w:rsidRPr="00300BC4">
        <w:rPr>
          <w:sz w:val="22"/>
          <w:szCs w:val="22"/>
        </w:rPr>
        <w:t>льговка</w:t>
      </w:r>
      <w:proofErr w:type="spellEnd"/>
      <w:r w:rsidRPr="00300BC4">
        <w:rPr>
          <w:sz w:val="22"/>
          <w:szCs w:val="22"/>
        </w:rPr>
        <w:t xml:space="preserve"> </w:t>
      </w:r>
      <w:proofErr w:type="spellStart"/>
      <w:r w:rsidRPr="00300BC4">
        <w:rPr>
          <w:sz w:val="22"/>
          <w:szCs w:val="22"/>
        </w:rPr>
        <w:t>Добринского</w:t>
      </w:r>
      <w:proofErr w:type="spellEnd"/>
      <w:r w:rsidRPr="00300BC4">
        <w:rPr>
          <w:sz w:val="22"/>
          <w:szCs w:val="22"/>
        </w:rPr>
        <w:t xml:space="preserve"> муниципального района Липецкой области</w:t>
      </w:r>
    </w:p>
    <w:p w:rsidR="00E84598" w:rsidRPr="00300BC4" w:rsidRDefault="00E84598" w:rsidP="00E8459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84598" w:rsidRPr="00300BC4" w:rsidRDefault="00E84598" w:rsidP="00E84598">
      <w:pPr>
        <w:pStyle w:val="a3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00BC4">
        <w:rPr>
          <w:rFonts w:ascii="Times New Roman" w:hAnsi="Times New Roman" w:cs="Times New Roman"/>
          <w:color w:val="000000" w:themeColor="text1"/>
          <w:sz w:val="40"/>
          <w:szCs w:val="40"/>
        </w:rPr>
        <w:t>Открытый урок по физике в 8 классе на тему</w:t>
      </w:r>
    </w:p>
    <w:p w:rsidR="00E84598" w:rsidRPr="00300BC4" w:rsidRDefault="00E84598" w:rsidP="00E84598">
      <w:pPr>
        <w:pStyle w:val="a3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84598" w:rsidRPr="00300BC4" w:rsidRDefault="00E84598" w:rsidP="00E8459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E84598" w:rsidRPr="00300BC4" w:rsidRDefault="00E84598" w:rsidP="00E8459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E84598" w:rsidRPr="00300BC4" w:rsidRDefault="00E84598" w:rsidP="00E8459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E84598" w:rsidRPr="00300BC4" w:rsidRDefault="00E84598" w:rsidP="00E8459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300BC4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«</w:t>
      </w:r>
      <w:r w:rsidRPr="00300BC4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Объяснение электрических явлений</w:t>
      </w:r>
      <w:r w:rsidRPr="00300BC4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».</w:t>
      </w:r>
    </w:p>
    <w:p w:rsidR="00E84598" w:rsidRPr="00300BC4" w:rsidRDefault="00E84598" w:rsidP="00E8459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0B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     </w:t>
      </w:r>
    </w:p>
    <w:p w:rsidR="00E84598" w:rsidRPr="00300BC4" w:rsidRDefault="00E84598" w:rsidP="00E8459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598" w:rsidRPr="00300BC4" w:rsidRDefault="00E84598" w:rsidP="00E8459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4598" w:rsidRPr="00300BC4" w:rsidRDefault="00E84598" w:rsidP="00E84598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0B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      Провела: учитель физики </w:t>
      </w:r>
    </w:p>
    <w:p w:rsidR="00E84598" w:rsidRPr="00300BC4" w:rsidRDefault="00E84598" w:rsidP="00E84598">
      <w:pPr>
        <w:pStyle w:val="a3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0BC4">
        <w:rPr>
          <w:rFonts w:ascii="Times New Roman" w:hAnsi="Times New Roman" w:cs="Times New Roman"/>
          <w:color w:val="000000" w:themeColor="text1"/>
          <w:sz w:val="32"/>
          <w:szCs w:val="32"/>
        </w:rPr>
        <w:t>Асташова Галина Владимировна</w:t>
      </w:r>
    </w:p>
    <w:p w:rsidR="00E84598" w:rsidRPr="00300BC4" w:rsidRDefault="00E84598" w:rsidP="00E8459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84598" w:rsidRPr="00300BC4" w:rsidRDefault="00E84598" w:rsidP="00E8459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84598" w:rsidRPr="00300BC4" w:rsidRDefault="00E84598" w:rsidP="00E8459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Pr="00300BC4" w:rsidRDefault="00E84598" w:rsidP="00E8459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598" w:rsidRDefault="00E84598" w:rsidP="00E84598">
      <w:pPr>
        <w:pStyle w:val="a3"/>
        <w:jc w:val="both"/>
        <w:rPr>
          <w:b/>
          <w:color w:val="000000" w:themeColor="text1"/>
          <w:sz w:val="24"/>
          <w:szCs w:val="24"/>
        </w:rPr>
      </w:pPr>
    </w:p>
    <w:p w:rsidR="00E84598" w:rsidRDefault="00E84598" w:rsidP="009B05CC">
      <w:pPr>
        <w:pStyle w:val="a3"/>
        <w:jc w:val="both"/>
        <w:rPr>
          <w:b/>
          <w:color w:val="000000" w:themeColor="text1"/>
          <w:sz w:val="24"/>
          <w:szCs w:val="24"/>
        </w:rPr>
      </w:pPr>
    </w:p>
    <w:p w:rsidR="00E84598" w:rsidRDefault="00E84598" w:rsidP="009B05CC">
      <w:pPr>
        <w:pStyle w:val="a3"/>
        <w:jc w:val="both"/>
        <w:rPr>
          <w:b/>
          <w:color w:val="000000" w:themeColor="text1"/>
          <w:sz w:val="24"/>
          <w:szCs w:val="24"/>
        </w:rPr>
      </w:pPr>
    </w:p>
    <w:p w:rsidR="00E84598" w:rsidRDefault="00E84598" w:rsidP="009B05CC">
      <w:pPr>
        <w:pStyle w:val="a3"/>
        <w:jc w:val="both"/>
        <w:rPr>
          <w:b/>
          <w:color w:val="000000" w:themeColor="text1"/>
          <w:sz w:val="24"/>
          <w:szCs w:val="24"/>
        </w:rPr>
      </w:pPr>
    </w:p>
    <w:p w:rsidR="00E84598" w:rsidRDefault="00E84598" w:rsidP="009B05CC">
      <w:pPr>
        <w:pStyle w:val="a3"/>
        <w:jc w:val="both"/>
        <w:rPr>
          <w:b/>
          <w:color w:val="000000" w:themeColor="text1"/>
          <w:sz w:val="24"/>
          <w:szCs w:val="24"/>
        </w:rPr>
      </w:pPr>
    </w:p>
    <w:p w:rsidR="00AC34BE" w:rsidRPr="00AC34BE" w:rsidRDefault="00AC34BE" w:rsidP="009B05CC">
      <w:pPr>
        <w:pStyle w:val="a3"/>
        <w:jc w:val="both"/>
        <w:rPr>
          <w:b/>
          <w:color w:val="000000" w:themeColor="text1"/>
          <w:sz w:val="24"/>
          <w:szCs w:val="24"/>
        </w:rPr>
      </w:pPr>
      <w:r w:rsidRPr="00AC34BE">
        <w:rPr>
          <w:b/>
          <w:color w:val="000000" w:themeColor="text1"/>
          <w:sz w:val="24"/>
          <w:szCs w:val="24"/>
        </w:rPr>
        <w:lastRenderedPageBreak/>
        <w:t>Тема урока:</w:t>
      </w:r>
      <w:r w:rsidRPr="00AC34BE">
        <w:rPr>
          <w:color w:val="000000" w:themeColor="text1"/>
          <w:sz w:val="24"/>
          <w:szCs w:val="24"/>
        </w:rPr>
        <w:t xml:space="preserve"> </w:t>
      </w:r>
      <w:r w:rsidRPr="00AC34BE">
        <w:rPr>
          <w:b/>
          <w:color w:val="000000" w:themeColor="text1"/>
          <w:sz w:val="28"/>
          <w:szCs w:val="28"/>
        </w:rPr>
        <w:t>Объяснение электрических явлений.</w:t>
      </w:r>
    </w:p>
    <w:p w:rsidR="00353A4F" w:rsidRPr="00AC34BE" w:rsidRDefault="00187613" w:rsidP="009B05CC">
      <w:pPr>
        <w:pStyle w:val="a3"/>
        <w:jc w:val="both"/>
        <w:rPr>
          <w:b/>
          <w:color w:val="000000" w:themeColor="text1"/>
          <w:sz w:val="24"/>
          <w:szCs w:val="24"/>
        </w:rPr>
      </w:pPr>
      <w:r w:rsidRPr="00AC34BE">
        <w:rPr>
          <w:b/>
          <w:color w:val="000000" w:themeColor="text1"/>
          <w:sz w:val="24"/>
          <w:szCs w:val="24"/>
        </w:rPr>
        <w:t xml:space="preserve">Цели урока: </w:t>
      </w:r>
    </w:p>
    <w:p w:rsidR="00187613" w:rsidRPr="00AC34BE" w:rsidRDefault="00353A4F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>-</w:t>
      </w:r>
      <w:r w:rsidR="00187613" w:rsidRPr="00AC34BE">
        <w:rPr>
          <w:color w:val="000000" w:themeColor="text1"/>
          <w:sz w:val="24"/>
          <w:szCs w:val="24"/>
        </w:rPr>
        <w:t xml:space="preserve"> объяснить на основе знаний о строении атома: 1) электризацию тел  при соприкосновении; 2) передачу</w:t>
      </w:r>
      <w:r w:rsidRPr="00AC34BE">
        <w:rPr>
          <w:color w:val="000000" w:themeColor="text1"/>
          <w:sz w:val="24"/>
          <w:szCs w:val="24"/>
        </w:rPr>
        <w:t xml:space="preserve"> </w:t>
      </w:r>
      <w:r w:rsidR="00187613" w:rsidRPr="00AC34BE">
        <w:rPr>
          <w:color w:val="000000" w:themeColor="text1"/>
          <w:sz w:val="24"/>
          <w:szCs w:val="24"/>
        </w:rPr>
        <w:t xml:space="preserve"> части электрического заряда от одного тела к другому; 3) существование проводников и непроводников электричества; 4) притяжение к заряженному телу незаряженных тел;</w:t>
      </w:r>
    </w:p>
    <w:p w:rsidR="009B05CC" w:rsidRPr="00AC34BE" w:rsidRDefault="009B05CC" w:rsidP="009B05CC">
      <w:pPr>
        <w:pStyle w:val="a3"/>
        <w:jc w:val="both"/>
        <w:rPr>
          <w:color w:val="000000" w:themeColor="text1"/>
        </w:rPr>
      </w:pPr>
      <w:r w:rsidRPr="00AC34BE">
        <w:rPr>
          <w:color w:val="000000" w:themeColor="text1"/>
          <w:sz w:val="24"/>
          <w:szCs w:val="24"/>
        </w:rPr>
        <w:t xml:space="preserve"> </w:t>
      </w:r>
      <w:r w:rsidRPr="00AC34BE">
        <w:rPr>
          <w:color w:val="000000" w:themeColor="text1"/>
        </w:rPr>
        <w:t>- сформировать элементы творческого поиска на основе приемов обобщения; формировать умения развертывать доказательство на основе данных;</w:t>
      </w:r>
    </w:p>
    <w:p w:rsidR="00187613" w:rsidRPr="00AC34BE" w:rsidRDefault="00353A4F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>- з</w:t>
      </w:r>
      <w:r w:rsidR="00187613" w:rsidRPr="00AC34BE">
        <w:rPr>
          <w:color w:val="000000" w:themeColor="text1"/>
          <w:sz w:val="24"/>
          <w:szCs w:val="24"/>
        </w:rPr>
        <w:t>акрепить и развить</w:t>
      </w:r>
      <w:r w:rsidRPr="00AC34BE">
        <w:rPr>
          <w:color w:val="000000" w:themeColor="text1"/>
          <w:sz w:val="24"/>
          <w:szCs w:val="24"/>
        </w:rPr>
        <w:t xml:space="preserve"> знания, полученные учащимися на предыдущих уроках по теме «Электрические явления»;</w:t>
      </w:r>
    </w:p>
    <w:p w:rsidR="00353A4F" w:rsidRPr="00AC34BE" w:rsidRDefault="00924671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>- привить интерес к физике, как к предмету;</w:t>
      </w:r>
    </w:p>
    <w:p w:rsidR="00924671" w:rsidRPr="00AC34BE" w:rsidRDefault="00924671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>- воспитывать культуру поведения на уроках</w:t>
      </w:r>
    </w:p>
    <w:p w:rsidR="00346772" w:rsidRPr="00AC34BE" w:rsidRDefault="00346772" w:rsidP="009B05CC">
      <w:pPr>
        <w:pStyle w:val="a3"/>
        <w:jc w:val="both"/>
        <w:rPr>
          <w:color w:val="000000" w:themeColor="text1"/>
          <w:sz w:val="24"/>
          <w:szCs w:val="24"/>
        </w:rPr>
      </w:pPr>
    </w:p>
    <w:p w:rsidR="00346772" w:rsidRPr="00AC34BE" w:rsidRDefault="00346772" w:rsidP="00D93629">
      <w:pPr>
        <w:pStyle w:val="a3"/>
        <w:jc w:val="center"/>
        <w:rPr>
          <w:color w:val="000000" w:themeColor="text1"/>
          <w:sz w:val="24"/>
          <w:szCs w:val="24"/>
        </w:rPr>
      </w:pPr>
      <w:r w:rsidRPr="00AC34BE">
        <w:rPr>
          <w:b/>
          <w:color w:val="000000" w:themeColor="text1"/>
          <w:sz w:val="24"/>
          <w:szCs w:val="24"/>
        </w:rPr>
        <w:t>Ход урока</w:t>
      </w:r>
      <w:r w:rsidRPr="00AC34BE">
        <w:rPr>
          <w:color w:val="000000" w:themeColor="text1"/>
          <w:sz w:val="24"/>
          <w:szCs w:val="24"/>
        </w:rPr>
        <w:t>.</w:t>
      </w:r>
    </w:p>
    <w:p w:rsidR="00346772" w:rsidRPr="00AC34BE" w:rsidRDefault="00346772" w:rsidP="009B05CC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</w:rPr>
      </w:pPr>
      <w:r w:rsidRPr="00AC34BE">
        <w:rPr>
          <w:b/>
          <w:color w:val="000000" w:themeColor="text1"/>
          <w:sz w:val="24"/>
          <w:szCs w:val="24"/>
        </w:rPr>
        <w:t>Орг. момент.</w:t>
      </w:r>
    </w:p>
    <w:p w:rsidR="006644C2" w:rsidRPr="00AC34BE" w:rsidRDefault="00346772" w:rsidP="009B05CC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</w:rPr>
      </w:pPr>
      <w:r w:rsidRPr="00AC34BE">
        <w:rPr>
          <w:b/>
          <w:color w:val="000000" w:themeColor="text1"/>
          <w:sz w:val="24"/>
          <w:szCs w:val="24"/>
        </w:rPr>
        <w:t>Проверка домашнего задания.</w:t>
      </w:r>
    </w:p>
    <w:p w:rsidR="009A4AF3" w:rsidRPr="00AC34BE" w:rsidRDefault="006644C2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        </w:t>
      </w:r>
      <w:r w:rsidRPr="00AC34BE">
        <w:rPr>
          <w:b/>
          <w:color w:val="000000" w:themeColor="text1"/>
          <w:sz w:val="24"/>
          <w:szCs w:val="24"/>
        </w:rPr>
        <w:t>1</w:t>
      </w:r>
      <w:r w:rsidRPr="00AC34BE">
        <w:rPr>
          <w:color w:val="000000" w:themeColor="text1"/>
          <w:sz w:val="24"/>
          <w:szCs w:val="24"/>
        </w:rPr>
        <w:t xml:space="preserve">.   </w:t>
      </w:r>
      <w:r w:rsidR="009A4AF3" w:rsidRPr="00AC34BE">
        <w:rPr>
          <w:color w:val="000000" w:themeColor="text1"/>
          <w:sz w:val="24"/>
          <w:szCs w:val="24"/>
        </w:rPr>
        <w:t>Фронтальный опрос учащихся</w:t>
      </w:r>
    </w:p>
    <w:p w:rsidR="009A4AF3" w:rsidRPr="00AC34BE" w:rsidRDefault="009A4AF3" w:rsidP="009B05CC">
      <w:pPr>
        <w:pStyle w:val="a3"/>
        <w:ind w:left="360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- </w:t>
      </w:r>
      <w:r w:rsidR="006644C2" w:rsidRPr="00AC34BE">
        <w:rPr>
          <w:color w:val="000000" w:themeColor="text1"/>
          <w:sz w:val="24"/>
          <w:szCs w:val="24"/>
        </w:rPr>
        <w:t xml:space="preserve"> </w:t>
      </w:r>
      <w:r w:rsidRPr="00AC34BE">
        <w:rPr>
          <w:color w:val="000000" w:themeColor="text1"/>
          <w:sz w:val="24"/>
          <w:szCs w:val="24"/>
        </w:rPr>
        <w:t>Как на опыте показать, что электрический заряд делится на части?</w:t>
      </w:r>
    </w:p>
    <w:p w:rsidR="009A4AF3" w:rsidRPr="00AC34BE" w:rsidRDefault="009B05CC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    </w:t>
      </w:r>
      <w:r w:rsidR="009A4AF3" w:rsidRPr="00AC34BE">
        <w:rPr>
          <w:color w:val="000000" w:themeColor="text1"/>
          <w:sz w:val="24"/>
          <w:szCs w:val="24"/>
        </w:rPr>
        <w:t xml:space="preserve">  -</w:t>
      </w:r>
      <w:r w:rsidR="006644C2" w:rsidRPr="00AC34BE">
        <w:rPr>
          <w:color w:val="000000" w:themeColor="text1"/>
          <w:sz w:val="24"/>
          <w:szCs w:val="24"/>
        </w:rPr>
        <w:t xml:space="preserve">  </w:t>
      </w:r>
      <w:r w:rsidR="009A4AF3" w:rsidRPr="00AC34BE">
        <w:rPr>
          <w:color w:val="000000" w:themeColor="text1"/>
          <w:sz w:val="24"/>
          <w:szCs w:val="24"/>
        </w:rPr>
        <w:t xml:space="preserve">Имеет электрический заряд предел делимости или его можно делить </w:t>
      </w:r>
      <w:proofErr w:type="gramStart"/>
      <w:r w:rsidR="009A4AF3" w:rsidRPr="00AC34BE">
        <w:rPr>
          <w:color w:val="000000" w:themeColor="text1"/>
          <w:sz w:val="24"/>
          <w:szCs w:val="24"/>
        </w:rPr>
        <w:t>до</w:t>
      </w:r>
      <w:proofErr w:type="gramEnd"/>
      <w:r w:rsidR="009A4AF3" w:rsidRPr="00AC34BE">
        <w:rPr>
          <w:color w:val="000000" w:themeColor="text1"/>
          <w:sz w:val="24"/>
          <w:szCs w:val="24"/>
        </w:rPr>
        <w:t xml:space="preserve">   </w:t>
      </w:r>
    </w:p>
    <w:p w:rsidR="009A4AF3" w:rsidRPr="00AC34BE" w:rsidRDefault="009A4AF3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        бесконечности?</w:t>
      </w:r>
    </w:p>
    <w:p w:rsidR="009A4AF3" w:rsidRPr="00AC34BE" w:rsidRDefault="009B05CC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    </w:t>
      </w:r>
      <w:r w:rsidR="006644C2" w:rsidRPr="00AC34BE">
        <w:rPr>
          <w:color w:val="000000" w:themeColor="text1"/>
          <w:sz w:val="24"/>
          <w:szCs w:val="24"/>
        </w:rPr>
        <w:t xml:space="preserve"> </w:t>
      </w:r>
      <w:r w:rsidR="009A4AF3" w:rsidRPr="00AC34BE">
        <w:rPr>
          <w:color w:val="000000" w:themeColor="text1"/>
          <w:sz w:val="24"/>
          <w:szCs w:val="24"/>
        </w:rPr>
        <w:t xml:space="preserve"> - как назвали частицу с самым малым зарядом? Что вам о ней известно</w:t>
      </w:r>
      <w:proofErr w:type="gramStart"/>
      <w:r w:rsidR="009A4AF3" w:rsidRPr="00AC34BE">
        <w:rPr>
          <w:color w:val="000000" w:themeColor="text1"/>
          <w:sz w:val="24"/>
          <w:szCs w:val="24"/>
        </w:rPr>
        <w:t>?(</w:t>
      </w:r>
      <w:proofErr w:type="gramEnd"/>
      <w:r w:rsidR="009A4AF3" w:rsidRPr="00AC34BE">
        <w:rPr>
          <w:color w:val="000000" w:themeColor="text1"/>
          <w:sz w:val="24"/>
          <w:szCs w:val="24"/>
        </w:rPr>
        <w:t>масса, заряд)</w:t>
      </w:r>
    </w:p>
    <w:p w:rsidR="00346772" w:rsidRPr="00AC34BE" w:rsidRDefault="009A4AF3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    </w:t>
      </w:r>
      <w:r w:rsidR="009B05CC" w:rsidRPr="00AC34BE">
        <w:rPr>
          <w:color w:val="000000" w:themeColor="text1"/>
          <w:sz w:val="24"/>
          <w:szCs w:val="24"/>
        </w:rPr>
        <w:t xml:space="preserve"> </w:t>
      </w:r>
      <w:r w:rsidRPr="00AC34BE">
        <w:rPr>
          <w:color w:val="000000" w:themeColor="text1"/>
          <w:sz w:val="24"/>
          <w:szCs w:val="24"/>
        </w:rPr>
        <w:t xml:space="preserve"> - </w:t>
      </w:r>
      <w:r w:rsidR="006644C2" w:rsidRPr="00AC34BE">
        <w:rPr>
          <w:color w:val="000000" w:themeColor="text1"/>
          <w:sz w:val="24"/>
          <w:szCs w:val="24"/>
        </w:rPr>
        <w:t xml:space="preserve"> </w:t>
      </w:r>
      <w:r w:rsidRPr="00AC34BE">
        <w:rPr>
          <w:color w:val="000000" w:themeColor="text1"/>
          <w:sz w:val="24"/>
          <w:szCs w:val="24"/>
        </w:rPr>
        <w:t>чем отличаются друг от друга атомы различных химических элементов</w:t>
      </w:r>
      <w:r w:rsidR="006644C2" w:rsidRPr="00AC34BE">
        <w:rPr>
          <w:color w:val="000000" w:themeColor="text1"/>
          <w:sz w:val="24"/>
          <w:szCs w:val="24"/>
        </w:rPr>
        <w:t>?</w:t>
      </w:r>
    </w:p>
    <w:p w:rsidR="006644C2" w:rsidRPr="00AC34BE" w:rsidRDefault="009B05CC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    </w:t>
      </w:r>
      <w:r w:rsidR="006644C2" w:rsidRPr="00AC34BE">
        <w:rPr>
          <w:color w:val="000000" w:themeColor="text1"/>
          <w:sz w:val="24"/>
          <w:szCs w:val="24"/>
        </w:rPr>
        <w:t xml:space="preserve">  -  какие частицы входят в состав ядра?</w:t>
      </w:r>
    </w:p>
    <w:p w:rsidR="006644C2" w:rsidRPr="00AC34BE" w:rsidRDefault="009B05CC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     </w:t>
      </w:r>
      <w:r w:rsidR="006644C2" w:rsidRPr="00AC34BE">
        <w:rPr>
          <w:color w:val="000000" w:themeColor="text1"/>
          <w:sz w:val="24"/>
          <w:szCs w:val="24"/>
        </w:rPr>
        <w:t xml:space="preserve"> -  как образуются ионы?</w:t>
      </w:r>
    </w:p>
    <w:p w:rsidR="006644C2" w:rsidRPr="00AC34BE" w:rsidRDefault="006644C2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b/>
          <w:color w:val="000000" w:themeColor="text1"/>
          <w:sz w:val="24"/>
          <w:szCs w:val="24"/>
        </w:rPr>
        <w:t xml:space="preserve">        2.</w:t>
      </w:r>
      <w:r w:rsidRPr="00AC34BE">
        <w:rPr>
          <w:color w:val="000000" w:themeColor="text1"/>
          <w:sz w:val="24"/>
          <w:szCs w:val="24"/>
        </w:rPr>
        <w:t xml:space="preserve">     Кратковременная самостоятельная работа. </w:t>
      </w:r>
    </w:p>
    <w:p w:rsidR="00DE688F" w:rsidRPr="00AC34BE" w:rsidRDefault="006644C2" w:rsidP="009B05CC">
      <w:pPr>
        <w:pStyle w:val="a3"/>
        <w:jc w:val="both"/>
        <w:rPr>
          <w:b/>
          <w:color w:val="000000" w:themeColor="text1"/>
          <w:sz w:val="24"/>
          <w:szCs w:val="24"/>
        </w:rPr>
      </w:pPr>
      <w:r w:rsidRPr="00AC34BE">
        <w:rPr>
          <w:b/>
          <w:color w:val="000000" w:themeColor="text1"/>
          <w:sz w:val="24"/>
          <w:szCs w:val="24"/>
        </w:rPr>
        <w:t xml:space="preserve">    </w:t>
      </w:r>
    </w:p>
    <w:p w:rsidR="00D636B3" w:rsidRPr="00AC34BE" w:rsidRDefault="00DE688F" w:rsidP="009B05CC">
      <w:pPr>
        <w:pStyle w:val="a3"/>
        <w:jc w:val="both"/>
        <w:rPr>
          <w:b/>
          <w:color w:val="000000" w:themeColor="text1"/>
          <w:sz w:val="24"/>
          <w:szCs w:val="24"/>
        </w:rPr>
      </w:pPr>
      <w:r w:rsidRPr="00AC34BE">
        <w:rPr>
          <w:b/>
          <w:color w:val="000000" w:themeColor="text1"/>
          <w:sz w:val="24"/>
          <w:szCs w:val="24"/>
        </w:rPr>
        <w:t xml:space="preserve">   </w:t>
      </w:r>
      <w:r w:rsidR="006644C2" w:rsidRPr="00AC34BE">
        <w:rPr>
          <w:b/>
          <w:color w:val="000000" w:themeColor="text1"/>
          <w:sz w:val="24"/>
          <w:szCs w:val="24"/>
        </w:rPr>
        <w:t xml:space="preserve"> </w:t>
      </w:r>
      <w:r w:rsidR="00F02FD1" w:rsidRPr="00AC34BE">
        <w:rPr>
          <w:b/>
          <w:color w:val="000000" w:themeColor="text1"/>
          <w:sz w:val="24"/>
          <w:szCs w:val="24"/>
          <w:lang w:val="en-US"/>
        </w:rPr>
        <w:t>III</w:t>
      </w:r>
      <w:r w:rsidR="00F02FD1" w:rsidRPr="00AC34BE">
        <w:rPr>
          <w:b/>
          <w:color w:val="000000" w:themeColor="text1"/>
          <w:sz w:val="24"/>
          <w:szCs w:val="24"/>
        </w:rPr>
        <w:t xml:space="preserve">.   </w:t>
      </w:r>
      <w:r w:rsidR="006644C2" w:rsidRPr="00AC34BE">
        <w:rPr>
          <w:b/>
          <w:color w:val="000000" w:themeColor="text1"/>
          <w:sz w:val="24"/>
          <w:szCs w:val="24"/>
        </w:rPr>
        <w:t>Объяснение нового материала.</w:t>
      </w:r>
    </w:p>
    <w:p w:rsidR="006B6D8D" w:rsidRPr="00AC34BE" w:rsidRDefault="00D636B3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                          </w:t>
      </w:r>
      <w:r w:rsidR="006B6D8D" w:rsidRPr="00AC34BE">
        <w:rPr>
          <w:i/>
          <w:color w:val="000000" w:themeColor="text1"/>
          <w:sz w:val="24"/>
          <w:szCs w:val="24"/>
        </w:rPr>
        <w:t>План</w:t>
      </w:r>
      <w:r w:rsidR="006B6D8D" w:rsidRPr="00AC34BE">
        <w:rPr>
          <w:color w:val="000000" w:themeColor="text1"/>
          <w:sz w:val="24"/>
          <w:szCs w:val="24"/>
        </w:rPr>
        <w:t>.</w:t>
      </w:r>
    </w:p>
    <w:p w:rsidR="006B6D8D" w:rsidRPr="00AC34BE" w:rsidRDefault="00D636B3" w:rsidP="009B05CC">
      <w:pPr>
        <w:pStyle w:val="a3"/>
        <w:numPr>
          <w:ilvl w:val="0"/>
          <w:numId w:val="5"/>
        </w:numPr>
        <w:jc w:val="both"/>
        <w:rPr>
          <w:i/>
          <w:color w:val="000000" w:themeColor="text1"/>
          <w:sz w:val="24"/>
          <w:szCs w:val="24"/>
        </w:rPr>
      </w:pPr>
      <w:r w:rsidRPr="00AC34BE">
        <w:rPr>
          <w:i/>
          <w:color w:val="000000" w:themeColor="text1"/>
          <w:sz w:val="24"/>
          <w:szCs w:val="24"/>
        </w:rPr>
        <w:t>Электризация тел при соприкосновении.</w:t>
      </w:r>
    </w:p>
    <w:p w:rsidR="00D636B3" w:rsidRPr="00AC34BE" w:rsidRDefault="00D636B3" w:rsidP="009B05CC">
      <w:pPr>
        <w:pStyle w:val="a3"/>
        <w:numPr>
          <w:ilvl w:val="0"/>
          <w:numId w:val="5"/>
        </w:numPr>
        <w:jc w:val="both"/>
        <w:rPr>
          <w:i/>
          <w:color w:val="000000" w:themeColor="text1"/>
          <w:sz w:val="24"/>
          <w:szCs w:val="24"/>
        </w:rPr>
      </w:pPr>
      <w:r w:rsidRPr="00AC34BE">
        <w:rPr>
          <w:i/>
          <w:color w:val="000000" w:themeColor="text1"/>
          <w:sz w:val="24"/>
          <w:szCs w:val="24"/>
        </w:rPr>
        <w:t>Существование проводников и непроводников.</w:t>
      </w:r>
    </w:p>
    <w:p w:rsidR="00D636B3" w:rsidRPr="00AC34BE" w:rsidRDefault="00D636B3" w:rsidP="009B05CC">
      <w:pPr>
        <w:pStyle w:val="a3"/>
        <w:numPr>
          <w:ilvl w:val="0"/>
          <w:numId w:val="5"/>
        </w:numPr>
        <w:jc w:val="both"/>
        <w:rPr>
          <w:i/>
          <w:color w:val="000000" w:themeColor="text1"/>
          <w:sz w:val="24"/>
          <w:szCs w:val="24"/>
        </w:rPr>
      </w:pPr>
      <w:r w:rsidRPr="00AC34BE">
        <w:rPr>
          <w:i/>
          <w:color w:val="000000" w:themeColor="text1"/>
          <w:sz w:val="24"/>
          <w:szCs w:val="24"/>
        </w:rPr>
        <w:t>Притяжение к заряженному телу незаряженных тел.</w:t>
      </w:r>
    </w:p>
    <w:p w:rsidR="00D636B3" w:rsidRPr="00AC34BE" w:rsidRDefault="00D636B3" w:rsidP="009B05CC">
      <w:pPr>
        <w:pStyle w:val="a3"/>
        <w:ind w:left="720"/>
        <w:jc w:val="both"/>
        <w:rPr>
          <w:color w:val="000000" w:themeColor="text1"/>
          <w:sz w:val="24"/>
          <w:szCs w:val="24"/>
        </w:rPr>
      </w:pPr>
    </w:p>
    <w:p w:rsidR="00D636B3" w:rsidRPr="00AC34BE" w:rsidRDefault="00E44DDD" w:rsidP="009B05CC">
      <w:pPr>
        <w:pStyle w:val="a3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- Из чего состоят все тела?  (молекул, атомов).  </w:t>
      </w:r>
      <w:proofErr w:type="gramStart"/>
      <w:r w:rsidRPr="00AC34BE">
        <w:rPr>
          <w:color w:val="000000" w:themeColor="text1"/>
          <w:sz w:val="24"/>
          <w:szCs w:val="24"/>
        </w:rPr>
        <w:t>А из чего состоят атомы?</w:t>
      </w:r>
      <w:r w:rsidR="009F7998" w:rsidRPr="00AC34BE">
        <w:rPr>
          <w:color w:val="000000" w:themeColor="text1"/>
          <w:sz w:val="24"/>
          <w:szCs w:val="24"/>
        </w:rPr>
        <w:t xml:space="preserve"> (электронов,</w:t>
      </w:r>
      <w:r w:rsidRPr="00AC34BE">
        <w:rPr>
          <w:color w:val="000000" w:themeColor="text1"/>
          <w:sz w:val="24"/>
          <w:szCs w:val="24"/>
        </w:rPr>
        <w:t xml:space="preserve"> </w:t>
      </w:r>
      <w:proofErr w:type="gramEnd"/>
    </w:p>
    <w:p w:rsidR="009F7998" w:rsidRPr="00AC34BE" w:rsidRDefault="009F7998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>п</w:t>
      </w:r>
      <w:r w:rsidR="00E44DDD" w:rsidRPr="00AC34BE">
        <w:rPr>
          <w:color w:val="000000" w:themeColor="text1"/>
          <w:sz w:val="24"/>
          <w:szCs w:val="24"/>
        </w:rPr>
        <w:t>ротонов, нейтронов)</w:t>
      </w:r>
      <w:r w:rsidRPr="00AC34BE">
        <w:rPr>
          <w:color w:val="000000" w:themeColor="text1"/>
          <w:sz w:val="24"/>
          <w:szCs w:val="24"/>
        </w:rPr>
        <w:t xml:space="preserve">. Атом </w:t>
      </w:r>
      <w:proofErr w:type="gramStart"/>
      <w:r w:rsidRPr="00AC34BE">
        <w:rPr>
          <w:color w:val="000000" w:themeColor="text1"/>
          <w:sz w:val="24"/>
          <w:szCs w:val="24"/>
        </w:rPr>
        <w:t>частица</w:t>
      </w:r>
      <w:proofErr w:type="gramEnd"/>
      <w:r w:rsidRPr="00AC34BE">
        <w:rPr>
          <w:color w:val="000000" w:themeColor="text1"/>
          <w:sz w:val="24"/>
          <w:szCs w:val="24"/>
        </w:rPr>
        <w:t xml:space="preserve"> заряженная или нет? Значит в каждом а</w:t>
      </w:r>
      <w:r w:rsidR="00B36F70" w:rsidRPr="00AC34BE">
        <w:rPr>
          <w:color w:val="000000" w:themeColor="text1"/>
          <w:sz w:val="24"/>
          <w:szCs w:val="24"/>
        </w:rPr>
        <w:t>томе число протонов равно числу</w:t>
      </w:r>
      <w:r w:rsidRPr="00AC34BE">
        <w:rPr>
          <w:color w:val="000000" w:themeColor="text1"/>
          <w:sz w:val="24"/>
          <w:szCs w:val="24"/>
        </w:rPr>
        <w:t>…</w:t>
      </w:r>
      <w:r w:rsidR="00B36F70" w:rsidRPr="00AC34BE">
        <w:rPr>
          <w:color w:val="000000" w:themeColor="text1"/>
          <w:sz w:val="24"/>
          <w:szCs w:val="24"/>
        </w:rPr>
        <w:t xml:space="preserve"> </w:t>
      </w:r>
      <w:r w:rsidRPr="00AC34BE">
        <w:rPr>
          <w:color w:val="000000" w:themeColor="text1"/>
          <w:sz w:val="24"/>
          <w:szCs w:val="24"/>
        </w:rPr>
        <w:t xml:space="preserve">(электронов). Так как все тела состоят из атомов, то общее число электронов в любом теле равно общему числу протонов в нем. Все </w:t>
      </w:r>
      <w:r w:rsidR="0002500F" w:rsidRPr="00AC34BE">
        <w:rPr>
          <w:color w:val="000000" w:themeColor="text1"/>
          <w:sz w:val="24"/>
          <w:szCs w:val="24"/>
        </w:rPr>
        <w:t xml:space="preserve">электроны </w:t>
      </w:r>
      <w:r w:rsidRPr="00AC34BE">
        <w:rPr>
          <w:color w:val="000000" w:themeColor="text1"/>
          <w:sz w:val="24"/>
          <w:szCs w:val="24"/>
        </w:rPr>
        <w:t xml:space="preserve">одинаковы, каждый имеет наименьший </w:t>
      </w:r>
      <w:r w:rsidR="0002500F" w:rsidRPr="00AC34BE">
        <w:rPr>
          <w:color w:val="000000" w:themeColor="text1"/>
          <w:sz w:val="24"/>
          <w:szCs w:val="24"/>
        </w:rPr>
        <w:t xml:space="preserve">отрицательный </w:t>
      </w:r>
      <w:r w:rsidRPr="00AC34BE">
        <w:rPr>
          <w:color w:val="000000" w:themeColor="text1"/>
          <w:sz w:val="24"/>
          <w:szCs w:val="24"/>
        </w:rPr>
        <w:t xml:space="preserve">заряд, все </w:t>
      </w:r>
      <w:r w:rsidR="0002500F" w:rsidRPr="00AC34BE">
        <w:rPr>
          <w:color w:val="000000" w:themeColor="text1"/>
          <w:sz w:val="24"/>
          <w:szCs w:val="24"/>
        </w:rPr>
        <w:t xml:space="preserve">протоны </w:t>
      </w:r>
      <w:r w:rsidRPr="00AC34BE">
        <w:rPr>
          <w:color w:val="000000" w:themeColor="text1"/>
          <w:sz w:val="24"/>
          <w:szCs w:val="24"/>
        </w:rPr>
        <w:t xml:space="preserve">тоже одинаковы и имеют наименьший </w:t>
      </w:r>
      <w:r w:rsidR="0002500F" w:rsidRPr="00AC34BE">
        <w:rPr>
          <w:color w:val="000000" w:themeColor="text1"/>
          <w:sz w:val="24"/>
          <w:szCs w:val="24"/>
        </w:rPr>
        <w:t xml:space="preserve">положительный </w:t>
      </w:r>
      <w:r w:rsidRPr="00AC34BE">
        <w:rPr>
          <w:color w:val="000000" w:themeColor="text1"/>
          <w:sz w:val="24"/>
          <w:szCs w:val="24"/>
        </w:rPr>
        <w:t>заряд</w:t>
      </w:r>
      <w:r w:rsidR="0002500F" w:rsidRPr="00AC34BE">
        <w:rPr>
          <w:color w:val="000000" w:themeColor="text1"/>
          <w:sz w:val="24"/>
          <w:szCs w:val="24"/>
        </w:rPr>
        <w:t>, равный по модулю заряду электрона.</w:t>
      </w:r>
    </w:p>
    <w:p w:rsidR="0002500F" w:rsidRPr="00AC34BE" w:rsidRDefault="0002500F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>Сумма всех отрицательных зарядов в теле равна сумме всех положительных зарядов и заряд тела в целом равен…(нулю), т.е. тело электрически нейтрально.</w:t>
      </w:r>
    </w:p>
    <w:p w:rsidR="00341CF8" w:rsidRPr="00AC34BE" w:rsidRDefault="0002500F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  </w:t>
      </w:r>
      <w:r w:rsidR="005D2D45" w:rsidRPr="00AC34BE">
        <w:rPr>
          <w:color w:val="000000" w:themeColor="text1"/>
          <w:sz w:val="24"/>
          <w:szCs w:val="24"/>
        </w:rPr>
        <w:t xml:space="preserve">  </w:t>
      </w:r>
      <w:r w:rsidRPr="00AC34BE">
        <w:rPr>
          <w:color w:val="000000" w:themeColor="text1"/>
          <w:sz w:val="24"/>
          <w:szCs w:val="24"/>
        </w:rPr>
        <w:t xml:space="preserve"> Если нейтрально заряженное тело приобретает электроны от другого тела, то оно становится… (отрицательно заряженным). Отрицательно заряженное тело обладает избыточным числом электронов.</w:t>
      </w:r>
      <w:r w:rsidR="00341CF8" w:rsidRPr="00AC34BE">
        <w:rPr>
          <w:color w:val="000000" w:themeColor="text1"/>
          <w:sz w:val="24"/>
          <w:szCs w:val="24"/>
        </w:rPr>
        <w:t xml:space="preserve">  А что можно сказать про массу такого тела по сравнению с массой электрически нейтрального тела? Она изменится или нет? Почему?</w:t>
      </w:r>
    </w:p>
    <w:p w:rsidR="006644C2" w:rsidRPr="00AC34BE" w:rsidRDefault="00341CF8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 </w:t>
      </w:r>
      <w:r w:rsidR="005D2D45" w:rsidRPr="00AC34BE">
        <w:rPr>
          <w:color w:val="000000" w:themeColor="text1"/>
          <w:sz w:val="24"/>
          <w:szCs w:val="24"/>
        </w:rPr>
        <w:t xml:space="preserve">   </w:t>
      </w:r>
      <w:r w:rsidRPr="00AC34BE">
        <w:rPr>
          <w:color w:val="000000" w:themeColor="text1"/>
          <w:sz w:val="24"/>
          <w:szCs w:val="24"/>
        </w:rPr>
        <w:t xml:space="preserve"> Если нейтрально заряженное тело теряет электроны, то оно становится… </w:t>
      </w:r>
      <w:proofErr w:type="gramStart"/>
      <w:r w:rsidRPr="00AC34BE">
        <w:rPr>
          <w:color w:val="000000" w:themeColor="text1"/>
          <w:sz w:val="24"/>
          <w:szCs w:val="24"/>
        </w:rPr>
        <w:t xml:space="preserve">( </w:t>
      </w:r>
      <w:proofErr w:type="gramEnd"/>
      <w:r w:rsidRPr="00AC34BE">
        <w:rPr>
          <w:color w:val="000000" w:themeColor="text1"/>
          <w:sz w:val="24"/>
          <w:szCs w:val="24"/>
        </w:rPr>
        <w:t>положительно заряженным). У положительно заряженного тела недостаток  электронов. Его масса изменяется по сравнению с  массой электрически нейтрального тела? Как и почему?</w:t>
      </w:r>
    </w:p>
    <w:p w:rsidR="005D2D45" w:rsidRPr="00AC34BE" w:rsidRDefault="00341CF8" w:rsidP="009B05CC">
      <w:pPr>
        <w:pStyle w:val="a3"/>
        <w:jc w:val="both"/>
        <w:rPr>
          <w:color w:val="000000" w:themeColor="text1"/>
          <w:sz w:val="24"/>
          <w:szCs w:val="24"/>
          <w:u w:val="single"/>
        </w:rPr>
      </w:pPr>
      <w:r w:rsidRPr="00AC34BE">
        <w:rPr>
          <w:color w:val="000000" w:themeColor="text1"/>
          <w:sz w:val="24"/>
          <w:szCs w:val="24"/>
        </w:rPr>
        <w:t xml:space="preserve">  </w:t>
      </w:r>
      <w:r w:rsidR="005D2D45" w:rsidRPr="00AC34BE">
        <w:rPr>
          <w:color w:val="000000" w:themeColor="text1"/>
          <w:sz w:val="24"/>
          <w:szCs w:val="24"/>
        </w:rPr>
        <w:t xml:space="preserve">  </w:t>
      </w:r>
      <w:r w:rsidRPr="00AC34BE">
        <w:rPr>
          <w:color w:val="000000" w:themeColor="text1"/>
          <w:sz w:val="24"/>
          <w:szCs w:val="24"/>
        </w:rPr>
        <w:t xml:space="preserve"> Таким образом, </w:t>
      </w:r>
      <w:r w:rsidRPr="00AC34BE">
        <w:rPr>
          <w:color w:val="000000" w:themeColor="text1"/>
          <w:sz w:val="24"/>
          <w:szCs w:val="24"/>
          <w:u w:val="single"/>
        </w:rPr>
        <w:t>тело электризуется, когда оно приобретает или теряет электроны</w:t>
      </w:r>
      <w:r w:rsidR="005D2D45" w:rsidRPr="00AC34BE">
        <w:rPr>
          <w:color w:val="000000" w:themeColor="text1"/>
          <w:sz w:val="24"/>
          <w:szCs w:val="24"/>
          <w:u w:val="single"/>
        </w:rPr>
        <w:t>.</w:t>
      </w:r>
    </w:p>
    <w:p w:rsidR="00DE688F" w:rsidRPr="00AC34BE" w:rsidRDefault="00DE688F" w:rsidP="009B05CC">
      <w:pPr>
        <w:pStyle w:val="a3"/>
        <w:jc w:val="both"/>
        <w:rPr>
          <w:color w:val="000000" w:themeColor="text1"/>
          <w:sz w:val="24"/>
          <w:szCs w:val="24"/>
        </w:rPr>
      </w:pPr>
    </w:p>
    <w:p w:rsidR="00DE688F" w:rsidRPr="00AC34BE" w:rsidRDefault="00DE688F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>Опыт с эбонитовой палочкой и султанчиком.</w:t>
      </w:r>
    </w:p>
    <w:p w:rsidR="005D2D45" w:rsidRPr="00AC34BE" w:rsidRDefault="005D2D45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lastRenderedPageBreak/>
        <w:t>В результате трения о шерсть эбонитовая палочка заряжается отрицательно, а шерсть положительно. Как это можно объяснить? (электроны переходят с шерсти на эбонит)</w:t>
      </w:r>
    </w:p>
    <w:p w:rsidR="005D2D45" w:rsidRPr="00AC34BE" w:rsidRDefault="005D2D45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С того вещества в котором силы притяжения к ядру атома меньше, на то вещество, в котором, эти силы больше. На эбоните теперь </w:t>
      </w:r>
      <w:r w:rsidR="003F3023" w:rsidRPr="00AC34BE">
        <w:rPr>
          <w:color w:val="000000" w:themeColor="text1"/>
          <w:sz w:val="24"/>
          <w:szCs w:val="24"/>
        </w:rPr>
        <w:t>избыток электронов, а на шерсти - недостаток.</w:t>
      </w:r>
    </w:p>
    <w:p w:rsidR="003F3023" w:rsidRPr="00AC34BE" w:rsidRDefault="003F3023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>Заряды шерсти и эбонита равны по модулю. Сколько электронов ушло с шерсти, столько их пришло на эбонит.  При электризации заряды не создаются, а разделяются. Экспериментально установлено, что при электризации тел выполняется закон сохранения электрического заряда.</w:t>
      </w:r>
    </w:p>
    <w:p w:rsidR="003F3023" w:rsidRPr="00AC34BE" w:rsidRDefault="003F3023" w:rsidP="009B05CC">
      <w:pPr>
        <w:pStyle w:val="a3"/>
        <w:jc w:val="both"/>
        <w:rPr>
          <w:i/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     </w:t>
      </w:r>
      <w:r w:rsidRPr="00AC34BE">
        <w:rPr>
          <w:i/>
          <w:color w:val="000000" w:themeColor="text1"/>
          <w:sz w:val="24"/>
          <w:szCs w:val="24"/>
        </w:rPr>
        <w:t>Алгебраическая сумма эл</w:t>
      </w:r>
      <w:r w:rsidR="000010AD" w:rsidRPr="00AC34BE">
        <w:rPr>
          <w:i/>
          <w:color w:val="000000" w:themeColor="text1"/>
          <w:sz w:val="24"/>
          <w:szCs w:val="24"/>
        </w:rPr>
        <w:t>е</w:t>
      </w:r>
      <w:r w:rsidRPr="00AC34BE">
        <w:rPr>
          <w:i/>
          <w:color w:val="000000" w:themeColor="text1"/>
          <w:sz w:val="24"/>
          <w:szCs w:val="24"/>
        </w:rPr>
        <w:t>ктрических зарядов остается постоянной при любых взаимодействиях в замкнутой системе, т.е.</w:t>
      </w:r>
    </w:p>
    <w:p w:rsidR="003F3023" w:rsidRPr="00AC34BE" w:rsidRDefault="003F3023" w:rsidP="009B05CC">
      <w:pPr>
        <w:pStyle w:val="a3"/>
        <w:jc w:val="both"/>
        <w:rPr>
          <w:i/>
          <w:color w:val="000000" w:themeColor="text1"/>
          <w:sz w:val="24"/>
          <w:szCs w:val="24"/>
          <w:lang w:val="en-US"/>
        </w:rPr>
      </w:pPr>
      <w:r w:rsidRPr="00AC34BE">
        <w:rPr>
          <w:i/>
          <w:color w:val="000000" w:themeColor="text1"/>
          <w:sz w:val="24"/>
          <w:szCs w:val="24"/>
        </w:rPr>
        <w:t xml:space="preserve">                                    </w:t>
      </w:r>
      <w:proofErr w:type="gramStart"/>
      <w:r w:rsidRPr="00AC34BE">
        <w:rPr>
          <w:i/>
          <w:color w:val="000000" w:themeColor="text1"/>
          <w:sz w:val="24"/>
          <w:szCs w:val="24"/>
          <w:lang w:val="en-US"/>
        </w:rPr>
        <w:t>q</w:t>
      </w:r>
      <w:r w:rsidRPr="00AC34BE">
        <w:rPr>
          <w:i/>
          <w:color w:val="000000" w:themeColor="text1"/>
          <w:sz w:val="24"/>
          <w:szCs w:val="24"/>
          <w:vertAlign w:val="subscript"/>
          <w:lang w:val="en-US"/>
        </w:rPr>
        <w:t>1</w:t>
      </w:r>
      <w:proofErr w:type="gramEnd"/>
      <w:r w:rsidR="000010AD" w:rsidRPr="00AC34BE">
        <w:rPr>
          <w:i/>
          <w:color w:val="000000" w:themeColor="text1"/>
          <w:sz w:val="24"/>
          <w:szCs w:val="24"/>
          <w:vertAlign w:val="subscript"/>
          <w:lang w:val="en-US"/>
        </w:rPr>
        <w:t xml:space="preserve"> </w:t>
      </w:r>
      <w:r w:rsidRPr="00AC34BE">
        <w:rPr>
          <w:i/>
          <w:color w:val="000000" w:themeColor="text1"/>
          <w:sz w:val="24"/>
          <w:szCs w:val="24"/>
          <w:lang w:val="en-US"/>
        </w:rPr>
        <w:t>+</w:t>
      </w:r>
      <w:r w:rsidR="000010AD" w:rsidRPr="00AC34BE">
        <w:rPr>
          <w:i/>
          <w:color w:val="000000" w:themeColor="text1"/>
          <w:sz w:val="24"/>
          <w:szCs w:val="24"/>
          <w:lang w:val="en-US"/>
        </w:rPr>
        <w:t xml:space="preserve"> </w:t>
      </w:r>
      <w:r w:rsidRPr="00AC34BE">
        <w:rPr>
          <w:i/>
          <w:color w:val="000000" w:themeColor="text1"/>
          <w:sz w:val="24"/>
          <w:szCs w:val="24"/>
          <w:lang w:val="en-US"/>
        </w:rPr>
        <w:t>q</w:t>
      </w:r>
      <w:r w:rsidRPr="00AC34BE">
        <w:rPr>
          <w:i/>
          <w:color w:val="000000" w:themeColor="text1"/>
          <w:sz w:val="24"/>
          <w:szCs w:val="24"/>
          <w:vertAlign w:val="subscript"/>
          <w:lang w:val="en-US"/>
        </w:rPr>
        <w:t>2</w:t>
      </w:r>
      <w:r w:rsidR="000010AD" w:rsidRPr="00AC34BE">
        <w:rPr>
          <w:i/>
          <w:color w:val="000000" w:themeColor="text1"/>
          <w:sz w:val="24"/>
          <w:szCs w:val="24"/>
          <w:vertAlign w:val="subscript"/>
          <w:lang w:val="en-US"/>
        </w:rPr>
        <w:t xml:space="preserve"> </w:t>
      </w:r>
      <w:r w:rsidR="000010AD" w:rsidRPr="00AC34BE">
        <w:rPr>
          <w:i/>
          <w:color w:val="000000" w:themeColor="text1"/>
          <w:sz w:val="24"/>
          <w:szCs w:val="24"/>
          <w:lang w:val="en-US"/>
        </w:rPr>
        <w:t>+ q</w:t>
      </w:r>
      <w:r w:rsidR="000010AD" w:rsidRPr="00AC34BE">
        <w:rPr>
          <w:i/>
          <w:color w:val="000000" w:themeColor="text1"/>
          <w:sz w:val="24"/>
          <w:szCs w:val="24"/>
          <w:vertAlign w:val="subscript"/>
          <w:lang w:val="en-US"/>
        </w:rPr>
        <w:t>3</w:t>
      </w:r>
      <w:r w:rsidR="000010AD" w:rsidRPr="00AC34BE">
        <w:rPr>
          <w:i/>
          <w:color w:val="000000" w:themeColor="text1"/>
          <w:sz w:val="24"/>
          <w:szCs w:val="24"/>
          <w:lang w:val="en-US"/>
        </w:rPr>
        <w:t xml:space="preserve"> + ...+ q</w:t>
      </w:r>
      <w:r w:rsidR="000010AD" w:rsidRPr="00AC34BE">
        <w:rPr>
          <w:i/>
          <w:color w:val="000000" w:themeColor="text1"/>
          <w:sz w:val="24"/>
          <w:szCs w:val="24"/>
          <w:vertAlign w:val="subscript"/>
          <w:lang w:val="en-US"/>
        </w:rPr>
        <w:t xml:space="preserve">n </w:t>
      </w:r>
      <w:r w:rsidR="000010AD" w:rsidRPr="00AC34BE">
        <w:rPr>
          <w:i/>
          <w:color w:val="000000" w:themeColor="text1"/>
          <w:sz w:val="24"/>
          <w:szCs w:val="24"/>
          <w:lang w:val="en-US"/>
        </w:rPr>
        <w:t>= const,</w:t>
      </w:r>
    </w:p>
    <w:p w:rsidR="000010AD" w:rsidRPr="00AC34BE" w:rsidRDefault="000010AD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где </w:t>
      </w:r>
      <w:r w:rsidRPr="00AC34BE">
        <w:rPr>
          <w:color w:val="000000" w:themeColor="text1"/>
          <w:sz w:val="24"/>
          <w:szCs w:val="24"/>
          <w:lang w:val="en-US"/>
        </w:rPr>
        <w:t>q</w:t>
      </w:r>
      <w:r w:rsidRPr="00AC34BE">
        <w:rPr>
          <w:color w:val="000000" w:themeColor="text1"/>
          <w:sz w:val="24"/>
          <w:szCs w:val="24"/>
        </w:rPr>
        <w:t xml:space="preserve"> – электрический заряд.</w:t>
      </w:r>
    </w:p>
    <w:p w:rsidR="000010AD" w:rsidRPr="00AC34BE" w:rsidRDefault="000010AD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     Систему считают замкнутой, если в неё извне не входят и не выходят наружу электрические заряды.</w:t>
      </w:r>
    </w:p>
    <w:p w:rsidR="00C75991" w:rsidRPr="00AC34BE" w:rsidRDefault="00D636B3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b/>
          <w:i/>
          <w:color w:val="000000" w:themeColor="text1"/>
          <w:sz w:val="24"/>
          <w:szCs w:val="24"/>
        </w:rPr>
        <w:t>2.</w:t>
      </w:r>
      <w:r w:rsidR="00C75991" w:rsidRPr="00AC34BE">
        <w:rPr>
          <w:color w:val="000000" w:themeColor="text1"/>
          <w:sz w:val="24"/>
          <w:szCs w:val="24"/>
        </w:rPr>
        <w:t xml:space="preserve">     Зная строение атома, можно объяснить существование проводников и изоляторов. В атомах электроны находятся на разных электронных орбитах. Электроны, находящиеся на крайних электронных орбитах слабо связаны с ядром, особенно у металлов. Поэтому в металлах наиболее удаленные от ядра электроны покидают свое место и свободно движутся между атомами.</w:t>
      </w:r>
      <w:r w:rsidR="0036759C" w:rsidRPr="00AC34BE">
        <w:rPr>
          <w:color w:val="000000" w:themeColor="text1"/>
          <w:sz w:val="24"/>
          <w:szCs w:val="24"/>
        </w:rPr>
        <w:t xml:space="preserve"> Эти электроны называются свободными электронами. </w:t>
      </w:r>
      <w:proofErr w:type="gramStart"/>
      <w:r w:rsidR="0036759C" w:rsidRPr="00AC34BE">
        <w:rPr>
          <w:color w:val="000000" w:themeColor="text1"/>
          <w:sz w:val="24"/>
          <w:szCs w:val="24"/>
        </w:rPr>
        <w:t>Вещества</w:t>
      </w:r>
      <w:proofErr w:type="gramEnd"/>
      <w:r w:rsidR="0036759C" w:rsidRPr="00AC34BE">
        <w:rPr>
          <w:color w:val="000000" w:themeColor="text1"/>
          <w:sz w:val="24"/>
          <w:szCs w:val="24"/>
        </w:rPr>
        <w:t xml:space="preserve"> в которых есть свободные электроны – проводники.</w:t>
      </w:r>
      <w:r w:rsidR="00642E7B" w:rsidRPr="00AC34BE">
        <w:rPr>
          <w:color w:val="000000" w:themeColor="text1"/>
          <w:sz w:val="24"/>
          <w:szCs w:val="24"/>
        </w:rPr>
        <w:t xml:space="preserve"> (Опыт по рис. 40)</w:t>
      </w:r>
    </w:p>
    <w:p w:rsidR="0036759C" w:rsidRPr="00AC34BE" w:rsidRDefault="0036759C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     В эбоните, резине, пластмассах и многих других неметаллах электроны прочно удерживаются в своих атомах и не могут двигаться в электрическом поле. Такие вещества называются диэлектриками.</w:t>
      </w:r>
    </w:p>
    <w:p w:rsidR="0036759C" w:rsidRPr="00AC34BE" w:rsidRDefault="00D636B3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b/>
          <w:i/>
          <w:color w:val="000000" w:themeColor="text1"/>
          <w:sz w:val="24"/>
          <w:szCs w:val="24"/>
        </w:rPr>
        <w:t>3.</w:t>
      </w:r>
      <w:r w:rsidR="0036759C" w:rsidRPr="00AC34BE">
        <w:rPr>
          <w:color w:val="000000" w:themeColor="text1"/>
          <w:sz w:val="24"/>
          <w:szCs w:val="24"/>
        </w:rPr>
        <w:t xml:space="preserve">     Строение атома позволяет объяснить явление притяжения </w:t>
      </w:r>
      <w:proofErr w:type="spellStart"/>
      <w:r w:rsidR="0036759C" w:rsidRPr="00AC34BE">
        <w:rPr>
          <w:color w:val="000000" w:themeColor="text1"/>
          <w:sz w:val="24"/>
          <w:szCs w:val="24"/>
        </w:rPr>
        <w:t>ненаэлектризованных</w:t>
      </w:r>
      <w:proofErr w:type="spellEnd"/>
      <w:r w:rsidR="0036759C" w:rsidRPr="00AC34BE">
        <w:rPr>
          <w:color w:val="000000" w:themeColor="text1"/>
          <w:sz w:val="24"/>
          <w:szCs w:val="24"/>
        </w:rPr>
        <w:t xml:space="preserve"> тел к </w:t>
      </w:r>
      <w:proofErr w:type="gramStart"/>
      <w:r w:rsidR="0036759C" w:rsidRPr="00AC34BE">
        <w:rPr>
          <w:color w:val="000000" w:themeColor="text1"/>
          <w:sz w:val="24"/>
          <w:szCs w:val="24"/>
        </w:rPr>
        <w:t>наэлектризованным</w:t>
      </w:r>
      <w:proofErr w:type="gramEnd"/>
      <w:r w:rsidR="00D0346C" w:rsidRPr="00AC34BE">
        <w:rPr>
          <w:color w:val="000000" w:themeColor="text1"/>
          <w:sz w:val="24"/>
          <w:szCs w:val="24"/>
        </w:rPr>
        <w:t>.  (Опыт по рис. 41)</w:t>
      </w:r>
    </w:p>
    <w:p w:rsidR="00D636B3" w:rsidRPr="00AC34BE" w:rsidRDefault="00D0346C" w:rsidP="009B05CC">
      <w:pPr>
        <w:pStyle w:val="a3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      Если заряд передают от заряженного шара  к </w:t>
      </w:r>
      <w:proofErr w:type="gramStart"/>
      <w:r w:rsidRPr="00AC34BE">
        <w:rPr>
          <w:color w:val="000000" w:themeColor="text1"/>
          <w:sz w:val="24"/>
          <w:szCs w:val="24"/>
        </w:rPr>
        <w:t>незаряженному</w:t>
      </w:r>
      <w:proofErr w:type="gramEnd"/>
      <w:r w:rsidRPr="00AC34BE">
        <w:rPr>
          <w:color w:val="000000" w:themeColor="text1"/>
          <w:sz w:val="24"/>
          <w:szCs w:val="24"/>
        </w:rPr>
        <w:t xml:space="preserve"> и размеры шаров одинаковы, то заряд разделится пополам, но если незаряженный шар больше, чем заряженный, то на него перейдет больше половины заряда.  Чем больше тело, к</w:t>
      </w:r>
      <w:r w:rsidR="006B6D8D" w:rsidRPr="00AC34BE">
        <w:rPr>
          <w:color w:val="000000" w:themeColor="text1"/>
          <w:sz w:val="24"/>
          <w:szCs w:val="24"/>
        </w:rPr>
        <w:t>оторому передают заряд, тем большая часть заряда на него перейдет. На этом основано заземление – передача заряда земле. При соприкосновении с землей заряженное тело отдает ее почти весь свой заряд, становясь практически электрически нейтральным, т.к. земной шар велик по сравнению с телами находящимися на нем.</w:t>
      </w:r>
    </w:p>
    <w:p w:rsidR="00F02FD1" w:rsidRPr="00AC34BE" w:rsidRDefault="00F02FD1" w:rsidP="009B05CC">
      <w:pPr>
        <w:pStyle w:val="a3"/>
        <w:ind w:left="284"/>
        <w:jc w:val="both"/>
        <w:rPr>
          <w:b/>
          <w:color w:val="000000" w:themeColor="text1"/>
          <w:sz w:val="24"/>
          <w:szCs w:val="24"/>
        </w:rPr>
      </w:pPr>
      <w:r w:rsidRPr="00AC34BE">
        <w:rPr>
          <w:b/>
          <w:color w:val="000000" w:themeColor="text1"/>
          <w:sz w:val="24"/>
          <w:szCs w:val="24"/>
          <w:lang w:val="en-US"/>
        </w:rPr>
        <w:t>IV</w:t>
      </w:r>
      <w:proofErr w:type="gramStart"/>
      <w:r w:rsidRPr="00AC34BE">
        <w:rPr>
          <w:b/>
          <w:color w:val="000000" w:themeColor="text1"/>
          <w:sz w:val="24"/>
          <w:szCs w:val="24"/>
        </w:rPr>
        <w:t>.  Закрепление</w:t>
      </w:r>
      <w:proofErr w:type="gramEnd"/>
      <w:r w:rsidRPr="00AC34BE">
        <w:rPr>
          <w:b/>
          <w:color w:val="000000" w:themeColor="text1"/>
          <w:sz w:val="24"/>
          <w:szCs w:val="24"/>
        </w:rPr>
        <w:t xml:space="preserve"> материала</w:t>
      </w:r>
    </w:p>
    <w:p w:rsidR="00DB2629" w:rsidRPr="00AC34BE" w:rsidRDefault="00DB2629" w:rsidP="00DB2629">
      <w:pPr>
        <w:pStyle w:val="a3"/>
        <w:numPr>
          <w:ilvl w:val="0"/>
          <w:numId w:val="10"/>
        </w:numPr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 xml:space="preserve">Если стеклянную палочку трением о шелк зарядить положительным зарядом, то какой заряд получает </w:t>
      </w:r>
      <w:r w:rsidR="006454A4" w:rsidRPr="00AC34BE">
        <w:rPr>
          <w:color w:val="000000" w:themeColor="text1"/>
          <w:sz w:val="24"/>
          <w:szCs w:val="24"/>
        </w:rPr>
        <w:t>шелк</w:t>
      </w:r>
      <w:r w:rsidRPr="00AC34BE">
        <w:rPr>
          <w:color w:val="000000" w:themeColor="text1"/>
          <w:sz w:val="24"/>
          <w:szCs w:val="24"/>
        </w:rPr>
        <w:t>?</w:t>
      </w:r>
    </w:p>
    <w:p w:rsidR="00DB2629" w:rsidRPr="00AC34BE" w:rsidRDefault="00DB2629" w:rsidP="00DB2629">
      <w:pPr>
        <w:pStyle w:val="a3"/>
        <w:numPr>
          <w:ilvl w:val="0"/>
          <w:numId w:val="10"/>
        </w:numPr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>Металлическому шарику сообщили положительный заряд. Как при этом меняется его масса?</w:t>
      </w:r>
    </w:p>
    <w:p w:rsidR="005C7CD1" w:rsidRPr="00AC34BE" w:rsidRDefault="00DB2629" w:rsidP="008200E0">
      <w:pPr>
        <w:pStyle w:val="a3"/>
        <w:numPr>
          <w:ilvl w:val="0"/>
          <w:numId w:val="10"/>
        </w:numPr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>Две подвешенные на нитях проводящие гильзы, одна из которых заряжена, а другая – нет. Будут ли эти гильзы взаимодействовать между собой? Если будут, то как: притягиваться или отталкиваться? Ответ обоснуйте.</w:t>
      </w:r>
    </w:p>
    <w:p w:rsidR="008200E0" w:rsidRPr="00AC34BE" w:rsidRDefault="008200E0" w:rsidP="008200E0">
      <w:pPr>
        <w:pStyle w:val="a3"/>
        <w:numPr>
          <w:ilvl w:val="0"/>
          <w:numId w:val="10"/>
        </w:numPr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>На рис. изображены две притягивающиеся друг к другу проводящие гильзы одинаковой массы. Нити, на которых они подвешены, отклонены от вертикали на одинаковые углы. Может ли одна из гильз быть заряжена, а другая – нет?</w:t>
      </w:r>
      <w:r w:rsidR="002D630B" w:rsidRPr="00AC34BE">
        <w:rPr>
          <w:color w:val="000000" w:themeColor="text1"/>
          <w:sz w:val="24"/>
          <w:szCs w:val="24"/>
        </w:rPr>
        <w:t xml:space="preserve"> Могут ли обе гильзы быть заряжены? Ответ обоснуйте.</w:t>
      </w:r>
    </w:p>
    <w:p w:rsidR="008F0141" w:rsidRPr="00AC34BE" w:rsidRDefault="008F0141" w:rsidP="008200E0">
      <w:pPr>
        <w:pStyle w:val="a3"/>
        <w:numPr>
          <w:ilvl w:val="0"/>
          <w:numId w:val="10"/>
        </w:numPr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>Л № 1224.</w:t>
      </w:r>
    </w:p>
    <w:p w:rsidR="00F02FD1" w:rsidRPr="00AC34BE" w:rsidRDefault="00F02FD1" w:rsidP="009B05CC">
      <w:pPr>
        <w:pStyle w:val="a3"/>
        <w:ind w:left="284"/>
        <w:jc w:val="both"/>
        <w:rPr>
          <w:b/>
          <w:color w:val="000000" w:themeColor="text1"/>
          <w:sz w:val="24"/>
          <w:szCs w:val="24"/>
        </w:rPr>
      </w:pPr>
      <w:proofErr w:type="gramStart"/>
      <w:r w:rsidRPr="00AC34BE">
        <w:rPr>
          <w:b/>
          <w:color w:val="000000" w:themeColor="text1"/>
          <w:sz w:val="24"/>
          <w:szCs w:val="24"/>
          <w:lang w:val="en-US"/>
        </w:rPr>
        <w:t>V</w:t>
      </w:r>
      <w:r w:rsidRPr="00AC34BE">
        <w:rPr>
          <w:b/>
          <w:color w:val="000000" w:themeColor="text1"/>
          <w:sz w:val="24"/>
          <w:szCs w:val="24"/>
        </w:rPr>
        <w:t>.   Итог урока.</w:t>
      </w:r>
      <w:proofErr w:type="gramEnd"/>
    </w:p>
    <w:p w:rsidR="005C7CD1" w:rsidRPr="00AC34BE" w:rsidRDefault="005C7CD1" w:rsidP="009B05CC">
      <w:pPr>
        <w:pStyle w:val="a3"/>
        <w:ind w:left="284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>Что изучили на уроке?</w:t>
      </w:r>
    </w:p>
    <w:p w:rsidR="005C7CD1" w:rsidRPr="00AC34BE" w:rsidRDefault="005C7CD1" w:rsidP="009B05CC">
      <w:pPr>
        <w:pStyle w:val="a3"/>
        <w:ind w:left="284"/>
        <w:jc w:val="both"/>
        <w:rPr>
          <w:color w:val="000000" w:themeColor="text1"/>
          <w:sz w:val="24"/>
          <w:szCs w:val="24"/>
        </w:rPr>
      </w:pPr>
      <w:r w:rsidRPr="00AC34BE">
        <w:rPr>
          <w:color w:val="000000" w:themeColor="text1"/>
          <w:sz w:val="24"/>
          <w:szCs w:val="24"/>
        </w:rPr>
        <w:t>Выставить оценки</w:t>
      </w:r>
      <w:r w:rsidR="00DB2629" w:rsidRPr="00AC34BE">
        <w:rPr>
          <w:color w:val="000000" w:themeColor="text1"/>
          <w:sz w:val="24"/>
          <w:szCs w:val="24"/>
        </w:rPr>
        <w:t>.</w:t>
      </w:r>
    </w:p>
    <w:p w:rsidR="005C7CD1" w:rsidRPr="00AC34BE" w:rsidRDefault="00F02FD1" w:rsidP="009B05CC">
      <w:pPr>
        <w:pStyle w:val="a3"/>
        <w:jc w:val="both"/>
        <w:rPr>
          <w:b/>
          <w:color w:val="000000" w:themeColor="text1"/>
          <w:sz w:val="24"/>
          <w:szCs w:val="24"/>
        </w:rPr>
      </w:pPr>
      <w:r w:rsidRPr="00AC34BE">
        <w:rPr>
          <w:b/>
          <w:color w:val="000000" w:themeColor="text1"/>
          <w:sz w:val="24"/>
          <w:szCs w:val="24"/>
        </w:rPr>
        <w:t xml:space="preserve">      </w:t>
      </w:r>
      <w:r w:rsidR="00D636B3" w:rsidRPr="00AC34BE">
        <w:rPr>
          <w:b/>
          <w:color w:val="000000" w:themeColor="text1"/>
          <w:sz w:val="24"/>
          <w:szCs w:val="24"/>
          <w:lang w:val="en-US"/>
        </w:rPr>
        <w:t>V</w:t>
      </w:r>
      <w:r w:rsidRPr="00AC34BE">
        <w:rPr>
          <w:b/>
          <w:color w:val="000000" w:themeColor="text1"/>
          <w:sz w:val="24"/>
          <w:szCs w:val="24"/>
          <w:lang w:val="en-US"/>
        </w:rPr>
        <w:t>I</w:t>
      </w:r>
      <w:proofErr w:type="gramStart"/>
      <w:r w:rsidRPr="00AC34BE">
        <w:rPr>
          <w:b/>
          <w:color w:val="000000" w:themeColor="text1"/>
          <w:sz w:val="24"/>
          <w:szCs w:val="24"/>
        </w:rPr>
        <w:t xml:space="preserve">.  </w:t>
      </w:r>
      <w:r w:rsidR="005C7CD1" w:rsidRPr="00AC34BE">
        <w:rPr>
          <w:b/>
          <w:color w:val="000000" w:themeColor="text1"/>
          <w:sz w:val="24"/>
          <w:szCs w:val="24"/>
        </w:rPr>
        <w:t>Задание</w:t>
      </w:r>
      <w:proofErr w:type="gramEnd"/>
      <w:r w:rsidR="005C7CD1" w:rsidRPr="00AC34BE">
        <w:rPr>
          <w:b/>
          <w:color w:val="000000" w:themeColor="text1"/>
          <w:sz w:val="24"/>
          <w:szCs w:val="24"/>
        </w:rPr>
        <w:t xml:space="preserve"> на дом</w:t>
      </w:r>
      <w:r w:rsidR="008F0141" w:rsidRPr="00AC34BE">
        <w:rPr>
          <w:b/>
          <w:color w:val="000000" w:themeColor="text1"/>
          <w:sz w:val="24"/>
          <w:szCs w:val="24"/>
        </w:rPr>
        <w:t xml:space="preserve">: </w:t>
      </w:r>
      <w:r w:rsidR="008F0141" w:rsidRPr="00AC34BE">
        <w:rPr>
          <w:color w:val="000000" w:themeColor="text1"/>
          <w:sz w:val="24"/>
          <w:szCs w:val="24"/>
        </w:rPr>
        <w:t>п.31, упр. №12</w:t>
      </w:r>
    </w:p>
    <w:p w:rsidR="001720D6" w:rsidRPr="00AC34BE" w:rsidRDefault="001720D6" w:rsidP="009B05CC">
      <w:pPr>
        <w:pStyle w:val="a3"/>
        <w:jc w:val="both"/>
        <w:rPr>
          <w:color w:val="000000" w:themeColor="text1"/>
          <w:sz w:val="24"/>
          <w:szCs w:val="24"/>
        </w:rPr>
      </w:pPr>
    </w:p>
    <w:p w:rsidR="001720D6" w:rsidRPr="00AC34BE" w:rsidRDefault="001720D6" w:rsidP="00AC34BE">
      <w:pPr>
        <w:pStyle w:val="a3"/>
        <w:rPr>
          <w:color w:val="000000" w:themeColor="text1"/>
          <w:sz w:val="36"/>
          <w:szCs w:val="36"/>
        </w:rPr>
      </w:pPr>
    </w:p>
    <w:sectPr w:rsidR="001720D6" w:rsidRPr="00AC34BE" w:rsidSect="00AC34B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6353"/>
    <w:multiLevelType w:val="hybridMultilevel"/>
    <w:tmpl w:val="7A24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54B41"/>
    <w:multiLevelType w:val="hybridMultilevel"/>
    <w:tmpl w:val="A612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23A07"/>
    <w:multiLevelType w:val="hybridMultilevel"/>
    <w:tmpl w:val="81D2D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D6798"/>
    <w:multiLevelType w:val="hybridMultilevel"/>
    <w:tmpl w:val="28387918"/>
    <w:lvl w:ilvl="0" w:tplc="1BE81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DC6BAD"/>
    <w:multiLevelType w:val="hybridMultilevel"/>
    <w:tmpl w:val="C09231AE"/>
    <w:lvl w:ilvl="0" w:tplc="5B4020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86209"/>
    <w:multiLevelType w:val="hybridMultilevel"/>
    <w:tmpl w:val="C9E4B96A"/>
    <w:lvl w:ilvl="0" w:tplc="E52C5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ED3412"/>
    <w:multiLevelType w:val="hybridMultilevel"/>
    <w:tmpl w:val="DAF8E358"/>
    <w:lvl w:ilvl="0" w:tplc="C66E04D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67516D1C"/>
    <w:multiLevelType w:val="hybridMultilevel"/>
    <w:tmpl w:val="0CF8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56478"/>
    <w:multiLevelType w:val="hybridMultilevel"/>
    <w:tmpl w:val="CA3020DA"/>
    <w:lvl w:ilvl="0" w:tplc="A706F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A5C71"/>
    <w:multiLevelType w:val="hybridMultilevel"/>
    <w:tmpl w:val="92F08ACA"/>
    <w:lvl w:ilvl="0" w:tplc="D5F01A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613"/>
    <w:rsid w:val="000010AD"/>
    <w:rsid w:val="0002500F"/>
    <w:rsid w:val="00037233"/>
    <w:rsid w:val="00075CA0"/>
    <w:rsid w:val="001720D6"/>
    <w:rsid w:val="00187613"/>
    <w:rsid w:val="002D630B"/>
    <w:rsid w:val="00341CF8"/>
    <w:rsid w:val="00346772"/>
    <w:rsid w:val="00353A4F"/>
    <w:rsid w:val="0036759C"/>
    <w:rsid w:val="003F3023"/>
    <w:rsid w:val="005C7CD1"/>
    <w:rsid w:val="005D2D45"/>
    <w:rsid w:val="00642E7B"/>
    <w:rsid w:val="006454A4"/>
    <w:rsid w:val="006644C2"/>
    <w:rsid w:val="006B6D8D"/>
    <w:rsid w:val="008200E0"/>
    <w:rsid w:val="00856C65"/>
    <w:rsid w:val="008F0141"/>
    <w:rsid w:val="00924671"/>
    <w:rsid w:val="009271F5"/>
    <w:rsid w:val="009A4AF3"/>
    <w:rsid w:val="009B05CC"/>
    <w:rsid w:val="009F7998"/>
    <w:rsid w:val="00A13B3F"/>
    <w:rsid w:val="00AC34BE"/>
    <w:rsid w:val="00B36F70"/>
    <w:rsid w:val="00C75991"/>
    <w:rsid w:val="00CE5C66"/>
    <w:rsid w:val="00D0346C"/>
    <w:rsid w:val="00D636B3"/>
    <w:rsid w:val="00D93629"/>
    <w:rsid w:val="00DB2629"/>
    <w:rsid w:val="00DE688F"/>
    <w:rsid w:val="00E43C50"/>
    <w:rsid w:val="00E44DDD"/>
    <w:rsid w:val="00E84598"/>
    <w:rsid w:val="00EE15CA"/>
    <w:rsid w:val="00F0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7613"/>
    <w:pPr>
      <w:spacing w:after="0" w:line="240" w:lineRule="auto"/>
    </w:pPr>
  </w:style>
  <w:style w:type="paragraph" w:styleId="a5">
    <w:name w:val="Normal (Web)"/>
    <w:basedOn w:val="a"/>
    <w:rsid w:val="009B05CC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E84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DDFB-B6D5-451A-B2E4-9A1A6875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2010-12-15T22:55:00Z</cp:lastPrinted>
  <dcterms:created xsi:type="dcterms:W3CDTF">2010-12-13T20:15:00Z</dcterms:created>
  <dcterms:modified xsi:type="dcterms:W3CDTF">2013-03-21T07:22:00Z</dcterms:modified>
</cp:coreProperties>
</file>