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D2" w:rsidRDefault="004A0EE9">
      <w:r>
        <w:t>Тема урока :Народные промыслы России</w:t>
      </w:r>
    </w:p>
    <w:p w:rsidR="004A0EE9" w:rsidRDefault="004A0EE9">
      <w:r>
        <w:t>Цели:</w:t>
      </w:r>
    </w:p>
    <w:p w:rsidR="004A0EE9" w:rsidRDefault="004A0EE9" w:rsidP="004A0EE9">
      <w:pPr>
        <w:pStyle w:val="a3"/>
        <w:numPr>
          <w:ilvl w:val="0"/>
          <w:numId w:val="1"/>
        </w:numPr>
      </w:pPr>
      <w:r>
        <w:t>Образовательная :познакомить учащихся с географией народных промыслов Центральной Росии , их историей, художественной ценностью предметов народного промысла .</w:t>
      </w:r>
    </w:p>
    <w:p w:rsidR="004A0EE9" w:rsidRDefault="004A0EE9" w:rsidP="004A0EE9">
      <w:pPr>
        <w:pStyle w:val="a3"/>
        <w:numPr>
          <w:ilvl w:val="0"/>
          <w:numId w:val="1"/>
        </w:numPr>
      </w:pPr>
      <w:r>
        <w:t>Воспитательная: воспитывать способность эмоционального восприятия изучаемого материала, чувства гордости и патриотизма  за нашу родину, формировать духовно- нравственное отношение к художественным промыслам России.</w:t>
      </w:r>
    </w:p>
    <w:p w:rsidR="004A0EE9" w:rsidRDefault="004A0EE9" w:rsidP="004A0EE9">
      <w:pPr>
        <w:pStyle w:val="a3"/>
        <w:numPr>
          <w:ilvl w:val="0"/>
          <w:numId w:val="1"/>
        </w:numPr>
      </w:pPr>
      <w:r>
        <w:t>Развивающая: использовать межпредметные связи с литературой, русскис языком, мсторией, изобразительным искусством и трудовым обучением.</w:t>
      </w:r>
    </w:p>
    <w:p w:rsidR="004A0EE9" w:rsidRDefault="004A0EE9" w:rsidP="004A0EE9">
      <w:pPr>
        <w:ind w:left="360"/>
      </w:pPr>
      <w:r>
        <w:t>Тип урока : формирование знаний</w:t>
      </w:r>
    </w:p>
    <w:p w:rsidR="004A0EE9" w:rsidRDefault="004A0EE9" w:rsidP="004A0EE9">
      <w:pPr>
        <w:ind w:left="360"/>
      </w:pPr>
      <w:r>
        <w:t>Методы обучения :</w:t>
      </w:r>
    </w:p>
    <w:p w:rsidR="004A0EE9" w:rsidRDefault="004A0EE9" w:rsidP="004A0EE9">
      <w:pPr>
        <w:ind w:left="360"/>
      </w:pPr>
      <w:r>
        <w:t>1.Репродуктивный</w:t>
      </w:r>
    </w:p>
    <w:p w:rsidR="004A0EE9" w:rsidRDefault="004A0EE9" w:rsidP="004A0EE9">
      <w:pPr>
        <w:ind w:left="360"/>
      </w:pPr>
      <w:r>
        <w:t>2.Проблемно-поисковый</w:t>
      </w:r>
    </w:p>
    <w:p w:rsidR="004A0EE9" w:rsidRDefault="004A0EE9" w:rsidP="004A0EE9">
      <w:pPr>
        <w:ind w:left="360"/>
      </w:pPr>
      <w:r>
        <w:t xml:space="preserve">Средства обучения:Карта России (административно- территориальное деление), таблицы «Народные художественные промыслы России», атласы, изделия Хохломы, Гжели, матрешек, дымковской игрушки и т. д. выставка литературы с эпиграфом «И Россия как Аленушка предстает во всей красе», на классной доске эпиграф: </w:t>
      </w:r>
    </w:p>
    <w:p w:rsidR="004A0EE9" w:rsidRDefault="004A0EE9" w:rsidP="004A0EE9">
      <w:pPr>
        <w:ind w:left="360"/>
        <w:jc w:val="center"/>
      </w:pPr>
      <w:r>
        <w:t>И сегодня я хочу воспеть и восславить</w:t>
      </w:r>
    </w:p>
    <w:p w:rsidR="004A0EE9" w:rsidRDefault="004A0EE9" w:rsidP="004A0EE9">
      <w:pPr>
        <w:ind w:left="360"/>
        <w:jc w:val="center"/>
      </w:pPr>
      <w:r>
        <w:t>«Сердце доброе ,</w:t>
      </w:r>
    </w:p>
    <w:p w:rsidR="004A0EE9" w:rsidRDefault="004A0EE9" w:rsidP="004A0EE9">
      <w:pPr>
        <w:ind w:left="360"/>
        <w:jc w:val="center"/>
      </w:pPr>
      <w:r>
        <w:t>Щедрость до разум,</w:t>
      </w:r>
    </w:p>
    <w:p w:rsidR="004A0EE9" w:rsidRDefault="004A0EE9" w:rsidP="004A0EE9">
      <w:pPr>
        <w:ind w:left="360"/>
        <w:jc w:val="center"/>
      </w:pPr>
      <w:r>
        <w:t>Руки искусные люда русского»,</w:t>
      </w:r>
    </w:p>
    <w:p w:rsidR="004A0EE9" w:rsidRDefault="004A0EE9" w:rsidP="004A0EE9">
      <w:pPr>
        <w:ind w:left="360"/>
      </w:pPr>
      <w:r>
        <w:t>И словарь терминов : Искусство, Промысел, Рисунок, Орнамент, Узор.</w:t>
      </w:r>
    </w:p>
    <w:p w:rsidR="004A0EE9" w:rsidRDefault="004A0EE9" w:rsidP="004A0EE9">
      <w:pPr>
        <w:ind w:left="360"/>
      </w:pPr>
    </w:p>
    <w:p w:rsidR="004A0EE9" w:rsidRDefault="004A0EE9" w:rsidP="004A0EE9">
      <w:pPr>
        <w:ind w:left="360"/>
      </w:pPr>
    </w:p>
    <w:p w:rsidR="004A0EE9" w:rsidRDefault="004A0EE9" w:rsidP="004A0EE9">
      <w:pPr>
        <w:ind w:left="360"/>
      </w:pPr>
      <w:r>
        <w:t>Структура урока:</w:t>
      </w:r>
    </w:p>
    <w:p w:rsidR="004A0EE9" w:rsidRDefault="004A0EE9" w:rsidP="004A0EE9">
      <w:pPr>
        <w:ind w:left="360"/>
      </w:pPr>
      <w:r>
        <w:t>1.Организационный момент</w:t>
      </w:r>
    </w:p>
    <w:p w:rsidR="004A0EE9" w:rsidRDefault="004A0EE9" w:rsidP="004A0EE9">
      <w:pPr>
        <w:ind w:left="360"/>
      </w:pPr>
      <w:r>
        <w:t>2.Постановка целей</w:t>
      </w:r>
    </w:p>
    <w:p w:rsidR="004A0EE9" w:rsidRDefault="004A0EE9" w:rsidP="004A0EE9">
      <w:pPr>
        <w:ind w:left="360"/>
      </w:pPr>
      <w:r>
        <w:t>3.Актуализация знаний</w:t>
      </w:r>
    </w:p>
    <w:p w:rsidR="004A0EE9" w:rsidRDefault="004A0EE9" w:rsidP="004A0EE9">
      <w:pPr>
        <w:ind w:left="360"/>
      </w:pPr>
      <w:r>
        <w:t>4.Формирование знаний</w:t>
      </w:r>
    </w:p>
    <w:p w:rsidR="004A0EE9" w:rsidRDefault="004A0EE9" w:rsidP="004A0EE9">
      <w:pPr>
        <w:ind w:left="360"/>
      </w:pPr>
      <w:r>
        <w:t>5.Первичное закрепление и систематизация полученных знаний</w:t>
      </w:r>
    </w:p>
    <w:p w:rsidR="004A0EE9" w:rsidRDefault="004A0EE9" w:rsidP="004A0EE9">
      <w:pPr>
        <w:ind w:left="360"/>
      </w:pPr>
      <w:r>
        <w:t xml:space="preserve">6.Домашнее задание </w:t>
      </w:r>
    </w:p>
    <w:p w:rsidR="004A0EE9" w:rsidRDefault="004A0EE9" w:rsidP="004A0EE9">
      <w:pPr>
        <w:ind w:left="360"/>
      </w:pPr>
      <w:r>
        <w:t>7. Итог урока</w:t>
      </w:r>
    </w:p>
    <w:p w:rsidR="004A0EE9" w:rsidRDefault="004A0EE9" w:rsidP="004A0EE9">
      <w:pPr>
        <w:ind w:left="360"/>
      </w:pPr>
      <w:r>
        <w:lastRenderedPageBreak/>
        <w:t xml:space="preserve">                                                           ХОД УРОКА</w:t>
      </w:r>
    </w:p>
    <w:p w:rsidR="004A0EE9" w:rsidRDefault="004A0EE9" w:rsidP="004A0EE9">
      <w:pPr>
        <w:ind w:left="360"/>
      </w:pPr>
    </w:p>
    <w:p w:rsidR="004A0EE9" w:rsidRDefault="004A0EE9" w:rsidP="004A0EE9">
      <w:pPr>
        <w:pStyle w:val="a3"/>
        <w:numPr>
          <w:ilvl w:val="0"/>
          <w:numId w:val="2"/>
        </w:numPr>
      </w:pPr>
      <w:r>
        <w:t>Организационный момент</w:t>
      </w:r>
    </w:p>
    <w:p w:rsidR="004A0EE9" w:rsidRDefault="004A0EE9" w:rsidP="004A0EE9">
      <w:pPr>
        <w:pStyle w:val="a3"/>
      </w:pPr>
      <w:r>
        <w:t>- проверка присутствующих</w:t>
      </w:r>
    </w:p>
    <w:p w:rsidR="004A0EE9" w:rsidRDefault="004A0EE9" w:rsidP="004A0EE9">
      <w:pPr>
        <w:pStyle w:val="a3"/>
      </w:pPr>
      <w:r>
        <w:t>- наличие оборудования и средств обучения и учащихся(атлас, таблица, учебник)</w:t>
      </w:r>
    </w:p>
    <w:p w:rsidR="004A0EE9" w:rsidRDefault="004A0EE9" w:rsidP="004A0EE9">
      <w:r>
        <w:t xml:space="preserve">        2.   Постановка целей урока</w:t>
      </w:r>
    </w:p>
    <w:p w:rsidR="004A0EE9" w:rsidRDefault="004A0EE9" w:rsidP="004A0EE9">
      <w:r>
        <w:t xml:space="preserve">             Целью нашего урока является знакомство с географией народных промыслов России, их историей , художественной ценностью предметов народного промысла.</w:t>
      </w:r>
    </w:p>
    <w:p w:rsidR="004A0EE9" w:rsidRDefault="004A0EE9" w:rsidP="004A0EE9">
      <w:r>
        <w:t xml:space="preserve">       3.Актуализация  знаний </w:t>
      </w:r>
    </w:p>
    <w:p w:rsidR="004A0EE9" w:rsidRDefault="004A0EE9" w:rsidP="004A0EE9">
      <w:r>
        <w:t>Фронтальный опрос:</w:t>
      </w:r>
    </w:p>
    <w:p w:rsidR="004A0EE9" w:rsidRDefault="004A0EE9" w:rsidP="004A0EE9">
      <w:r>
        <w:t>а ) Назовите межотраслевые комплексы, которые мы изучили?</w:t>
      </w:r>
    </w:p>
    <w:p w:rsidR="004A0EE9" w:rsidRDefault="004A0EE9" w:rsidP="004A0EE9">
      <w:r>
        <w:t>Предполагаемый  ответ : Машиностроительный, топливно- энергетический комплексы, комплекс конструкционных материалов.</w:t>
      </w:r>
    </w:p>
    <w:p w:rsidR="004A0EE9" w:rsidRDefault="004A0EE9" w:rsidP="004A0EE9">
      <w:r>
        <w:t>б)Назовите основной состав комплекса конструкционных материалов ?</w:t>
      </w:r>
    </w:p>
    <w:p w:rsidR="004A0EE9" w:rsidRDefault="004A0EE9" w:rsidP="004A0EE9">
      <w:r>
        <w:t>Предполагаемый ответ: Серная и цветная металлургия , химическая промышленность , деревообрабатывающая и целлюлозно- бумажная, промышленность строительных материалов.</w:t>
      </w:r>
    </w:p>
    <w:p w:rsidR="004A0EE9" w:rsidRDefault="004A0EE9" w:rsidP="004A0EE9">
      <w:r>
        <w:t xml:space="preserve"> в)Какие области входят в экономический район Центральной России?</w:t>
      </w:r>
    </w:p>
    <w:p w:rsidR="004A0EE9" w:rsidRDefault="004A0EE9" w:rsidP="004A0EE9">
      <w:r>
        <w:t xml:space="preserve">Предполагаемый ответ: Московская, Владимирская, Калужская, Нижегородская, Кировская, Костромская и т. д. </w:t>
      </w:r>
    </w:p>
    <w:p w:rsidR="004A0EE9" w:rsidRDefault="004A0EE9" w:rsidP="004A0EE9">
      <w:r>
        <w:t>4.Формирование знаний .</w:t>
      </w:r>
    </w:p>
    <w:p w:rsidR="004A0EE9" w:rsidRDefault="004A0EE9" w:rsidP="004A0EE9">
      <w:r>
        <w:t xml:space="preserve">      Вопрс :Ребята, как вы думаете , тема нашего урока может являться проделжением изучения межотраслевых комплексов? Если «да», то как вы назовете этот комплекс, если «нет», то почему?</w:t>
      </w:r>
    </w:p>
    <w:p w:rsidR="004A0EE9" w:rsidRDefault="004A0EE9" w:rsidP="004A0EE9">
      <w:r>
        <w:t>Предполагаемый ответ:такой комплекс существовать не может , так как каждый народный промысел является частью какого- либо комплекса (например, изделия из Хохломы-лесная промышленность)</w:t>
      </w:r>
    </w:p>
    <w:p w:rsidR="004A0EE9" w:rsidRDefault="004A0EE9" w:rsidP="004A0EE9">
      <w:r>
        <w:t xml:space="preserve">          Вопрос: Что, по вашему мнению, иностранцы пребывающие в нашей стране, могут увезти к себе на родину в качестве сувенира?</w:t>
      </w:r>
    </w:p>
    <w:p w:rsidR="004A0EE9" w:rsidRDefault="004A0EE9" w:rsidP="004A0EE9">
      <w:r>
        <w:t xml:space="preserve">Предполагаемый ответ: матрешка, лапти, валенки, самовар и т. д. </w:t>
      </w:r>
    </w:p>
    <w:p w:rsidR="004A0EE9" w:rsidRDefault="004A0EE9" w:rsidP="004A0EE9">
      <w:r>
        <w:t>Учитель: Земля наша русская испокон веков славилась своими добрыми мастерами, одаренными людьми, создавшими своими руками сказочную красоту.У каждого государства свой исторический путь развития, который отличается от других стран .Различия в условиях жизни нашли отражения в искусстве, культыре, быте.Важным элементом культуры и быта населения являютс я народные промыслы. Каждый промысел имеет свою дату рождения , свою историю, свое местечко, свою родину.Поэтому, ребята, по ходу урока мы должны заполнить таблицу, которая у каждого из вас лежит на  рабочем столе (читаем названия граф а таблице)</w:t>
      </w:r>
    </w:p>
    <w:tbl>
      <w:tblPr>
        <w:tblStyle w:val="a4"/>
        <w:tblW w:w="0" w:type="auto"/>
        <w:tblLook w:val="04A0"/>
      </w:tblPr>
      <w:tblGrid>
        <w:gridCol w:w="1502"/>
        <w:gridCol w:w="1524"/>
        <w:gridCol w:w="1873"/>
        <w:gridCol w:w="1437"/>
        <w:gridCol w:w="1496"/>
        <w:gridCol w:w="1739"/>
      </w:tblGrid>
      <w:tr w:rsidR="004A0EE9" w:rsidTr="004A0EE9">
        <w:tc>
          <w:tcPr>
            <w:tcW w:w="1595" w:type="dxa"/>
          </w:tcPr>
          <w:p w:rsidR="004A0EE9" w:rsidRDefault="004A0EE9" w:rsidP="004A0EE9">
            <w:r>
              <w:lastRenderedPageBreak/>
              <w:t xml:space="preserve"> Промысел </w:t>
            </w:r>
          </w:p>
        </w:tc>
        <w:tc>
          <w:tcPr>
            <w:tcW w:w="1595" w:type="dxa"/>
          </w:tcPr>
          <w:p w:rsidR="004A0EE9" w:rsidRDefault="004A0EE9" w:rsidP="004A0EE9">
            <w:r>
              <w:t>Дата образования</w:t>
            </w:r>
          </w:p>
        </w:tc>
        <w:tc>
          <w:tcPr>
            <w:tcW w:w="1595" w:type="dxa"/>
          </w:tcPr>
          <w:p w:rsidR="004A0EE9" w:rsidRDefault="004A0EE9" w:rsidP="004A0EE9">
            <w:r>
              <w:t>Отрасль прмышленности</w:t>
            </w:r>
          </w:p>
        </w:tc>
        <w:tc>
          <w:tcPr>
            <w:tcW w:w="1595" w:type="dxa"/>
          </w:tcPr>
          <w:p w:rsidR="004A0EE9" w:rsidRDefault="004A0EE9" w:rsidP="004A0EE9">
            <w:r>
              <w:t>Сырье</w:t>
            </w:r>
          </w:p>
        </w:tc>
        <w:tc>
          <w:tcPr>
            <w:tcW w:w="1595" w:type="dxa"/>
          </w:tcPr>
          <w:p w:rsidR="004A0EE9" w:rsidRDefault="004A0EE9" w:rsidP="004A0EE9">
            <w:r>
              <w:t>Основные цвета</w:t>
            </w:r>
          </w:p>
        </w:tc>
        <w:tc>
          <w:tcPr>
            <w:tcW w:w="1596" w:type="dxa"/>
          </w:tcPr>
          <w:p w:rsidR="004A0EE9" w:rsidRDefault="004A0EE9" w:rsidP="004A0EE9">
            <w:r>
              <w:t>Место возникновения, развития</w:t>
            </w:r>
          </w:p>
        </w:tc>
      </w:tr>
      <w:tr w:rsidR="004A0EE9" w:rsidTr="004A0EE9">
        <w:tc>
          <w:tcPr>
            <w:tcW w:w="1595" w:type="dxa"/>
          </w:tcPr>
          <w:p w:rsidR="004A0EE9" w:rsidRDefault="004A0EE9" w:rsidP="004A0EE9">
            <w:r>
              <w:t>Гжельский фарфор</w:t>
            </w:r>
          </w:p>
        </w:tc>
        <w:tc>
          <w:tcPr>
            <w:tcW w:w="1595" w:type="dxa"/>
          </w:tcPr>
          <w:p w:rsidR="004A0EE9" w:rsidRDefault="004A0EE9" w:rsidP="004A0EE9">
            <w:r>
              <w:t>Конец 19 в.</w:t>
            </w:r>
          </w:p>
        </w:tc>
        <w:tc>
          <w:tcPr>
            <w:tcW w:w="1595" w:type="dxa"/>
          </w:tcPr>
          <w:p w:rsidR="004A0EE9" w:rsidRDefault="004A0EE9" w:rsidP="004A0EE9">
            <w:r>
              <w:t>Строительные материалы</w:t>
            </w:r>
          </w:p>
        </w:tc>
        <w:tc>
          <w:tcPr>
            <w:tcW w:w="1595" w:type="dxa"/>
          </w:tcPr>
          <w:p w:rsidR="004A0EE9" w:rsidRDefault="004A0EE9" w:rsidP="004A0EE9">
            <w:r>
              <w:t xml:space="preserve">Глина </w:t>
            </w:r>
          </w:p>
        </w:tc>
        <w:tc>
          <w:tcPr>
            <w:tcW w:w="1595" w:type="dxa"/>
          </w:tcPr>
          <w:p w:rsidR="004A0EE9" w:rsidRDefault="004A0EE9" w:rsidP="004A0EE9">
            <w:r>
              <w:t>Синий, белый</w:t>
            </w:r>
          </w:p>
        </w:tc>
        <w:tc>
          <w:tcPr>
            <w:tcW w:w="1596" w:type="dxa"/>
          </w:tcPr>
          <w:p w:rsidR="004A0EE9" w:rsidRDefault="004A0EE9" w:rsidP="004A0EE9">
            <w:r>
              <w:t>С. Гжель, Московская обл.</w:t>
            </w:r>
          </w:p>
        </w:tc>
      </w:tr>
      <w:tr w:rsidR="004A0EE9" w:rsidTr="004A0EE9">
        <w:tc>
          <w:tcPr>
            <w:tcW w:w="1595" w:type="dxa"/>
          </w:tcPr>
          <w:p w:rsidR="004A0EE9" w:rsidRDefault="004A0EE9" w:rsidP="004A0EE9">
            <w:r>
              <w:t>Дымковская игрушка</w:t>
            </w:r>
          </w:p>
        </w:tc>
        <w:tc>
          <w:tcPr>
            <w:tcW w:w="1595" w:type="dxa"/>
          </w:tcPr>
          <w:p w:rsidR="004A0EE9" w:rsidRDefault="004A0EE9" w:rsidP="004A0EE9">
            <w:r>
              <w:t>19-начало20в.</w:t>
            </w:r>
          </w:p>
        </w:tc>
        <w:tc>
          <w:tcPr>
            <w:tcW w:w="1595" w:type="dxa"/>
          </w:tcPr>
          <w:p w:rsidR="004A0EE9" w:rsidRDefault="004A0EE9" w:rsidP="004A0EE9">
            <w:r>
              <w:t>Строительные материалы</w:t>
            </w:r>
          </w:p>
        </w:tc>
        <w:tc>
          <w:tcPr>
            <w:tcW w:w="1595" w:type="dxa"/>
          </w:tcPr>
          <w:p w:rsidR="004A0EE9" w:rsidRDefault="004A0EE9" w:rsidP="004A0EE9">
            <w:r>
              <w:t xml:space="preserve">Глина </w:t>
            </w:r>
          </w:p>
        </w:tc>
        <w:tc>
          <w:tcPr>
            <w:tcW w:w="1595" w:type="dxa"/>
          </w:tcPr>
          <w:p w:rsidR="004A0EE9" w:rsidRDefault="004A0EE9" w:rsidP="004A0EE9">
            <w:r>
              <w:t>Белый, красный, зеленый, желтый</w:t>
            </w:r>
          </w:p>
        </w:tc>
        <w:tc>
          <w:tcPr>
            <w:tcW w:w="1596" w:type="dxa"/>
          </w:tcPr>
          <w:p w:rsidR="004A0EE9" w:rsidRDefault="004A0EE9" w:rsidP="004A0EE9">
            <w:r>
              <w:t>С.Дымкова, Кировская обл.</w:t>
            </w:r>
          </w:p>
        </w:tc>
      </w:tr>
      <w:tr w:rsidR="004A0EE9" w:rsidTr="004A0EE9">
        <w:tc>
          <w:tcPr>
            <w:tcW w:w="1595" w:type="dxa"/>
          </w:tcPr>
          <w:p w:rsidR="004A0EE9" w:rsidRDefault="004A0EE9" w:rsidP="004A0EE9">
            <w:r>
              <w:t xml:space="preserve">Русская матрешка </w:t>
            </w:r>
          </w:p>
        </w:tc>
        <w:tc>
          <w:tcPr>
            <w:tcW w:w="1595" w:type="dxa"/>
          </w:tcPr>
          <w:p w:rsidR="004A0EE9" w:rsidRDefault="004A0EE9" w:rsidP="004A0EE9">
            <w:r>
              <w:t>19в.</w:t>
            </w:r>
          </w:p>
        </w:tc>
        <w:tc>
          <w:tcPr>
            <w:tcW w:w="1595" w:type="dxa"/>
          </w:tcPr>
          <w:p w:rsidR="004A0EE9" w:rsidRDefault="004A0EE9" w:rsidP="004A0EE9">
            <w:r>
              <w:t>Лесная промышленность</w:t>
            </w:r>
          </w:p>
        </w:tc>
        <w:tc>
          <w:tcPr>
            <w:tcW w:w="1595" w:type="dxa"/>
          </w:tcPr>
          <w:p w:rsidR="004A0EE9" w:rsidRDefault="004A0EE9" w:rsidP="004A0EE9">
            <w:r>
              <w:t xml:space="preserve">Древесина </w:t>
            </w:r>
          </w:p>
        </w:tc>
        <w:tc>
          <w:tcPr>
            <w:tcW w:w="1595" w:type="dxa"/>
          </w:tcPr>
          <w:p w:rsidR="004A0EE9" w:rsidRDefault="004A0EE9" w:rsidP="004A0EE9">
            <w:r>
              <w:t>Красный, желтый</w:t>
            </w:r>
          </w:p>
        </w:tc>
        <w:tc>
          <w:tcPr>
            <w:tcW w:w="1596" w:type="dxa"/>
          </w:tcPr>
          <w:p w:rsidR="004A0EE9" w:rsidRDefault="004A0EE9" w:rsidP="004A0EE9">
            <w:r>
              <w:t>Г.Сергиев Посад, Московская обл.с.с.Семенов ,Полховский Майдан, Нижегородская обл.</w:t>
            </w:r>
          </w:p>
        </w:tc>
      </w:tr>
      <w:tr w:rsidR="004A0EE9" w:rsidTr="004A0EE9">
        <w:tc>
          <w:tcPr>
            <w:tcW w:w="1595" w:type="dxa"/>
          </w:tcPr>
          <w:p w:rsidR="004A0EE9" w:rsidRDefault="004A0EE9" w:rsidP="004A0EE9">
            <w:r>
              <w:t>Хохломская роспист</w:t>
            </w:r>
          </w:p>
        </w:tc>
        <w:tc>
          <w:tcPr>
            <w:tcW w:w="1595" w:type="dxa"/>
          </w:tcPr>
          <w:p w:rsidR="004A0EE9" w:rsidRDefault="004A0EE9" w:rsidP="004A0EE9">
            <w:r>
              <w:t>19в.</w:t>
            </w:r>
          </w:p>
        </w:tc>
        <w:tc>
          <w:tcPr>
            <w:tcW w:w="1595" w:type="dxa"/>
          </w:tcPr>
          <w:p w:rsidR="004A0EE9" w:rsidRDefault="004A0EE9" w:rsidP="004A0EE9">
            <w:r>
              <w:t>Лесная промышленность</w:t>
            </w:r>
          </w:p>
        </w:tc>
        <w:tc>
          <w:tcPr>
            <w:tcW w:w="1595" w:type="dxa"/>
          </w:tcPr>
          <w:p w:rsidR="004A0EE9" w:rsidRDefault="004A0EE9" w:rsidP="004A0EE9">
            <w:r>
              <w:t>Древесина</w:t>
            </w:r>
          </w:p>
        </w:tc>
        <w:tc>
          <w:tcPr>
            <w:tcW w:w="1595" w:type="dxa"/>
          </w:tcPr>
          <w:p w:rsidR="004A0EE9" w:rsidRDefault="004A0EE9" w:rsidP="004A0EE9">
            <w:r>
              <w:t>Золотистый, черный</w:t>
            </w:r>
          </w:p>
        </w:tc>
        <w:tc>
          <w:tcPr>
            <w:tcW w:w="1596" w:type="dxa"/>
          </w:tcPr>
          <w:p w:rsidR="004A0EE9" w:rsidRDefault="004A0EE9" w:rsidP="004A0EE9">
            <w:r>
              <w:t>С. Хохлома, Нижегородская обл.</w:t>
            </w:r>
          </w:p>
        </w:tc>
      </w:tr>
    </w:tbl>
    <w:p w:rsidR="00AC7468" w:rsidRDefault="00AC7468" w:rsidP="00AC7468">
      <w:pPr>
        <w:rPr>
          <w:lang w:val="en-US"/>
        </w:rPr>
      </w:pPr>
    </w:p>
    <w:p w:rsidR="00AC7468" w:rsidRDefault="00AC7468" w:rsidP="00AC7468">
      <w:r>
        <w:t>Что мы должны узнать и заполнить на уроке, чтобы ее заполнить?</w:t>
      </w:r>
    </w:p>
    <w:p w:rsidR="00AC7468" w:rsidRDefault="00AC7468" w:rsidP="00AC7468">
      <w:r>
        <w:t>Народные промыслы в нашей стране разнообразны и различаются по:</w:t>
      </w:r>
    </w:p>
    <w:p w:rsidR="00AC7468" w:rsidRDefault="00AC7468" w:rsidP="00AC7468">
      <w:pPr>
        <w:pStyle w:val="a3"/>
        <w:numPr>
          <w:ilvl w:val="0"/>
          <w:numId w:val="3"/>
        </w:numPr>
      </w:pPr>
      <w:r>
        <w:t>используемому материалу,</w:t>
      </w:r>
    </w:p>
    <w:p w:rsidR="00AC7468" w:rsidRDefault="00AC7468" w:rsidP="00AC7468">
      <w:pPr>
        <w:pStyle w:val="a3"/>
        <w:numPr>
          <w:ilvl w:val="0"/>
          <w:numId w:val="3"/>
        </w:numPr>
      </w:pPr>
      <w:r>
        <w:t>тезнике и технологии изготовления,</w:t>
      </w:r>
    </w:p>
    <w:p w:rsidR="00AC7468" w:rsidRDefault="00AC7468" w:rsidP="00AC7468">
      <w:pPr>
        <w:pStyle w:val="a3"/>
        <w:numPr>
          <w:ilvl w:val="0"/>
          <w:numId w:val="3"/>
        </w:numPr>
      </w:pPr>
      <w:r>
        <w:t>готовой продукции</w:t>
      </w:r>
    </w:p>
    <w:p w:rsidR="00AC7468" w:rsidRDefault="00AC7468" w:rsidP="00AC7468">
      <w:r>
        <w:t>У каждого промысла есть своя родина – место возникновения и развития.Все русские народные промыслы можно разделить на 4 группы(по принадлежности к отраслям промышленности):</w:t>
      </w:r>
    </w:p>
    <w:p w:rsidR="00AC7468" w:rsidRDefault="00AC7468" w:rsidP="00AC7468">
      <w:pPr>
        <w:pStyle w:val="a3"/>
        <w:numPr>
          <w:ilvl w:val="0"/>
          <w:numId w:val="4"/>
        </w:numPr>
      </w:pPr>
      <w:r>
        <w:t>Черная и цветная металлургия</w:t>
      </w:r>
    </w:p>
    <w:p w:rsidR="00AC7468" w:rsidRDefault="00AC7468" w:rsidP="00AC7468">
      <w:pPr>
        <w:pStyle w:val="a3"/>
        <w:numPr>
          <w:ilvl w:val="0"/>
          <w:numId w:val="4"/>
        </w:numPr>
      </w:pPr>
      <w:r>
        <w:t>Лесная промышленность</w:t>
      </w:r>
    </w:p>
    <w:p w:rsidR="00AC7468" w:rsidRDefault="00AC7468" w:rsidP="00AC7468">
      <w:pPr>
        <w:pStyle w:val="a3"/>
        <w:numPr>
          <w:ilvl w:val="0"/>
          <w:numId w:val="4"/>
        </w:numPr>
      </w:pPr>
      <w:r>
        <w:t>Промышленность строительных материалов</w:t>
      </w:r>
    </w:p>
    <w:p w:rsidR="00AC7468" w:rsidRDefault="00AC7468" w:rsidP="00AC7468">
      <w:pPr>
        <w:pStyle w:val="a3"/>
        <w:numPr>
          <w:ilvl w:val="0"/>
          <w:numId w:val="4"/>
        </w:numPr>
      </w:pPr>
      <w:r>
        <w:t xml:space="preserve">Текстильная промышленность                </w:t>
      </w:r>
    </w:p>
    <w:p w:rsidR="00AC7468" w:rsidRDefault="00AC7468" w:rsidP="00AC7468">
      <w:r>
        <w:t>Каждое изделие имеет свои характерные цвета.</w:t>
      </w:r>
    </w:p>
    <w:p w:rsidR="00AC7468" w:rsidRDefault="00AC7468" w:rsidP="00AC7468">
      <w:r>
        <w:t xml:space="preserve">        Учитель: Рябята, а что вы можете сказать о возрасте народных промыслов России?</w:t>
      </w:r>
    </w:p>
    <w:p w:rsidR="00AC7468" w:rsidRDefault="00AC7468" w:rsidP="00AC7468">
      <w:r>
        <w:t xml:space="preserve">        Ученик: Если представить возраст народных промыслов, то он очень давний.Сохранил искусство народных промыслов народ. Оказывается почти все богатство нашей многонациональной культуры донесло до нас крестьянство-сельские жители.</w:t>
      </w:r>
    </w:p>
    <w:p w:rsidR="00AC7468" w:rsidRDefault="00AC7468" w:rsidP="00AC7468"/>
    <w:p w:rsidR="00AC7468" w:rsidRDefault="00AC7468" w:rsidP="00AC7468"/>
    <w:p w:rsidR="00AC7468" w:rsidRDefault="00AC7468" w:rsidP="00AC7468">
      <w:r>
        <w:t>А сейчас, ребята мы познакомимся с вами с одним из народных промыслов России.</w:t>
      </w:r>
    </w:p>
    <w:p w:rsidR="00AC7468" w:rsidRDefault="00AC7468" w:rsidP="00AC7468">
      <w:r>
        <w:lastRenderedPageBreak/>
        <w:t>Ученица: Я приглашаю всех в путешествие по Центральной России в центр народных промыслов: Подмосковье, Раменский район, с.Гжель( показывает на карте России). Здесь производят известный на всю Россию гжельский фарфор. Время образования промысла 18 век. Изделия Гжели так красивы, так необычны, что слава о них разнеслась не только в нашей стране, но и за рубежом. И гжельскую посуду стали называть «лучшею из  делаемых в России».Что только ни делают  в Гжели : чашки, кувшины, вазы, фигурки людей и животных.</w:t>
      </w:r>
    </w:p>
    <w:p w:rsidR="00AC7468" w:rsidRDefault="00AC7468" w:rsidP="00AC7468">
      <w:r>
        <w:t xml:space="preserve">    Когда изготавливаются предметы, люди 40 профессий  принимают в этом участие. Почти все операции выполняются вручную. Взгляните, ребята на выставку, полюбуйтесь красотой! И, если отныне бело-синее фарфоровое чудо будет появляться в ваших квартирах, то оно принесет в них синеву неба, свежесть цветов,  и это будет обозначать, что вы помните и любите настоящую красоту.</w:t>
      </w:r>
    </w:p>
    <w:p w:rsidR="00AC7468" w:rsidRDefault="00AC7468" w:rsidP="00AC7468">
      <w:r>
        <w:t>Ученик: А вот в гости к нам пожаловала дымковская игрушка!</w:t>
      </w:r>
    </w:p>
    <w:p w:rsidR="00AC7468" w:rsidRDefault="00AC7468" w:rsidP="00AC7468">
      <w:r>
        <w:t xml:space="preserve">                 В Дымково любили песни, пляски</w:t>
      </w:r>
    </w:p>
    <w:p w:rsidR="00AC7468" w:rsidRDefault="00AC7468" w:rsidP="00AC7468">
      <w:r>
        <w:t xml:space="preserve">                 В селе рождались чудо- сказки,</w:t>
      </w:r>
    </w:p>
    <w:p w:rsidR="00AC7468" w:rsidRDefault="00AC7468" w:rsidP="00AC7468">
      <w:r>
        <w:t xml:space="preserve">                 Вечера зимою длинной, </w:t>
      </w:r>
    </w:p>
    <w:p w:rsidR="00AC7468" w:rsidRDefault="00AC7468" w:rsidP="00AC7468">
      <w:r>
        <w:t xml:space="preserve">                 И лепили там из глины </w:t>
      </w:r>
    </w:p>
    <w:p w:rsidR="00AC7468" w:rsidRDefault="00AC7468" w:rsidP="00AC7468">
      <w:r>
        <w:t xml:space="preserve">                 Все игрушки непростые,</w:t>
      </w:r>
    </w:p>
    <w:p w:rsidR="00AC7468" w:rsidRDefault="00AC7468" w:rsidP="00AC7468">
      <w:r>
        <w:t xml:space="preserve">                 А волшебно- расписные</w:t>
      </w:r>
    </w:p>
    <w:p w:rsidR="00AC7468" w:rsidRDefault="00AC7468" w:rsidP="00AC7468">
      <w:r>
        <w:t>Ученица: И так вы поняли, ребята, что родиной Дымковской игрушки является село Дымково, что на реке Вятке (показывает на карте). В 19-начале 20 в. В Дымково жил ремесленный люд: рыбаки, кузнецы, сапожники ,гончары и  игрушечницы- авторы небольших ярко- раскрашенных игрушек .</w:t>
      </w:r>
    </w:p>
    <w:p w:rsidR="00AC7468" w:rsidRDefault="00AC7468" w:rsidP="00AC7468">
      <w:r>
        <w:t>Делали игрушки в основном зимой и ранней весной , когда шла подготовка к  большой весенней ярмарке. Эта традиционная ярмарка проходила ежегодно в мае в городе Кирове (показывает на доске). Раньше этот город назывался Вяткой. Отличительной чертой  этого праздника был свист, отчего и сама ярмарка получила название свистунья или свистопляска. Все посетители ярмарки считали своим долгом посвистеть  в свистульки. Дымковские игрушки были разнообразны : здесь и всадники, уточки, лошадки, барышни, расписные птицы и многое другое.</w:t>
      </w:r>
    </w:p>
    <w:p w:rsidR="00AC7468" w:rsidRDefault="00AC7468" w:rsidP="005E6E1F">
      <w:pPr>
        <w:tabs>
          <w:tab w:val="left" w:pos="5235"/>
        </w:tabs>
      </w:pPr>
      <w:r>
        <w:t xml:space="preserve">    Какую бы вы из  игрушек  не взяли, сразу видно- </w:t>
      </w:r>
      <w:r w:rsidR="005E6E1F">
        <w:t>это неповторимая  дымковская.Честь и хвала дымковским мастерицам.</w:t>
      </w:r>
    </w:p>
    <w:p w:rsidR="005E6E1F" w:rsidRDefault="005E6E1F" w:rsidP="005E6E1F">
      <w:pPr>
        <w:tabs>
          <w:tab w:val="left" w:pos="5235"/>
        </w:tabs>
      </w:pPr>
      <w:r>
        <w:t>Ученица: Разные бывают на свете куклы ; из дерева, материи,глины и соломки, резиновые и стеклянные.А есть особые куклы – матрешки. Первая матрешка появилась плчти 100 лет назад. Игрушечный мастер Василий Звездочкин из Сергиевого Посада сделал разбирающуюся куклу, а художник  Сеогей Лизмотин раскрасил ее.Получилась девочка розовощекая, с льняными волосами в простой крестьянской  одежде: сарафане, переднике, платке с цветами. Ну ни дать ни взять русская матрешка-Матрена- имя  в то время очень распространенное . Сейчас  матрешек делают в  городах Семенов и Полховский Майдан Нижегородской области( показывает на карте)</w:t>
      </w:r>
    </w:p>
    <w:p w:rsidR="005E6E1F" w:rsidRDefault="005E6E1F" w:rsidP="005E6E1F">
      <w:pPr>
        <w:tabs>
          <w:tab w:val="left" w:pos="5235"/>
        </w:tabs>
      </w:pPr>
      <w:r>
        <w:t>Учитель:  Родина матрешки- Япония. Фукурума- так эту куклу называют в Японии( мудрец, божество, счастье о долголетие означает эта кукла)</w:t>
      </w:r>
    </w:p>
    <w:p w:rsidR="005E6E1F" w:rsidRDefault="005E6E1F" w:rsidP="005E6E1F">
      <w:pPr>
        <w:tabs>
          <w:tab w:val="left" w:pos="5235"/>
        </w:tabs>
      </w:pPr>
      <w:r>
        <w:lastRenderedPageBreak/>
        <w:t>Ученик: Рассмотрим экспозицию « роспись по дереву», на  которой представлена хохломская роспись. Золотая хохлома радует буйством  красок, чарует, ласкает душу, вызывает восторг  и уважение мастерам, создавшим эту красоту.</w:t>
      </w:r>
    </w:p>
    <w:p w:rsidR="005E6E1F" w:rsidRDefault="005E6E1F" w:rsidP="005E6E1F">
      <w:pPr>
        <w:tabs>
          <w:tab w:val="left" w:pos="5235"/>
        </w:tabs>
      </w:pPr>
      <w:r>
        <w:t>Хохлома- старинное село, затерявшееся в глуши дремучих заволжских лесов Нижегородской области. Широкий размах изготовление деревянной посуды получило в 19 веке, хохломские изделия через Нижегородскую ярмарку расходились по всей России, вывозились в страны Азии и Западной Европы.</w:t>
      </w:r>
    </w:p>
    <w:p w:rsidR="005E6E1F" w:rsidRDefault="005E6E1F" w:rsidP="005E6E1F">
      <w:pPr>
        <w:tabs>
          <w:tab w:val="left" w:pos="5235"/>
        </w:tabs>
      </w:pPr>
      <w:r>
        <w:t xml:space="preserve">В настоящее время ведущими являются «коренные «фабрики «Хохломской художник» в с. Семеново Ковернинского Района Нижегородской области </w:t>
      </w:r>
    </w:p>
    <w:p w:rsidR="005E6E1F" w:rsidRDefault="005E6E1F" w:rsidP="005E6E1F">
      <w:pPr>
        <w:tabs>
          <w:tab w:val="left" w:pos="5235"/>
        </w:tabs>
      </w:pPr>
      <w:r>
        <w:t>Ученица : работу любого мастера можно охарактеризовать:</w:t>
      </w:r>
    </w:p>
    <w:p w:rsidR="005E6E1F" w:rsidRDefault="005E6E1F" w:rsidP="005E6E1F">
      <w:pPr>
        <w:tabs>
          <w:tab w:val="left" w:pos="5235"/>
        </w:tabs>
      </w:pPr>
      <w:r>
        <w:t xml:space="preserve">                                   Взял у осени ненастье,     </w:t>
      </w:r>
    </w:p>
    <w:p w:rsidR="005E6E1F" w:rsidRDefault="005E6E1F" w:rsidP="005E6E1F">
      <w:pPr>
        <w:tabs>
          <w:tab w:val="left" w:pos="5235"/>
        </w:tabs>
      </w:pPr>
      <w:r>
        <w:t xml:space="preserve">                                   У весны благоуханье,</w:t>
      </w:r>
    </w:p>
    <w:p w:rsidR="005E6E1F" w:rsidRDefault="005E6E1F" w:rsidP="005E6E1F">
      <w:pPr>
        <w:tabs>
          <w:tab w:val="left" w:pos="5235"/>
        </w:tabs>
      </w:pPr>
      <w:r>
        <w:t xml:space="preserve">                                    У народа взял я счастье,</w:t>
      </w:r>
    </w:p>
    <w:p w:rsidR="005E6E1F" w:rsidRDefault="005E6E1F" w:rsidP="005E6E1F">
      <w:pPr>
        <w:tabs>
          <w:tab w:val="left" w:pos="5235"/>
        </w:tabs>
      </w:pPr>
      <w:r>
        <w:t xml:space="preserve">                                    И безмерное страданье. </w:t>
      </w:r>
    </w:p>
    <w:p w:rsidR="005E6E1F" w:rsidRDefault="005E6E1F" w:rsidP="005E6E1F">
      <w:pPr>
        <w:tabs>
          <w:tab w:val="left" w:pos="5235"/>
        </w:tabs>
      </w:pPr>
      <w:r>
        <w:t xml:space="preserve">                                                                                  Спиридон Дрожжин.19 в.</w:t>
      </w:r>
    </w:p>
    <w:p w:rsidR="005E6E1F" w:rsidRDefault="005E6E1F" w:rsidP="005E6E1F">
      <w:pPr>
        <w:tabs>
          <w:tab w:val="left" w:pos="5235"/>
        </w:tabs>
      </w:pPr>
      <w:r>
        <w:t>Учитель: Ребята , еще раз посмотрите на эти творения, созданные из простого  материала : дерева, металлаи глины. Они являются истинными произведениями декоративно-прикладного искусства.Красота , польза  и творчество были всегда неотделимы для русского человека.</w:t>
      </w:r>
    </w:p>
    <w:p w:rsidR="005E6E1F" w:rsidRDefault="005E6E1F" w:rsidP="005E6E1F">
      <w:pPr>
        <w:tabs>
          <w:tab w:val="left" w:pos="5235"/>
        </w:tabs>
      </w:pPr>
      <w:r>
        <w:t>Ребята, мы познакомились  только с некоторыми промыслами народов Центральной России, однако есть же и жостовские подносы, ростовская финифть, палеховская шкатулка, павлопосадские платки и многое другое.</w:t>
      </w:r>
    </w:p>
    <w:p w:rsidR="005E6E1F" w:rsidRDefault="005E6E1F" w:rsidP="005E6E1F">
      <w:pPr>
        <w:tabs>
          <w:tab w:val="left" w:pos="5235"/>
        </w:tabs>
      </w:pPr>
      <w:r>
        <w:t>5.Первичное закрепление  и систематизация полученных знаний</w:t>
      </w:r>
    </w:p>
    <w:p w:rsidR="005E6E1F" w:rsidRDefault="005E6E1F" w:rsidP="005E6E1F">
      <w:pPr>
        <w:tabs>
          <w:tab w:val="left" w:pos="5235"/>
        </w:tabs>
      </w:pPr>
      <w:r>
        <w:t>Учитель:  А теперь ребята , давайте проверим как вы заполнили таблицы.</w:t>
      </w:r>
    </w:p>
    <w:p w:rsidR="005E6E1F" w:rsidRDefault="005E6E1F" w:rsidP="005E6E1F">
      <w:pPr>
        <w:tabs>
          <w:tab w:val="left" w:pos="5235"/>
        </w:tabs>
      </w:pPr>
      <w:r>
        <w:t xml:space="preserve">Вопросы: </w:t>
      </w:r>
    </w:p>
    <w:p w:rsidR="005E6E1F" w:rsidRDefault="005E6E1F" w:rsidP="005E6E1F">
      <w:pPr>
        <w:tabs>
          <w:tab w:val="left" w:pos="5235"/>
        </w:tabs>
      </w:pPr>
      <w:r>
        <w:t>а) Какое сырье использовали для производства изделий рассмотренных нами сегодня промыслов( Гжель, Хохлома, Дымково,русская матрешка)?</w:t>
      </w:r>
    </w:p>
    <w:p w:rsidR="005E6E1F" w:rsidRDefault="005E6E1F" w:rsidP="005E6E1F">
      <w:pPr>
        <w:tabs>
          <w:tab w:val="left" w:pos="5235"/>
        </w:tabs>
      </w:pPr>
      <w:r>
        <w:t>б)К каким отраслям промышленности вы можете отнести эти промыслы?</w:t>
      </w:r>
    </w:p>
    <w:p w:rsidR="005E6E1F" w:rsidRDefault="005E6E1F" w:rsidP="005E6E1F">
      <w:pPr>
        <w:tabs>
          <w:tab w:val="left" w:pos="5235"/>
        </w:tabs>
      </w:pPr>
      <w:r>
        <w:t>в) В каких субъектах Федерации сосрадоточены данные промыслы?</w:t>
      </w:r>
    </w:p>
    <w:p w:rsidR="005E6E1F" w:rsidRDefault="005E6E1F" w:rsidP="005E6E1F">
      <w:pPr>
        <w:tabs>
          <w:tab w:val="left" w:pos="5235"/>
        </w:tabs>
      </w:pPr>
      <w:r>
        <w:t>6. Домашнее задание</w:t>
      </w:r>
    </w:p>
    <w:p w:rsidR="005E6E1F" w:rsidRDefault="005E6E1F" w:rsidP="005E6E1F">
      <w:pPr>
        <w:tabs>
          <w:tab w:val="left" w:pos="5235"/>
        </w:tabs>
      </w:pPr>
      <w:r>
        <w:t>Учитель: к следующему уроку найдите материал о других народных промыслах Центральной России и заполните таблицу, начатую на уроке.</w:t>
      </w:r>
    </w:p>
    <w:p w:rsidR="005E6E1F" w:rsidRDefault="005E6E1F" w:rsidP="005E6E1F">
      <w:pPr>
        <w:tabs>
          <w:tab w:val="left" w:pos="5235"/>
        </w:tabs>
      </w:pPr>
      <w:r>
        <w:t xml:space="preserve">Итог урока: </w:t>
      </w:r>
    </w:p>
    <w:p w:rsidR="005E6E1F" w:rsidRDefault="005E6E1F" w:rsidP="005E6E1F">
      <w:pPr>
        <w:tabs>
          <w:tab w:val="left" w:pos="5235"/>
        </w:tabs>
      </w:pPr>
      <w:r>
        <w:t>Учитель: Ребята подведем итог урока , обратимся к проблеме!!!</w:t>
      </w:r>
    </w:p>
    <w:p w:rsidR="005E6E1F" w:rsidRDefault="005E6E1F" w:rsidP="005E6E1F">
      <w:pPr>
        <w:tabs>
          <w:tab w:val="left" w:pos="5235"/>
        </w:tabs>
      </w:pPr>
      <w:r>
        <w:lastRenderedPageBreak/>
        <w:t>Почему предметы народных промыслов являются до сих пор символами современной России!!!!</w:t>
      </w:r>
    </w:p>
    <w:p w:rsidR="005E6E1F" w:rsidRDefault="005E6E1F" w:rsidP="005E6E1F">
      <w:pPr>
        <w:tabs>
          <w:tab w:val="left" w:pos="5235"/>
        </w:tabs>
      </w:pPr>
      <w:r>
        <w:t>Примерные ответы:</w:t>
      </w:r>
    </w:p>
    <w:p w:rsidR="005E6E1F" w:rsidRDefault="005E6E1F" w:rsidP="005E6E1F">
      <w:pPr>
        <w:tabs>
          <w:tab w:val="left" w:pos="5235"/>
        </w:tabs>
      </w:pPr>
    </w:p>
    <w:p w:rsidR="005E6E1F" w:rsidRDefault="005E6E1F" w:rsidP="005E6E1F">
      <w:pPr>
        <w:tabs>
          <w:tab w:val="left" w:pos="5235"/>
        </w:tabs>
      </w:pPr>
      <w:r>
        <w:t>- связь с предками</w:t>
      </w:r>
    </w:p>
    <w:p w:rsidR="005E6E1F" w:rsidRDefault="005E6E1F" w:rsidP="005E6E1F">
      <w:pPr>
        <w:tabs>
          <w:tab w:val="left" w:pos="5235"/>
        </w:tabs>
      </w:pPr>
      <w:r>
        <w:t>- красота родной природы</w:t>
      </w:r>
    </w:p>
    <w:p w:rsidR="005E6E1F" w:rsidRDefault="005E6E1F" w:rsidP="005E6E1F">
      <w:pPr>
        <w:tabs>
          <w:tab w:val="left" w:pos="5235"/>
        </w:tabs>
      </w:pPr>
      <w:r>
        <w:t xml:space="preserve">- определяют специализацию некоторых экономических районов </w:t>
      </w:r>
    </w:p>
    <w:p w:rsidR="005E6E1F" w:rsidRDefault="005E6E1F" w:rsidP="005E6E1F">
      <w:pPr>
        <w:tabs>
          <w:tab w:val="left" w:pos="5235"/>
        </w:tabs>
      </w:pPr>
      <w:r>
        <w:t>- определяют экспорт России и специализацию страны.</w:t>
      </w:r>
    </w:p>
    <w:p w:rsidR="005E6E1F" w:rsidRDefault="005E6E1F" w:rsidP="005E6E1F">
      <w:pPr>
        <w:tabs>
          <w:tab w:val="left" w:pos="5235"/>
        </w:tabs>
      </w:pPr>
      <w:r>
        <w:t>Учитель: Время сейчас очень сложное: стране необходим рост экономики, а главноенедостает чувства гражданской ответственности  и патриотизма</w:t>
      </w:r>
    </w:p>
    <w:p w:rsidR="005E6E1F" w:rsidRDefault="005E6E1F" w:rsidP="005E6E1F">
      <w:pPr>
        <w:tabs>
          <w:tab w:val="left" w:pos="5235"/>
        </w:tabs>
      </w:pPr>
      <w:r>
        <w:t xml:space="preserve">Александр Невский в трудные  для Руси времена, сидя высоко на седле,владимирцам :   </w:t>
      </w:r>
    </w:p>
    <w:p w:rsidR="005E6E1F" w:rsidRDefault="005E6E1F" w:rsidP="005E6E1F">
      <w:pPr>
        <w:tabs>
          <w:tab w:val="left" w:pos="5235"/>
        </w:tabs>
      </w:pPr>
      <w:r>
        <w:t>« ВЫДЮЖИМ!»</w:t>
      </w:r>
    </w:p>
    <w:p w:rsidR="005E6E1F" w:rsidRPr="005E6E1F" w:rsidRDefault="005E6E1F" w:rsidP="005E6E1F">
      <w:pPr>
        <w:tabs>
          <w:tab w:val="left" w:pos="5235"/>
        </w:tabs>
      </w:pPr>
    </w:p>
    <w:p w:rsidR="00AC7468" w:rsidRDefault="00AC7468" w:rsidP="00AC7468"/>
    <w:p w:rsidR="00AC7468" w:rsidRPr="00AC7468" w:rsidRDefault="00AC7468" w:rsidP="00AC7468"/>
    <w:p w:rsidR="00AC7468" w:rsidRPr="00AC7468" w:rsidRDefault="00AC7468" w:rsidP="00AC7468">
      <w:pPr>
        <w:jc w:val="right"/>
      </w:pPr>
    </w:p>
    <w:p w:rsidR="00AC7468" w:rsidRPr="00AC7468" w:rsidRDefault="005E6E1F" w:rsidP="00AC7468">
      <w:pPr>
        <w:jc w:val="right"/>
      </w:pPr>
      <w:r>
        <w:t xml:space="preserve"> </w:t>
      </w:r>
    </w:p>
    <w:sectPr w:rsidR="00AC7468" w:rsidRPr="00AC7468" w:rsidSect="00471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4659D"/>
    <w:multiLevelType w:val="hybridMultilevel"/>
    <w:tmpl w:val="A21800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37883"/>
    <w:multiLevelType w:val="hybridMultilevel"/>
    <w:tmpl w:val="6A18A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C6FD5"/>
    <w:multiLevelType w:val="hybridMultilevel"/>
    <w:tmpl w:val="ADDC4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66B72"/>
    <w:multiLevelType w:val="hybridMultilevel"/>
    <w:tmpl w:val="82E87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0EE9"/>
    <w:rsid w:val="00471CD2"/>
    <w:rsid w:val="004A0EE9"/>
    <w:rsid w:val="0053221E"/>
    <w:rsid w:val="005E6E1F"/>
    <w:rsid w:val="00AC7468"/>
    <w:rsid w:val="00D7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EE9"/>
    <w:pPr>
      <w:ind w:left="720"/>
      <w:contextualSpacing/>
    </w:pPr>
  </w:style>
  <w:style w:type="table" w:styleId="a4">
    <w:name w:val="Table Grid"/>
    <w:basedOn w:val="a1"/>
    <w:uiPriority w:val="59"/>
    <w:rsid w:val="004A0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47712-3B9B-4E52-AD5A-CD0DED6FD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6</Pages>
  <Words>1580</Words>
  <Characters>9009</Characters>
  <Application>Microsoft Office Word</Application>
  <DocSecurity>0</DocSecurity>
  <Lines>75</Lines>
  <Paragraphs>21</Paragraphs>
  <ScaleCrop>false</ScaleCrop>
  <Company>Microsoft</Company>
  <LinksUpToDate>false</LinksUpToDate>
  <CharactersWithSpaces>10568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2013-01-06T11:25:00Z</dcterms:created>
  <dcterms:modified xsi:type="dcterms:W3CDTF">2013-01-08T06:08:00Z</dcterms:modified>
</cp:coreProperties>
</file>