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B1E" w:rsidRDefault="000E3FE1" w:rsidP="000E3F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№ 20</w:t>
      </w:r>
    </w:p>
    <w:p w:rsidR="000E3FE1" w:rsidRDefault="000E3FE1" w:rsidP="000E3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географии </w:t>
      </w:r>
    </w:p>
    <w:p w:rsidR="000E3FE1" w:rsidRDefault="000E3FE1" w:rsidP="000E3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Пивоварова Людмила Анатольевна – учитель высшей категории</w:t>
      </w:r>
    </w:p>
    <w:p w:rsidR="000E3FE1" w:rsidRDefault="000E3FE1" w:rsidP="000E3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FE1" w:rsidRDefault="000E3FE1" w:rsidP="000E3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FE1" w:rsidRDefault="000E3FE1" w:rsidP="000E3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FE1">
        <w:rPr>
          <w:rFonts w:ascii="Times New Roman" w:hAnsi="Times New Roman" w:cs="Times New Roman"/>
          <w:b/>
          <w:sz w:val="28"/>
          <w:szCs w:val="28"/>
        </w:rPr>
        <w:t>« Рынок труда и занятость населения России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3FE1">
        <w:rPr>
          <w:rFonts w:ascii="Times New Roman" w:hAnsi="Times New Roman" w:cs="Times New Roman"/>
          <w:b/>
          <w:sz w:val="28"/>
          <w:szCs w:val="28"/>
        </w:rPr>
        <w:t>»</w:t>
      </w:r>
    </w:p>
    <w:p w:rsidR="000E3FE1" w:rsidRDefault="000E3FE1" w:rsidP="000E3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FE1" w:rsidRDefault="000E3FE1" w:rsidP="000E3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Сформировать представление о рынке труда, причинах </w:t>
      </w:r>
    </w:p>
    <w:p w:rsidR="000E3FE1" w:rsidRDefault="000E3FE1" w:rsidP="000E3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безработицы, о требованиях к современному работнику, дать </w:t>
      </w:r>
    </w:p>
    <w:p w:rsidR="000E3FE1" w:rsidRDefault="000E3FE1" w:rsidP="000E3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понятие о « трудовых ресурсах» и « экономически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активном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FE1" w:rsidRDefault="000E3FE1" w:rsidP="000E3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населении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»; способствовать профессиональному самоопределению </w:t>
      </w:r>
    </w:p>
    <w:p w:rsidR="000E3FE1" w:rsidRDefault="000E3FE1" w:rsidP="000E3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учащихся.</w:t>
      </w:r>
    </w:p>
    <w:p w:rsidR="000E3FE1" w:rsidRDefault="000E3FE1" w:rsidP="000E3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FE1" w:rsidRDefault="000E3FE1" w:rsidP="000E3F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FE1">
        <w:rPr>
          <w:rFonts w:ascii="Times New Roman" w:hAnsi="Times New Roman" w:cs="Times New Roman"/>
          <w:b/>
          <w:sz w:val="28"/>
          <w:szCs w:val="28"/>
        </w:rPr>
        <w:t>ЗАДАЧИ:</w:t>
      </w:r>
      <w:r w:rsidR="00F328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28B1" w:rsidRDefault="00F328B1" w:rsidP="000E3F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328B1" w:rsidRDefault="00F328B1" w:rsidP="000E3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8B1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ОБРАЗОВАТЕЛЬНАЯ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Ориентация учащихся на выбор будущей профессии – важной ценности для самоопределения человека в жизни. Знакомство с современными </w:t>
      </w:r>
      <w:r w:rsidR="00E645E5">
        <w:rPr>
          <w:rFonts w:ascii="Times New Roman" w:hAnsi="Times New Roman" w:cs="Times New Roman"/>
          <w:sz w:val="28"/>
          <w:szCs w:val="28"/>
        </w:rPr>
        <w:t>требованиями рынка труда и качествам работника.</w:t>
      </w:r>
    </w:p>
    <w:p w:rsidR="00E645E5" w:rsidRDefault="00E645E5" w:rsidP="000E3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5E5" w:rsidRDefault="00E645E5" w:rsidP="000E3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ВОСПИТАТЕЛЬНАЯ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Ориентация подростков на выбор общественных ценностей в будущей профессиональной деятельности: материальное благополучие, интерес, престиж,  желание приносить пользу людям.</w:t>
      </w:r>
    </w:p>
    <w:p w:rsidR="00E645E5" w:rsidRDefault="00E645E5" w:rsidP="000E3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5E5" w:rsidRDefault="00E645E5" w:rsidP="000E3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РАЗВИВАЮЩАЯ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Формирование умения оценивать, выбирать по значимости профессии профессиональные области, выражать свое отношение к различным профессиям: развитие умения определять требования к качествам личности. </w:t>
      </w:r>
    </w:p>
    <w:p w:rsidR="00E645E5" w:rsidRDefault="00E645E5" w:rsidP="000E3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5E5" w:rsidRDefault="00E645E5" w:rsidP="000E3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5E5" w:rsidRDefault="00E645E5" w:rsidP="000E3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5E5">
        <w:rPr>
          <w:rFonts w:ascii="Times New Roman" w:hAnsi="Times New Roman" w:cs="Times New Roman"/>
          <w:b/>
          <w:sz w:val="28"/>
          <w:szCs w:val="28"/>
        </w:rPr>
        <w:t>Организационная форма обучения</w:t>
      </w:r>
      <w:r>
        <w:rPr>
          <w:rFonts w:ascii="Times New Roman" w:hAnsi="Times New Roman" w:cs="Times New Roman"/>
          <w:sz w:val="28"/>
          <w:szCs w:val="28"/>
        </w:rPr>
        <w:t>: УРОК</w:t>
      </w:r>
    </w:p>
    <w:p w:rsidR="00E645E5" w:rsidRDefault="00E645E5" w:rsidP="000E3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5E5" w:rsidRDefault="00E645E5" w:rsidP="000E3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5E5">
        <w:rPr>
          <w:rFonts w:ascii="Times New Roman" w:hAnsi="Times New Roman" w:cs="Times New Roman"/>
          <w:b/>
          <w:sz w:val="28"/>
          <w:szCs w:val="28"/>
        </w:rPr>
        <w:t>Научные подходы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645E5" w:rsidRDefault="00E645E5" w:rsidP="000E3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Краеведческий. ( Вопросы  для обсуждения основываются на предпочтениях выбора профессиональной деятельности в г. Санкт-Петербурге), аксиологический. </w:t>
      </w:r>
    </w:p>
    <w:p w:rsidR="00E645E5" w:rsidRDefault="00E645E5" w:rsidP="000E3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A2C" w:rsidRDefault="00E645E5" w:rsidP="000E3F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Технология обучения: </w:t>
      </w:r>
    </w:p>
    <w:p w:rsidR="00E645E5" w:rsidRDefault="00C76A2C" w:rsidP="000E3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E645E5">
        <w:rPr>
          <w:rFonts w:ascii="Times New Roman" w:hAnsi="Times New Roman" w:cs="Times New Roman"/>
          <w:sz w:val="28"/>
          <w:szCs w:val="28"/>
        </w:rPr>
        <w:t>Личностно-ориентированный</w:t>
      </w:r>
      <w:proofErr w:type="gramEnd"/>
      <w:r w:rsidR="00E645E5">
        <w:rPr>
          <w:rFonts w:ascii="Times New Roman" w:hAnsi="Times New Roman" w:cs="Times New Roman"/>
          <w:sz w:val="28"/>
          <w:szCs w:val="28"/>
        </w:rPr>
        <w:t xml:space="preserve"> (выражение личного мнения учащегося)</w:t>
      </w:r>
    </w:p>
    <w:p w:rsidR="00C76A2C" w:rsidRDefault="00C76A2C" w:rsidP="000E3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-Развивающий (задачи носят проблемный характер, не имеют однозначных решений)</w:t>
      </w:r>
    </w:p>
    <w:p w:rsidR="00C76A2C" w:rsidRDefault="00C76A2C" w:rsidP="000E3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A2C" w:rsidRDefault="00C76A2C" w:rsidP="000E3F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A2C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C76A2C" w:rsidRDefault="00C76A2C" w:rsidP="000E3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Политико-административная карта, слайды, таблицы</w:t>
      </w:r>
    </w:p>
    <w:p w:rsidR="00C76A2C" w:rsidRDefault="00C76A2C" w:rsidP="000E3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A2C" w:rsidRDefault="00C76A2C" w:rsidP="000E3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A2C" w:rsidRDefault="00C76A2C" w:rsidP="000E3F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C76A2C" w:rsidRDefault="00C76A2C" w:rsidP="000E3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Учащимся предлагается опережающее домашнее задание. </w:t>
      </w:r>
    </w:p>
    <w:p w:rsidR="00C76A2C" w:rsidRDefault="00C76A2C" w:rsidP="000E3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A2C" w:rsidRDefault="00C76A2C" w:rsidP="000E3F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6A2C">
        <w:rPr>
          <w:rFonts w:ascii="Times New Roman" w:hAnsi="Times New Roman" w:cs="Times New Roman"/>
          <w:i/>
          <w:sz w:val="28"/>
          <w:szCs w:val="28"/>
        </w:rPr>
        <w:t>Какая профессиональная область для Вас наиболее значима и интересна?</w:t>
      </w:r>
    </w:p>
    <w:p w:rsidR="00C76A2C" w:rsidRDefault="00C76A2C" w:rsidP="000E3F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Варианты ответов:</w:t>
      </w:r>
    </w:p>
    <w:p w:rsidR="00C76A2C" w:rsidRDefault="00C76A2C" w:rsidP="00C76A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Медицин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врач, медицинская сестра, фармацевт)</w:t>
      </w:r>
    </w:p>
    <w:p w:rsidR="00C76A2C" w:rsidRDefault="00C76A2C" w:rsidP="00C76A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Образование (учитель, воспитатель)</w:t>
      </w:r>
    </w:p>
    <w:p w:rsidR="00C76A2C" w:rsidRDefault="00C76A2C" w:rsidP="00C76A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Транспорт (шофер, машинист, летчик, стюардесса)</w:t>
      </w:r>
    </w:p>
    <w:p w:rsidR="00C76A2C" w:rsidRDefault="00C76A2C" w:rsidP="00C76A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Экономика (экономист, бухгалтер, банковский служащий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C76A2C" w:rsidRDefault="00C76A2C" w:rsidP="00C76A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Наука (биология, математика и т.д.)</w:t>
      </w:r>
    </w:p>
    <w:p w:rsidR="00C76A2C" w:rsidRDefault="00C76A2C" w:rsidP="00C76A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Техника (инженер, программист)</w:t>
      </w:r>
    </w:p>
    <w:p w:rsidR="00C76A2C" w:rsidRDefault="00C76A2C" w:rsidP="00C76A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Творчество (артист, музыкант, художник, танцор)</w:t>
      </w:r>
    </w:p>
    <w:p w:rsidR="00C76A2C" w:rsidRDefault="00C76A2C" w:rsidP="00C76A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Спорт (тренер, спортсмен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C76A2C" w:rsidRDefault="00C76A2C" w:rsidP="00C76A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Торговля (продавец, менеджер)</w:t>
      </w:r>
    </w:p>
    <w:p w:rsidR="00C76A2C" w:rsidRDefault="00C76A2C" w:rsidP="00C76A2C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10-Строительств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маляр, каменщик, прораб)</w:t>
      </w:r>
    </w:p>
    <w:p w:rsidR="00C76A2C" w:rsidRDefault="00C76A2C" w:rsidP="00C76A2C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11-Туризм (экскурсовод, туроператор)</w:t>
      </w:r>
    </w:p>
    <w:p w:rsidR="00C61C9E" w:rsidRDefault="00C76A2C" w:rsidP="00C76A2C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12 – другое </w:t>
      </w:r>
    </w:p>
    <w:p w:rsidR="00C61C9E" w:rsidRDefault="00C61C9E" w:rsidP="00C76A2C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1C9E" w:rsidRDefault="00C61C9E" w:rsidP="00C61C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Следующий вопрос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« Почему Вы выбираете эту область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C61C9E" w:rsidRDefault="00C61C9E" w:rsidP="00C61C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– работа в этой области модна и престижна</w:t>
      </w:r>
    </w:p>
    <w:p w:rsidR="00C61C9E" w:rsidRDefault="00C61C9E" w:rsidP="00C61C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– работа приносит пользу людям</w:t>
      </w:r>
    </w:p>
    <w:p w:rsidR="00C61C9E" w:rsidRDefault="00C61C9E" w:rsidP="00C61C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– она обеспечивает мне материальное благополучие</w:t>
      </w:r>
    </w:p>
    <w:p w:rsidR="00C61C9E" w:rsidRDefault="00C61C9E" w:rsidP="00C61C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 – эта работа доставляет мне удовольствие</w:t>
      </w:r>
    </w:p>
    <w:p w:rsidR="00C61C9E" w:rsidRDefault="00C61C9E" w:rsidP="00C61C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1C9E" w:rsidRPr="00C61C9E" w:rsidRDefault="00C61C9E" w:rsidP="00E02377">
      <w:pPr>
        <w:pStyle w:val="a3"/>
        <w:numPr>
          <w:ilvl w:val="0"/>
          <w:numId w:val="3"/>
        </w:numPr>
        <w:spacing w:after="0" w:line="240" w:lineRule="auto"/>
        <w:ind w:hanging="10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C61C9E" w:rsidRPr="00C61C9E" w:rsidRDefault="00C61C9E" w:rsidP="00E02377">
      <w:pPr>
        <w:pStyle w:val="a3"/>
        <w:numPr>
          <w:ilvl w:val="0"/>
          <w:numId w:val="3"/>
        </w:numPr>
        <w:spacing w:after="0" w:line="240" w:lineRule="auto"/>
        <w:ind w:hanging="10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домашнего задания</w:t>
      </w:r>
      <w:r w:rsidR="00E02377">
        <w:rPr>
          <w:rFonts w:ascii="Times New Roman" w:hAnsi="Times New Roman" w:cs="Times New Roman"/>
          <w:sz w:val="28"/>
          <w:szCs w:val="28"/>
        </w:rPr>
        <w:t>:</w:t>
      </w:r>
    </w:p>
    <w:p w:rsidR="00C61C9E" w:rsidRDefault="00C61C9E" w:rsidP="00C61C9E">
      <w:pPr>
        <w:pStyle w:val="a3"/>
        <w:numPr>
          <w:ilvl w:val="0"/>
          <w:numId w:val="4"/>
        </w:numPr>
        <w:spacing w:after="0" w:line="240" w:lineRule="auto"/>
        <w:ind w:left="993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Сравните занятия и расселите сельских жителей в природных зонах  </w:t>
      </w:r>
    </w:p>
    <w:p w:rsidR="00C76A2C" w:rsidRDefault="00C61C9E" w:rsidP="00C61C9E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61C9E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(в тундре, лесной и степной зонах)</w:t>
      </w:r>
    </w:p>
    <w:p w:rsidR="00C61C9E" w:rsidRDefault="00C61C9E" w:rsidP="00C61C9E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Проанализируйте проблемы деревень России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обезлюдение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»  деревень, « старение», безработица, преобладание мужчин, пьянство и т.д.</w:t>
      </w:r>
      <w:r w:rsidR="00E023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377" w:rsidRDefault="00E02377" w:rsidP="00E02377">
      <w:pPr>
        <w:pStyle w:val="a3"/>
        <w:tabs>
          <w:tab w:val="left" w:pos="709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причины и пути решения проблем.</w:t>
      </w:r>
    </w:p>
    <w:p w:rsidR="00E02377" w:rsidRDefault="00E02377" w:rsidP="00E02377">
      <w:pPr>
        <w:pStyle w:val="a3"/>
        <w:tabs>
          <w:tab w:val="left" w:pos="709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E02377" w:rsidRDefault="00E02377" w:rsidP="00E02377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Изучение нового материала. Учитель предлагает ученикам определить цель урока для себя.</w:t>
      </w:r>
    </w:p>
    <w:p w:rsidR="00E02377" w:rsidRDefault="00E02377" w:rsidP="00E02377">
      <w:pPr>
        <w:pStyle w:val="a3"/>
        <w:tabs>
          <w:tab w:val="left" w:pos="709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Близится время, когда вы будите выбирать профессию, искать работу, и столкнетесь с ситуацией на рынке труда России. </w:t>
      </w:r>
    </w:p>
    <w:p w:rsidR="00E02377" w:rsidRDefault="00E02377" w:rsidP="002A3CA0">
      <w:pPr>
        <w:pStyle w:val="a3"/>
        <w:tabs>
          <w:tab w:val="left" w:pos="709"/>
        </w:tabs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4451F8" w:rsidRDefault="00E02377" w:rsidP="002A3CA0">
      <w:pPr>
        <w:pStyle w:val="a3"/>
        <w:tabs>
          <w:tab w:val="left" w:pos="709"/>
        </w:tabs>
        <w:spacing w:after="0"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E02377">
        <w:rPr>
          <w:rFonts w:ascii="Times New Roman" w:hAnsi="Times New Roman" w:cs="Times New Roman"/>
          <w:b/>
          <w:sz w:val="28"/>
          <w:szCs w:val="28"/>
        </w:rPr>
        <w:t>Что же вам нужно знать о рынке труда?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E02377" w:rsidRPr="002A3CA0" w:rsidRDefault="00E02377" w:rsidP="00F67A62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A3CA0">
        <w:rPr>
          <w:rFonts w:ascii="Times New Roman" w:hAnsi="Times New Roman" w:cs="Times New Roman"/>
          <w:b/>
          <w:sz w:val="28"/>
          <w:szCs w:val="28"/>
        </w:rPr>
        <w:t>1.Трудовые ресурсы</w:t>
      </w:r>
      <w:r w:rsidRPr="002A3CA0">
        <w:rPr>
          <w:rFonts w:ascii="Times New Roman" w:hAnsi="Times New Roman" w:cs="Times New Roman"/>
          <w:sz w:val="28"/>
          <w:szCs w:val="28"/>
        </w:rPr>
        <w:t>. Россия-это часть населения в возрасте от 16 лет до 59 включительно мужчины и до 54 женщины относятся к трудовому населению, способному работать, т.е. трудовые ресурсы. Если вы работаете в летний период, то вы тоже относитесь к трудовым ресурсам</w:t>
      </w:r>
      <w:r w:rsidR="004451F8" w:rsidRPr="002A3CA0">
        <w:rPr>
          <w:rFonts w:ascii="Times New Roman" w:hAnsi="Times New Roman" w:cs="Times New Roman"/>
          <w:sz w:val="28"/>
          <w:szCs w:val="28"/>
        </w:rPr>
        <w:t>. Рассмотрим схему  трудоспособного населения и трудовых ресурсов</w:t>
      </w:r>
      <w:r w:rsidR="00F67A62" w:rsidRPr="002A3CA0">
        <w:rPr>
          <w:rFonts w:ascii="Times New Roman" w:hAnsi="Times New Roman" w:cs="Times New Roman"/>
          <w:sz w:val="28"/>
          <w:szCs w:val="28"/>
        </w:rPr>
        <w:t xml:space="preserve"> </w:t>
      </w:r>
      <w:r w:rsidR="004451F8" w:rsidRPr="002A3CA0">
        <w:rPr>
          <w:rFonts w:ascii="Times New Roman" w:hAnsi="Times New Roman" w:cs="Times New Roman"/>
          <w:sz w:val="28"/>
          <w:szCs w:val="28"/>
        </w:rPr>
        <w:t>(</w:t>
      </w:r>
      <w:r w:rsidR="004451F8" w:rsidRPr="00B61119">
        <w:rPr>
          <w:rFonts w:ascii="Times New Roman" w:hAnsi="Times New Roman" w:cs="Times New Roman"/>
          <w:i/>
          <w:sz w:val="28"/>
          <w:szCs w:val="28"/>
        </w:rPr>
        <w:t>Показ слайда</w:t>
      </w:r>
      <w:r w:rsidR="004451F8" w:rsidRPr="002A3CA0">
        <w:rPr>
          <w:rFonts w:ascii="Times New Roman" w:hAnsi="Times New Roman" w:cs="Times New Roman"/>
          <w:sz w:val="28"/>
          <w:szCs w:val="28"/>
        </w:rPr>
        <w:t>).</w:t>
      </w:r>
      <w:r w:rsidR="004451F8" w:rsidRPr="002A3CA0">
        <w:rPr>
          <w:rFonts w:ascii="Times New Roman" w:hAnsi="Times New Roman" w:cs="Times New Roman"/>
          <w:sz w:val="28"/>
          <w:szCs w:val="28"/>
        </w:rPr>
        <w:br/>
      </w:r>
    </w:p>
    <w:p w:rsidR="004451F8" w:rsidRPr="00B61119" w:rsidRDefault="004451F8" w:rsidP="00F67A62">
      <w:pPr>
        <w:tabs>
          <w:tab w:val="left" w:pos="709"/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119">
        <w:rPr>
          <w:rFonts w:ascii="Times New Roman" w:hAnsi="Times New Roman" w:cs="Times New Roman"/>
          <w:b/>
          <w:sz w:val="28"/>
          <w:szCs w:val="28"/>
        </w:rPr>
        <w:t>Запись в тетрадь.</w:t>
      </w:r>
      <w:r w:rsidRPr="00B61119">
        <w:rPr>
          <w:rFonts w:ascii="Times New Roman" w:hAnsi="Times New Roman" w:cs="Times New Roman"/>
          <w:b/>
          <w:sz w:val="28"/>
          <w:szCs w:val="28"/>
        </w:rPr>
        <w:tab/>
      </w:r>
    </w:p>
    <w:p w:rsidR="004451F8" w:rsidRDefault="004451F8" w:rsidP="00F67A62">
      <w:pPr>
        <w:pStyle w:val="a3"/>
        <w:tabs>
          <w:tab w:val="left" w:pos="709"/>
          <w:tab w:val="left" w:pos="399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1)Трудоспособное население</w:t>
      </w:r>
    </w:p>
    <w:p w:rsidR="004451F8" w:rsidRDefault="004451F8" w:rsidP="00F67A62">
      <w:pPr>
        <w:pStyle w:val="a3"/>
        <w:tabs>
          <w:tab w:val="left" w:pos="709"/>
          <w:tab w:val="left" w:pos="399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2)Трудовые ресурсы</w:t>
      </w:r>
    </w:p>
    <w:p w:rsidR="004451F8" w:rsidRDefault="004451F8" w:rsidP="00F67A62">
      <w:pPr>
        <w:pStyle w:val="a3"/>
        <w:tabs>
          <w:tab w:val="left" w:pos="709"/>
          <w:tab w:val="left" w:pos="399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4451F8">
        <w:rPr>
          <w:rFonts w:ascii="Times New Roman" w:hAnsi="Times New Roman" w:cs="Times New Roman"/>
          <w:sz w:val="28"/>
          <w:szCs w:val="28"/>
        </w:rPr>
        <w:t>Рынок труда</w:t>
      </w:r>
    </w:p>
    <w:p w:rsidR="00B61119" w:rsidRPr="004451F8" w:rsidRDefault="00B61119" w:rsidP="00F67A62">
      <w:pPr>
        <w:pStyle w:val="a3"/>
        <w:tabs>
          <w:tab w:val="left" w:pos="709"/>
          <w:tab w:val="left" w:pos="399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61119" w:rsidRDefault="004451F8" w:rsidP="00F67A62">
      <w:pPr>
        <w:tabs>
          <w:tab w:val="left" w:pos="709"/>
          <w:tab w:val="left" w:pos="399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61119">
        <w:rPr>
          <w:rFonts w:ascii="Times New Roman" w:hAnsi="Times New Roman" w:cs="Times New Roman"/>
          <w:b/>
          <w:sz w:val="28"/>
          <w:szCs w:val="28"/>
        </w:rPr>
        <w:t>2.Безработица и дефицит работников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4451F8" w:rsidRPr="00B61119" w:rsidRDefault="004451F8" w:rsidP="00F67A62">
      <w:pPr>
        <w:tabs>
          <w:tab w:val="left" w:pos="709"/>
          <w:tab w:val="left" w:pos="3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119">
        <w:rPr>
          <w:rFonts w:ascii="Times New Roman" w:hAnsi="Times New Roman" w:cs="Times New Roman"/>
          <w:sz w:val="28"/>
          <w:szCs w:val="28"/>
        </w:rPr>
        <w:t>В 70-х годах был огромный спрос на рабочую силу. Сейчас, особенно в средних и малых городах, трудно найти подходящую работу.</w:t>
      </w:r>
      <w:r w:rsidRPr="00B61119">
        <w:rPr>
          <w:rFonts w:ascii="Times New Roman" w:hAnsi="Times New Roman" w:cs="Times New Roman"/>
          <w:sz w:val="28"/>
          <w:szCs w:val="28"/>
        </w:rPr>
        <w:br/>
      </w:r>
      <w:r w:rsidRPr="00B61119">
        <w:rPr>
          <w:rFonts w:ascii="Times New Roman" w:hAnsi="Times New Roman" w:cs="Times New Roman"/>
          <w:sz w:val="28"/>
          <w:szCs w:val="28"/>
        </w:rPr>
        <w:br/>
        <w:t>Рассмотрим схему на странице…и выясним, как зависит спрос на рабочую силу от оплаты труда.</w:t>
      </w:r>
      <w:r w:rsidRPr="00B61119">
        <w:rPr>
          <w:rFonts w:ascii="Times New Roman" w:hAnsi="Times New Roman" w:cs="Times New Roman"/>
          <w:sz w:val="28"/>
          <w:szCs w:val="28"/>
        </w:rPr>
        <w:br/>
      </w:r>
    </w:p>
    <w:p w:rsidR="004451F8" w:rsidRDefault="004451F8" w:rsidP="00F67A62">
      <w:pPr>
        <w:tabs>
          <w:tab w:val="left" w:pos="709"/>
          <w:tab w:val="left" w:pos="3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451F8">
        <w:rPr>
          <w:rFonts w:ascii="Times New Roman" w:hAnsi="Times New Roman" w:cs="Times New Roman"/>
          <w:sz w:val="28"/>
          <w:szCs w:val="28"/>
        </w:rPr>
        <w:t>.При низкой оплате труда</w:t>
      </w:r>
      <w:r>
        <w:rPr>
          <w:rFonts w:ascii="Times New Roman" w:hAnsi="Times New Roman" w:cs="Times New Roman"/>
          <w:sz w:val="28"/>
          <w:szCs w:val="28"/>
        </w:rPr>
        <w:t>: Работодатель может набрать больше дешевых работников, а работник не имеет большого желания  трудиться за низкую заработную плату. В результате много свободных мест, высокий спрос на рабочую силу, т.е</w:t>
      </w:r>
      <w:r w:rsidR="00F67A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дефицит работников.</w:t>
      </w:r>
    </w:p>
    <w:p w:rsidR="004451F8" w:rsidRDefault="004451F8" w:rsidP="00F67A62">
      <w:pPr>
        <w:tabs>
          <w:tab w:val="left" w:pos="709"/>
          <w:tab w:val="left" w:pos="3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1F8" w:rsidRDefault="004451F8" w:rsidP="00F67A62">
      <w:pPr>
        <w:tabs>
          <w:tab w:val="left" w:pos="709"/>
          <w:tab w:val="left" w:pos="3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 высокой оплате, работодатель должен обходиться малым количеством работников. Рабочих мест мало, а предложение высокое. Ситуация безработицы.</w:t>
      </w:r>
    </w:p>
    <w:p w:rsidR="00F67A62" w:rsidRDefault="00F67A62" w:rsidP="00F67A62">
      <w:pPr>
        <w:tabs>
          <w:tab w:val="left" w:pos="709"/>
          <w:tab w:val="left" w:pos="3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1F8" w:rsidRDefault="00F67A62" w:rsidP="00F67A62">
      <w:pPr>
        <w:tabs>
          <w:tab w:val="left" w:pos="709"/>
          <w:tab w:val="left" w:pos="3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учитель предлагает заполнить таблицу (1) и построить столбиковую диаграмму «Значимость профессий в 9 «а» классе, на основе цифровых данных, обработанных учителем или сильным учеником»</w:t>
      </w:r>
    </w:p>
    <w:p w:rsidR="00F67A62" w:rsidRDefault="00F67A62" w:rsidP="00F67A62">
      <w:pPr>
        <w:tabs>
          <w:tab w:val="left" w:pos="709"/>
          <w:tab w:val="left" w:pos="3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A62" w:rsidRDefault="00F67A62" w:rsidP="00F67A62">
      <w:pPr>
        <w:tabs>
          <w:tab w:val="left" w:pos="709"/>
          <w:tab w:val="left" w:pos="3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</w:t>
      </w:r>
    </w:p>
    <w:p w:rsidR="00F67A62" w:rsidRDefault="00F67A62" w:rsidP="00F67A62">
      <w:pPr>
        <w:tabs>
          <w:tab w:val="left" w:pos="709"/>
          <w:tab w:val="left" w:pos="3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A62" w:rsidRPr="00F67A62" w:rsidRDefault="00F67A62" w:rsidP="00F67A62">
      <w:pPr>
        <w:tabs>
          <w:tab w:val="left" w:pos="709"/>
          <w:tab w:val="left" w:pos="39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7A62">
        <w:rPr>
          <w:rFonts w:ascii="Times New Roman" w:hAnsi="Times New Roman" w:cs="Times New Roman"/>
          <w:b/>
          <w:sz w:val="28"/>
          <w:szCs w:val="28"/>
        </w:rPr>
        <w:t>Значимость профессий в 9 «а» классе</w:t>
      </w:r>
    </w:p>
    <w:p w:rsidR="00F67A62" w:rsidRDefault="00F67A62" w:rsidP="00F67A62">
      <w:pPr>
        <w:tabs>
          <w:tab w:val="left" w:pos="709"/>
          <w:tab w:val="left" w:pos="3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3478"/>
        <w:gridCol w:w="3938"/>
      </w:tblGrid>
      <w:tr w:rsidR="00F67A62" w:rsidTr="00F67A62">
        <w:tc>
          <w:tcPr>
            <w:tcW w:w="2093" w:type="dxa"/>
          </w:tcPr>
          <w:p w:rsidR="00F67A62" w:rsidRDefault="00F67A62" w:rsidP="00F67A62">
            <w:pPr>
              <w:tabs>
                <w:tab w:val="left" w:pos="709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0" w:type="auto"/>
          </w:tcPr>
          <w:p w:rsidR="00F67A62" w:rsidRDefault="00F67A62" w:rsidP="00F67A62">
            <w:pPr>
              <w:tabs>
                <w:tab w:val="left" w:pos="709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область</w:t>
            </w:r>
          </w:p>
        </w:tc>
        <w:tc>
          <w:tcPr>
            <w:tcW w:w="0" w:type="auto"/>
          </w:tcPr>
          <w:p w:rsidR="00F67A62" w:rsidRDefault="00F67A62" w:rsidP="00F67A62">
            <w:pPr>
              <w:tabs>
                <w:tab w:val="left" w:pos="709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Значимость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proofErr w:type="gramEnd"/>
          </w:p>
          <w:p w:rsidR="00F67A62" w:rsidRDefault="00F67A62" w:rsidP="00F67A62">
            <w:pPr>
              <w:tabs>
                <w:tab w:val="left" w:pos="709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</w:tr>
      <w:tr w:rsidR="00F67A62" w:rsidTr="00F67A62">
        <w:tc>
          <w:tcPr>
            <w:tcW w:w="2093" w:type="dxa"/>
          </w:tcPr>
          <w:p w:rsidR="00F67A62" w:rsidRDefault="00F67A62" w:rsidP="00F67A62">
            <w:pPr>
              <w:tabs>
                <w:tab w:val="left" w:pos="709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F67A62" w:rsidRDefault="00F67A62" w:rsidP="00F67A62">
            <w:pPr>
              <w:tabs>
                <w:tab w:val="left" w:pos="709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0" w:type="auto"/>
          </w:tcPr>
          <w:p w:rsidR="00F67A62" w:rsidRDefault="00F67A62" w:rsidP="00F67A62">
            <w:pPr>
              <w:tabs>
                <w:tab w:val="left" w:pos="709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67A62" w:rsidRDefault="00F67A62" w:rsidP="00F67A62">
            <w:pPr>
              <w:tabs>
                <w:tab w:val="left" w:pos="709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A62" w:rsidTr="00F67A62">
        <w:tc>
          <w:tcPr>
            <w:tcW w:w="2093" w:type="dxa"/>
          </w:tcPr>
          <w:p w:rsidR="00F67A62" w:rsidRDefault="00F67A62" w:rsidP="00F67A62">
            <w:pPr>
              <w:tabs>
                <w:tab w:val="left" w:pos="709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F67A62" w:rsidRDefault="00F67A62" w:rsidP="00F67A62">
            <w:pPr>
              <w:tabs>
                <w:tab w:val="left" w:pos="709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67A62" w:rsidRDefault="00F67A62" w:rsidP="00F67A62">
            <w:pPr>
              <w:tabs>
                <w:tab w:val="left" w:pos="709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7A62" w:rsidRDefault="00F67A62" w:rsidP="00F67A62">
      <w:pPr>
        <w:tabs>
          <w:tab w:val="left" w:pos="709"/>
          <w:tab w:val="left" w:pos="3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A62" w:rsidRDefault="00F67A62" w:rsidP="00F67A62">
      <w:pPr>
        <w:tabs>
          <w:tab w:val="left" w:pos="709"/>
          <w:tab w:val="left" w:pos="3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того, как на столбиковой диаграмме будут четко просматриваться наиболее и наименее значимые профессиональные области, учитель приводит данные, отражающие отношение к выбранной профессии.</w:t>
      </w:r>
    </w:p>
    <w:p w:rsidR="00F67A62" w:rsidRPr="00F67A62" w:rsidRDefault="00F67A62" w:rsidP="00F67A62">
      <w:pPr>
        <w:tabs>
          <w:tab w:val="left" w:pos="709"/>
          <w:tab w:val="left" w:pos="3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A62" w:rsidRDefault="00F67A62" w:rsidP="004451F8">
      <w:pPr>
        <w:tabs>
          <w:tab w:val="left" w:pos="709"/>
          <w:tab w:val="left" w:pos="3990"/>
        </w:tabs>
        <w:spacing w:after="0"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</w:p>
    <w:p w:rsidR="00F67A62" w:rsidRDefault="00F67A62" w:rsidP="00F67A62">
      <w:pPr>
        <w:tabs>
          <w:tab w:val="left" w:pos="709"/>
          <w:tab w:val="left" w:pos="3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</w:t>
      </w:r>
    </w:p>
    <w:p w:rsidR="00F67A62" w:rsidRDefault="00F67A62" w:rsidP="00F67A62">
      <w:pPr>
        <w:tabs>
          <w:tab w:val="left" w:pos="709"/>
          <w:tab w:val="left" w:pos="3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A62" w:rsidRPr="00F67A62" w:rsidRDefault="00F67A62" w:rsidP="00F67A62">
      <w:pPr>
        <w:tabs>
          <w:tab w:val="left" w:pos="709"/>
          <w:tab w:val="left" w:pos="39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7A62">
        <w:rPr>
          <w:rFonts w:ascii="Times New Roman" w:hAnsi="Times New Roman" w:cs="Times New Roman"/>
          <w:b/>
          <w:sz w:val="28"/>
          <w:szCs w:val="28"/>
        </w:rPr>
        <w:t>Отношения к профессиональной области</w:t>
      </w:r>
    </w:p>
    <w:p w:rsidR="00F67A62" w:rsidRPr="00F67A62" w:rsidRDefault="00F67A62" w:rsidP="00F67A62">
      <w:pPr>
        <w:tabs>
          <w:tab w:val="left" w:pos="709"/>
          <w:tab w:val="left" w:pos="39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3406"/>
        <w:gridCol w:w="4072"/>
      </w:tblGrid>
      <w:tr w:rsidR="00F67A62" w:rsidTr="007E3E01">
        <w:tc>
          <w:tcPr>
            <w:tcW w:w="2093" w:type="dxa"/>
          </w:tcPr>
          <w:p w:rsidR="00F67A62" w:rsidRDefault="00F67A62" w:rsidP="007E3E01">
            <w:pPr>
              <w:tabs>
                <w:tab w:val="left" w:pos="709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0" w:type="auto"/>
          </w:tcPr>
          <w:p w:rsidR="00F67A62" w:rsidRDefault="00F67A62" w:rsidP="007E3E01">
            <w:pPr>
              <w:tabs>
                <w:tab w:val="left" w:pos="709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область</w:t>
            </w:r>
          </w:p>
        </w:tc>
        <w:tc>
          <w:tcPr>
            <w:tcW w:w="0" w:type="auto"/>
          </w:tcPr>
          <w:p w:rsidR="00F67A62" w:rsidRDefault="00F67A62" w:rsidP="007E3E01">
            <w:pPr>
              <w:tabs>
                <w:tab w:val="left" w:pos="709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proofErr w:type="gramEnd"/>
          </w:p>
          <w:p w:rsidR="00F67A62" w:rsidRDefault="00F67A62" w:rsidP="007E3E01">
            <w:pPr>
              <w:tabs>
                <w:tab w:val="left" w:pos="709"/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</w:tr>
      <w:tr w:rsidR="00F67A62" w:rsidTr="007E3E01">
        <w:tc>
          <w:tcPr>
            <w:tcW w:w="2093" w:type="dxa"/>
          </w:tcPr>
          <w:p w:rsidR="00F67A62" w:rsidRDefault="00F67A62" w:rsidP="007E3E01">
            <w:pPr>
              <w:tabs>
                <w:tab w:val="left" w:pos="709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F67A62" w:rsidRDefault="00F67A62" w:rsidP="007E3E01">
            <w:pPr>
              <w:tabs>
                <w:tab w:val="left" w:pos="709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0" w:type="auto"/>
          </w:tcPr>
          <w:p w:rsidR="00F67A62" w:rsidRDefault="00F67A62" w:rsidP="007E3E01">
            <w:pPr>
              <w:tabs>
                <w:tab w:val="left" w:pos="709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67A62" w:rsidRDefault="00F67A62" w:rsidP="007E3E01">
            <w:pPr>
              <w:tabs>
                <w:tab w:val="left" w:pos="709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A62" w:rsidTr="007E3E01">
        <w:tc>
          <w:tcPr>
            <w:tcW w:w="2093" w:type="dxa"/>
          </w:tcPr>
          <w:p w:rsidR="00F67A62" w:rsidRDefault="00F67A62" w:rsidP="007E3E01">
            <w:pPr>
              <w:tabs>
                <w:tab w:val="left" w:pos="709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F67A62" w:rsidRDefault="00F67A62" w:rsidP="007E3E01">
            <w:pPr>
              <w:tabs>
                <w:tab w:val="left" w:pos="709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67A62" w:rsidRDefault="00F67A62" w:rsidP="007E3E01">
            <w:pPr>
              <w:tabs>
                <w:tab w:val="left" w:pos="709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7A62" w:rsidRDefault="00F67A62" w:rsidP="00F67A62">
      <w:pPr>
        <w:tabs>
          <w:tab w:val="left" w:pos="709"/>
          <w:tab w:val="left" w:pos="3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119" w:rsidRDefault="00B61119" w:rsidP="00F67A62">
      <w:pPr>
        <w:tabs>
          <w:tab w:val="left" w:pos="709"/>
          <w:tab w:val="left" w:pos="3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A62" w:rsidRDefault="00F67A62" w:rsidP="00F67A62">
      <w:pPr>
        <w:tabs>
          <w:tab w:val="left" w:pos="709"/>
          <w:tab w:val="left" w:pos="3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идет дискуссия на основе полученных данных.</w:t>
      </w:r>
    </w:p>
    <w:p w:rsidR="00F67A62" w:rsidRDefault="00F67A62" w:rsidP="00F67A62">
      <w:pPr>
        <w:tabs>
          <w:tab w:val="left" w:pos="709"/>
          <w:tab w:val="left" w:pos="3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для обсуждения:</w:t>
      </w:r>
    </w:p>
    <w:p w:rsidR="00F67A62" w:rsidRDefault="00F67A62" w:rsidP="00F67A62">
      <w:pPr>
        <w:tabs>
          <w:tab w:val="left" w:pos="709"/>
          <w:tab w:val="left" w:pos="3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1.Сегодня в России какие профессии наиболее востребованы</w:t>
      </w:r>
      <w:proofErr w:type="gramStart"/>
      <w:r w:rsidR="002A3CA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Заранее взять данные в бюро трудоустройства) </w:t>
      </w:r>
    </w:p>
    <w:p w:rsidR="00F67A62" w:rsidRDefault="00F67A62" w:rsidP="00F67A62">
      <w:pPr>
        <w:tabs>
          <w:tab w:val="left" w:pos="709"/>
          <w:tab w:val="left" w:pos="3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A3CA0">
        <w:rPr>
          <w:rFonts w:ascii="Times New Roman" w:hAnsi="Times New Roman" w:cs="Times New Roman"/>
          <w:sz w:val="28"/>
          <w:szCs w:val="28"/>
        </w:rPr>
        <w:t>Каковы причины востребованности этих профессий?</w:t>
      </w:r>
    </w:p>
    <w:p w:rsidR="002A3CA0" w:rsidRDefault="002A3CA0" w:rsidP="00F67A62">
      <w:pPr>
        <w:tabs>
          <w:tab w:val="left" w:pos="709"/>
          <w:tab w:val="left" w:pos="3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Каковы требования к работнику определенной профессии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общем?</w:t>
      </w:r>
    </w:p>
    <w:p w:rsidR="002A3CA0" w:rsidRDefault="002A3CA0" w:rsidP="00F67A62">
      <w:pPr>
        <w:tabs>
          <w:tab w:val="left" w:pos="709"/>
          <w:tab w:val="left" w:pos="3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CA0" w:rsidRPr="00F67A62" w:rsidRDefault="002A3CA0" w:rsidP="00F67A62">
      <w:pPr>
        <w:tabs>
          <w:tab w:val="left" w:pos="709"/>
          <w:tab w:val="left" w:pos="3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дискуссии выделяются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категории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которым можно получить желаемую работу (Образование, знание ПК, иностранных языков, качество личности, коммуникабельность, исполнительность) </w:t>
      </w:r>
    </w:p>
    <w:p w:rsidR="00F67A62" w:rsidRDefault="002A3CA0" w:rsidP="00F67A62">
      <w:pPr>
        <w:tabs>
          <w:tab w:val="left" w:pos="709"/>
          <w:tab w:val="left" w:pos="3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ученики заполняют таблицу (3)</w:t>
      </w:r>
    </w:p>
    <w:p w:rsidR="002A3CA0" w:rsidRDefault="002A3CA0" w:rsidP="00F67A62">
      <w:pPr>
        <w:tabs>
          <w:tab w:val="left" w:pos="709"/>
          <w:tab w:val="left" w:pos="3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CA0" w:rsidRDefault="002A3CA0" w:rsidP="00F67A62">
      <w:pPr>
        <w:tabs>
          <w:tab w:val="left" w:pos="709"/>
          <w:tab w:val="left" w:pos="3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3.</w:t>
      </w:r>
    </w:p>
    <w:p w:rsidR="002A3CA0" w:rsidRDefault="002A3CA0" w:rsidP="00F67A62">
      <w:pPr>
        <w:tabs>
          <w:tab w:val="left" w:pos="709"/>
          <w:tab w:val="left" w:pos="3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CA0" w:rsidRDefault="002A3CA0" w:rsidP="00F67A62">
      <w:pPr>
        <w:tabs>
          <w:tab w:val="left" w:pos="709"/>
          <w:tab w:val="left" w:pos="39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3CA0">
        <w:rPr>
          <w:rFonts w:ascii="Times New Roman" w:hAnsi="Times New Roman" w:cs="Times New Roman"/>
          <w:b/>
          <w:sz w:val="28"/>
          <w:szCs w:val="28"/>
        </w:rPr>
        <w:t>Мои личностные качества и будущая профессия</w:t>
      </w:r>
    </w:p>
    <w:p w:rsidR="002A3CA0" w:rsidRDefault="002A3CA0" w:rsidP="00F67A62">
      <w:pPr>
        <w:tabs>
          <w:tab w:val="left" w:pos="709"/>
          <w:tab w:val="left" w:pos="39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A3CA0" w:rsidTr="002A3CA0">
        <w:tc>
          <w:tcPr>
            <w:tcW w:w="3190" w:type="dxa"/>
          </w:tcPr>
          <w:p w:rsidR="002A3CA0" w:rsidRPr="002A3CA0" w:rsidRDefault="002A3CA0" w:rsidP="00F67A62">
            <w:pPr>
              <w:tabs>
                <w:tab w:val="left" w:pos="709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3CA0">
              <w:rPr>
                <w:rFonts w:ascii="Times New Roman" w:hAnsi="Times New Roman" w:cs="Times New Roman"/>
                <w:sz w:val="28"/>
                <w:szCs w:val="28"/>
              </w:rPr>
              <w:t>Качество личности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предъявляемые, по-моему, в выбранной профессии  </w:t>
            </w:r>
          </w:p>
        </w:tc>
        <w:tc>
          <w:tcPr>
            <w:tcW w:w="3190" w:type="dxa"/>
          </w:tcPr>
          <w:p w:rsidR="002A3CA0" w:rsidRPr="002A3CA0" w:rsidRDefault="002A3CA0" w:rsidP="00F67A62">
            <w:pPr>
              <w:tabs>
                <w:tab w:val="left" w:pos="709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3CA0">
              <w:rPr>
                <w:rFonts w:ascii="Times New Roman" w:hAnsi="Times New Roman" w:cs="Times New Roman"/>
                <w:sz w:val="28"/>
                <w:szCs w:val="28"/>
              </w:rPr>
              <w:t>Какие мои качества будут способствовать выбранной профес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A3CA0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</w:p>
        </w:tc>
        <w:tc>
          <w:tcPr>
            <w:tcW w:w="3191" w:type="dxa"/>
          </w:tcPr>
          <w:p w:rsidR="002A3CA0" w:rsidRPr="002A3CA0" w:rsidRDefault="002A3CA0" w:rsidP="00F67A62">
            <w:pPr>
              <w:tabs>
                <w:tab w:val="left" w:pos="709"/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3CA0">
              <w:rPr>
                <w:rFonts w:ascii="Times New Roman" w:hAnsi="Times New Roman" w:cs="Times New Roman"/>
                <w:sz w:val="28"/>
                <w:szCs w:val="28"/>
              </w:rPr>
              <w:t>Какие мои качества препятствуют выбранной профессии</w:t>
            </w:r>
          </w:p>
        </w:tc>
      </w:tr>
      <w:tr w:rsidR="002A3CA0" w:rsidTr="002A3CA0">
        <w:tc>
          <w:tcPr>
            <w:tcW w:w="3190" w:type="dxa"/>
          </w:tcPr>
          <w:p w:rsidR="002A3CA0" w:rsidRDefault="002A3CA0" w:rsidP="00F67A62">
            <w:pPr>
              <w:tabs>
                <w:tab w:val="left" w:pos="709"/>
                <w:tab w:val="left" w:pos="39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2A3CA0" w:rsidRDefault="002A3CA0" w:rsidP="00F67A62">
            <w:pPr>
              <w:tabs>
                <w:tab w:val="left" w:pos="709"/>
                <w:tab w:val="left" w:pos="39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2A3CA0" w:rsidRDefault="002A3CA0" w:rsidP="00F67A62">
            <w:pPr>
              <w:tabs>
                <w:tab w:val="left" w:pos="709"/>
                <w:tab w:val="left" w:pos="39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A3CA0" w:rsidRDefault="002A3CA0" w:rsidP="00F67A62">
      <w:pPr>
        <w:tabs>
          <w:tab w:val="left" w:pos="709"/>
          <w:tab w:val="left" w:pos="39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3CA0" w:rsidRPr="002A3CA0" w:rsidRDefault="002A3CA0" w:rsidP="00B61119">
      <w:pPr>
        <w:pStyle w:val="a3"/>
        <w:numPr>
          <w:ilvl w:val="0"/>
          <w:numId w:val="3"/>
        </w:numPr>
        <w:tabs>
          <w:tab w:val="left" w:pos="709"/>
          <w:tab w:val="left" w:pos="3990"/>
        </w:tabs>
        <w:spacing w:after="0" w:line="240" w:lineRule="auto"/>
        <w:ind w:left="1560" w:hanging="1702"/>
        <w:rPr>
          <w:rFonts w:ascii="Times New Roman" w:hAnsi="Times New Roman" w:cs="Times New Roman"/>
          <w:sz w:val="28"/>
          <w:szCs w:val="28"/>
        </w:rPr>
      </w:pPr>
      <w:r w:rsidRPr="002A3CA0">
        <w:rPr>
          <w:rFonts w:ascii="Times New Roman" w:hAnsi="Times New Roman" w:cs="Times New Roman"/>
          <w:sz w:val="28"/>
          <w:szCs w:val="28"/>
        </w:rPr>
        <w:t>Рефлексия</w:t>
      </w:r>
    </w:p>
    <w:p w:rsidR="00B61119" w:rsidRDefault="002A3CA0" w:rsidP="00B61119">
      <w:pPr>
        <w:tabs>
          <w:tab w:val="left" w:pos="709"/>
          <w:tab w:val="left" w:pos="3990"/>
        </w:tabs>
        <w:spacing w:after="0" w:line="240" w:lineRule="auto"/>
        <w:ind w:left="1701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должны ответить, достигнуты ли</w:t>
      </w:r>
      <w:r w:rsidR="00B61119">
        <w:rPr>
          <w:rFonts w:ascii="Times New Roman" w:hAnsi="Times New Roman" w:cs="Times New Roman"/>
          <w:sz w:val="28"/>
          <w:szCs w:val="28"/>
        </w:rPr>
        <w:t xml:space="preserve"> на уроке цель, которую они</w:t>
      </w:r>
    </w:p>
    <w:p w:rsidR="002A3CA0" w:rsidRDefault="002A3CA0" w:rsidP="00B61119">
      <w:pPr>
        <w:tabs>
          <w:tab w:val="left" w:pos="709"/>
          <w:tab w:val="left" w:pos="3990"/>
        </w:tabs>
        <w:spacing w:after="0" w:line="240" w:lineRule="auto"/>
        <w:ind w:left="1701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поставили в начале урока. </w:t>
      </w:r>
    </w:p>
    <w:p w:rsidR="002A3CA0" w:rsidRDefault="002A3CA0" w:rsidP="00B61119">
      <w:pPr>
        <w:tabs>
          <w:tab w:val="left" w:pos="709"/>
          <w:tab w:val="left" w:pos="3990"/>
        </w:tabs>
        <w:spacing w:after="0" w:line="240" w:lineRule="auto"/>
        <w:ind w:left="1560" w:hanging="1702"/>
        <w:rPr>
          <w:rFonts w:ascii="Times New Roman" w:hAnsi="Times New Roman" w:cs="Times New Roman"/>
          <w:sz w:val="28"/>
          <w:szCs w:val="28"/>
        </w:rPr>
      </w:pPr>
    </w:p>
    <w:p w:rsidR="002A3CA0" w:rsidRPr="00B61119" w:rsidRDefault="002A3CA0" w:rsidP="00B61119">
      <w:pPr>
        <w:tabs>
          <w:tab w:val="left" w:pos="709"/>
          <w:tab w:val="left" w:pos="3990"/>
        </w:tabs>
        <w:spacing w:after="0" w:line="240" w:lineRule="auto"/>
        <w:ind w:left="1560" w:hanging="1702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B61119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B61119">
        <w:rPr>
          <w:rFonts w:ascii="Times New Roman" w:hAnsi="Times New Roman" w:cs="Times New Roman"/>
          <w:b/>
          <w:i/>
          <w:sz w:val="28"/>
          <w:szCs w:val="28"/>
        </w:rPr>
        <w:t>.Домашнее задани</w:t>
      </w:r>
      <w:bookmarkStart w:id="0" w:name="_GoBack"/>
      <w:bookmarkEnd w:id="0"/>
      <w:r w:rsidRPr="00B61119">
        <w:rPr>
          <w:rFonts w:ascii="Times New Roman" w:hAnsi="Times New Roman" w:cs="Times New Roman"/>
          <w:b/>
          <w:i/>
          <w:sz w:val="28"/>
          <w:szCs w:val="28"/>
        </w:rPr>
        <w:t>е §15, ответить на вопросы для самооценки.</w:t>
      </w:r>
      <w:proofErr w:type="gramEnd"/>
    </w:p>
    <w:sectPr w:rsidR="002A3CA0" w:rsidRPr="00B61119" w:rsidSect="00B6111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A62" w:rsidRDefault="00F67A62" w:rsidP="00F67A62">
      <w:pPr>
        <w:spacing w:after="0" w:line="240" w:lineRule="auto"/>
      </w:pPr>
      <w:r>
        <w:separator/>
      </w:r>
    </w:p>
  </w:endnote>
  <w:endnote w:type="continuationSeparator" w:id="0">
    <w:p w:rsidR="00F67A62" w:rsidRDefault="00F67A62" w:rsidP="00F67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A62" w:rsidRDefault="00F67A62" w:rsidP="00F67A62">
      <w:pPr>
        <w:spacing w:after="0" w:line="240" w:lineRule="auto"/>
      </w:pPr>
      <w:r>
        <w:separator/>
      </w:r>
    </w:p>
  </w:footnote>
  <w:footnote w:type="continuationSeparator" w:id="0">
    <w:p w:rsidR="00F67A62" w:rsidRDefault="00F67A62" w:rsidP="00F67A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8209D"/>
    <w:multiLevelType w:val="hybridMultilevel"/>
    <w:tmpl w:val="A1666D38"/>
    <w:lvl w:ilvl="0" w:tplc="A6D26C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152A2A"/>
    <w:multiLevelType w:val="hybridMultilevel"/>
    <w:tmpl w:val="9808D09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2F203C4"/>
    <w:multiLevelType w:val="hybridMultilevel"/>
    <w:tmpl w:val="C568D0B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AD16822"/>
    <w:multiLevelType w:val="hybridMultilevel"/>
    <w:tmpl w:val="E78ED04A"/>
    <w:lvl w:ilvl="0" w:tplc="B94E7CB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844DD"/>
    <w:multiLevelType w:val="hybridMultilevel"/>
    <w:tmpl w:val="1172A4B2"/>
    <w:lvl w:ilvl="0" w:tplc="3C26EE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A3C54"/>
    <w:multiLevelType w:val="hybridMultilevel"/>
    <w:tmpl w:val="57D87ACE"/>
    <w:lvl w:ilvl="0" w:tplc="1DBCFC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FE1"/>
    <w:rsid w:val="000E3FE1"/>
    <w:rsid w:val="002A3CA0"/>
    <w:rsid w:val="004451F8"/>
    <w:rsid w:val="00B61119"/>
    <w:rsid w:val="00BF7333"/>
    <w:rsid w:val="00C61C9E"/>
    <w:rsid w:val="00C76A2C"/>
    <w:rsid w:val="00CD433E"/>
    <w:rsid w:val="00E02377"/>
    <w:rsid w:val="00E645E5"/>
    <w:rsid w:val="00F328B1"/>
    <w:rsid w:val="00F6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2C"/>
    <w:pPr>
      <w:ind w:left="720"/>
      <w:contextualSpacing/>
    </w:pPr>
  </w:style>
  <w:style w:type="table" w:styleId="a4">
    <w:name w:val="Table Grid"/>
    <w:basedOn w:val="a1"/>
    <w:uiPriority w:val="59"/>
    <w:rsid w:val="00F67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67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7A62"/>
  </w:style>
  <w:style w:type="paragraph" w:styleId="a7">
    <w:name w:val="footer"/>
    <w:basedOn w:val="a"/>
    <w:link w:val="a8"/>
    <w:uiPriority w:val="99"/>
    <w:unhideWhenUsed/>
    <w:rsid w:val="00F67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7A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2C"/>
    <w:pPr>
      <w:ind w:left="720"/>
      <w:contextualSpacing/>
    </w:pPr>
  </w:style>
  <w:style w:type="table" w:styleId="a4">
    <w:name w:val="Table Grid"/>
    <w:basedOn w:val="a1"/>
    <w:uiPriority w:val="59"/>
    <w:rsid w:val="00F67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67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7A62"/>
  </w:style>
  <w:style w:type="paragraph" w:styleId="a7">
    <w:name w:val="footer"/>
    <w:basedOn w:val="a"/>
    <w:link w:val="a8"/>
    <w:uiPriority w:val="99"/>
    <w:unhideWhenUsed/>
    <w:rsid w:val="00F67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7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2012-10-30T18:08:00Z</dcterms:created>
  <dcterms:modified xsi:type="dcterms:W3CDTF">2012-10-30T19:51:00Z</dcterms:modified>
</cp:coreProperties>
</file>