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CC" w:rsidRDefault="007122CC">
      <w:pPr>
        <w:rPr>
          <w:b/>
          <w:sz w:val="28"/>
          <w:szCs w:val="28"/>
        </w:rPr>
      </w:pPr>
      <w:r w:rsidRPr="007122CC">
        <w:rPr>
          <w:b/>
          <w:sz w:val="28"/>
          <w:szCs w:val="28"/>
        </w:rPr>
        <w:t>Цель урока</w:t>
      </w:r>
      <w:r w:rsidRPr="007122CC">
        <w:rPr>
          <w:sz w:val="24"/>
          <w:szCs w:val="24"/>
        </w:rPr>
        <w:t>: проверить</w:t>
      </w:r>
      <w:r>
        <w:rPr>
          <w:sz w:val="24"/>
          <w:szCs w:val="24"/>
        </w:rPr>
        <w:t xml:space="preserve"> компетентность детей в географии Зарубежной Азии и</w:t>
      </w:r>
      <w:r w:rsidR="008F5CF9">
        <w:rPr>
          <w:sz w:val="24"/>
          <w:szCs w:val="24"/>
        </w:rPr>
        <w:t xml:space="preserve"> с</w:t>
      </w:r>
      <w:r>
        <w:rPr>
          <w:sz w:val="24"/>
          <w:szCs w:val="24"/>
        </w:rPr>
        <w:t>пособность на основе знаний искать ответы на нестандартные вопросы.</w:t>
      </w:r>
      <w:r w:rsidR="008F5CF9">
        <w:rPr>
          <w:sz w:val="24"/>
          <w:szCs w:val="24"/>
        </w:rPr>
        <w:t xml:space="preserve">                  </w:t>
      </w:r>
      <w:r>
        <w:rPr>
          <w:b/>
          <w:sz w:val="28"/>
          <w:szCs w:val="28"/>
        </w:rPr>
        <w:t>Задачи урока:</w:t>
      </w:r>
    </w:p>
    <w:p w:rsidR="007122CC" w:rsidRPr="007122CC" w:rsidRDefault="007122CC" w:rsidP="007122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2F29">
        <w:rPr>
          <w:i/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:- проверка знаний и умений учащихся по изученной теме; </w:t>
      </w:r>
      <w:proofErr w:type="gramStart"/>
      <w:r>
        <w:rPr>
          <w:sz w:val="24"/>
          <w:szCs w:val="24"/>
        </w:rPr>
        <w:t>-п</w:t>
      </w:r>
      <w:proofErr w:type="gramEnd"/>
      <w:r w:rsidRPr="007122CC">
        <w:rPr>
          <w:sz w:val="24"/>
          <w:szCs w:val="24"/>
        </w:rPr>
        <w:t>овышение интереса к теме за счет парадоксального необычного материала.</w:t>
      </w:r>
    </w:p>
    <w:p w:rsidR="007122CC" w:rsidRDefault="007122CC" w:rsidP="007122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2F29">
        <w:rPr>
          <w:i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- формирование умения слышать партнера, развивать его идеи, работать в команде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122CC" w:rsidRPr="008F5CF9" w:rsidRDefault="007122CC" w:rsidP="008F5CF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02F29">
        <w:rPr>
          <w:i/>
          <w:sz w:val="24"/>
          <w:szCs w:val="24"/>
        </w:rPr>
        <w:t>Развивающие:</w:t>
      </w:r>
      <w:r>
        <w:rPr>
          <w:sz w:val="24"/>
          <w:szCs w:val="24"/>
        </w:rPr>
        <w:t>- развитие логического мышления</w:t>
      </w:r>
      <w:r w:rsidR="00C537F8">
        <w:rPr>
          <w:sz w:val="24"/>
          <w:szCs w:val="24"/>
        </w:rPr>
        <w:t xml:space="preserve"> </w:t>
      </w:r>
      <w:r>
        <w:rPr>
          <w:sz w:val="24"/>
          <w:szCs w:val="24"/>
        </w:rPr>
        <w:t>(применение системно-структурного анализа, обобщение,</w:t>
      </w:r>
      <w:r w:rsidR="00F02F29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 w:rsidR="00F02F29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умение делать выводы,</w:t>
      </w:r>
      <w:r w:rsidR="00F02F29">
        <w:rPr>
          <w:sz w:val="24"/>
          <w:szCs w:val="24"/>
        </w:rPr>
        <w:t xml:space="preserve"> выявление причинно-следственных связей, выдвижение рабочей гипотезы)</w:t>
      </w:r>
    </w:p>
    <w:p w:rsidR="007122CC" w:rsidRDefault="00F02F29">
      <w:pPr>
        <w:rPr>
          <w:sz w:val="24"/>
          <w:szCs w:val="24"/>
        </w:rPr>
      </w:pPr>
      <w:r w:rsidRPr="00F02F29">
        <w:rPr>
          <w:sz w:val="24"/>
          <w:szCs w:val="24"/>
        </w:rPr>
        <w:t xml:space="preserve">    Этапы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552"/>
        <w:gridCol w:w="1099"/>
      </w:tblGrid>
      <w:tr w:rsidR="00F02F29" w:rsidTr="00E505B8">
        <w:tc>
          <w:tcPr>
            <w:tcW w:w="3227" w:type="dxa"/>
          </w:tcPr>
          <w:p w:rsidR="00F02F29" w:rsidRPr="00F02F29" w:rsidRDefault="00F02F29" w:rsidP="00F02F29">
            <w:pPr>
              <w:jc w:val="center"/>
              <w:rPr>
                <w:sz w:val="24"/>
                <w:szCs w:val="24"/>
              </w:rPr>
            </w:pPr>
            <w:r w:rsidRPr="00F02F29">
              <w:rPr>
                <w:sz w:val="24"/>
                <w:szCs w:val="24"/>
              </w:rPr>
              <w:t>Этапы урока</w:t>
            </w:r>
          </w:p>
        </w:tc>
        <w:tc>
          <w:tcPr>
            <w:tcW w:w="2693" w:type="dxa"/>
          </w:tcPr>
          <w:p w:rsidR="00F02F29" w:rsidRPr="00F02F29" w:rsidRDefault="00F02F29" w:rsidP="00F02F29">
            <w:pPr>
              <w:jc w:val="center"/>
              <w:rPr>
                <w:sz w:val="24"/>
                <w:szCs w:val="24"/>
              </w:rPr>
            </w:pPr>
            <w:r w:rsidRPr="00F02F2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F02F29" w:rsidRPr="00F02F29" w:rsidRDefault="00F02F29" w:rsidP="00F02F29">
            <w:pPr>
              <w:jc w:val="center"/>
              <w:rPr>
                <w:sz w:val="24"/>
                <w:szCs w:val="24"/>
              </w:rPr>
            </w:pPr>
            <w:r w:rsidRPr="00F02F29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099" w:type="dxa"/>
          </w:tcPr>
          <w:p w:rsidR="00F02F29" w:rsidRPr="00F02F29" w:rsidRDefault="00F02F29" w:rsidP="00F02F29">
            <w:pPr>
              <w:jc w:val="center"/>
              <w:rPr>
                <w:sz w:val="24"/>
                <w:szCs w:val="24"/>
              </w:rPr>
            </w:pPr>
            <w:r w:rsidRPr="00F02F29">
              <w:rPr>
                <w:sz w:val="24"/>
                <w:szCs w:val="24"/>
              </w:rPr>
              <w:t>Время</w:t>
            </w:r>
          </w:p>
        </w:tc>
      </w:tr>
      <w:tr w:rsidR="00F02F29" w:rsidTr="00E505B8">
        <w:tc>
          <w:tcPr>
            <w:tcW w:w="3227" w:type="dxa"/>
          </w:tcPr>
          <w:p w:rsidR="00F02F29" w:rsidRPr="00F02F29" w:rsidRDefault="00F02F29">
            <w:pPr>
              <w:rPr>
                <w:sz w:val="24"/>
                <w:szCs w:val="24"/>
              </w:rPr>
            </w:pPr>
            <w:r w:rsidRPr="00F02F2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2693" w:type="dxa"/>
          </w:tcPr>
          <w:p w:rsidR="00C537F8" w:rsidRPr="00F02F29" w:rsidRDefault="00F02F29" w:rsidP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называет тему урока, представляет ведущего и менеджера игры, озвучивает условия игры: играют две команды, право устного имеет команда, которая вращает волчок. Вторая команда отвечает письменно. На обдумывание вопроса одна минута, блиц-вопрос – 30 секунд. В случае возникновения проблемы необходимо обратиться к Совету </w:t>
            </w:r>
            <w:proofErr w:type="gramStart"/>
            <w:r>
              <w:rPr>
                <w:sz w:val="24"/>
                <w:szCs w:val="24"/>
              </w:rPr>
              <w:t>Мудрейших</w:t>
            </w:r>
            <w:proofErr w:type="gramEnd"/>
            <w:r>
              <w:rPr>
                <w:sz w:val="24"/>
                <w:szCs w:val="24"/>
              </w:rPr>
              <w:t>, решение которого</w:t>
            </w:r>
            <w:r w:rsidR="008F5CF9">
              <w:rPr>
                <w:sz w:val="24"/>
                <w:szCs w:val="24"/>
              </w:rPr>
              <w:t xml:space="preserve"> принимается безоговорочно. Побеждает </w:t>
            </w:r>
            <w:proofErr w:type="gramStart"/>
            <w:r w:rsidR="008F5CF9">
              <w:rPr>
                <w:sz w:val="24"/>
                <w:szCs w:val="24"/>
              </w:rPr>
              <w:t>команда</w:t>
            </w:r>
            <w:proofErr w:type="gramEnd"/>
            <w:r w:rsidR="008F5CF9">
              <w:rPr>
                <w:sz w:val="24"/>
                <w:szCs w:val="24"/>
              </w:rPr>
              <w:t xml:space="preserve"> получившая максимальное количество цветных карточек, и все ее члены получают «5» Вторая команда – «4» Право ответа дает только капитан команды. В случае если команды не</w:t>
            </w:r>
            <w:r w:rsidR="00C537F8">
              <w:rPr>
                <w:sz w:val="24"/>
                <w:szCs w:val="24"/>
              </w:rPr>
              <w:t xml:space="preserve"> могут дать ответ, это могут сделать </w:t>
            </w:r>
            <w:r w:rsidR="00C537F8">
              <w:rPr>
                <w:sz w:val="24"/>
                <w:szCs w:val="24"/>
              </w:rPr>
              <w:lastRenderedPageBreak/>
              <w:t>болельщики.</w:t>
            </w:r>
          </w:p>
        </w:tc>
        <w:tc>
          <w:tcPr>
            <w:tcW w:w="2552" w:type="dxa"/>
          </w:tcPr>
          <w:p w:rsidR="00F02F29" w:rsidRPr="00F02F29" w:rsidRDefault="008F5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Выбирают командира, Совет </w:t>
            </w:r>
            <w:proofErr w:type="gramStart"/>
            <w:r>
              <w:rPr>
                <w:sz w:val="24"/>
                <w:szCs w:val="24"/>
              </w:rPr>
              <w:t>Мудрейших</w:t>
            </w:r>
            <w:proofErr w:type="gramEnd"/>
            <w:r>
              <w:rPr>
                <w:sz w:val="24"/>
                <w:szCs w:val="24"/>
              </w:rPr>
              <w:t>. Ведущий игры озвучивает вопросы и отвечает за определение правильности и точности ответа, мультимедийную установку. Менеджер отвечает за отсчет времени</w:t>
            </w:r>
            <w:r w:rsidR="00C537F8">
              <w:rPr>
                <w:sz w:val="24"/>
                <w:szCs w:val="24"/>
              </w:rPr>
              <w:t>, сбор ответов, подачу необходимого материала.</w:t>
            </w:r>
          </w:p>
        </w:tc>
        <w:tc>
          <w:tcPr>
            <w:tcW w:w="1099" w:type="dxa"/>
          </w:tcPr>
          <w:p w:rsidR="00F02F29" w:rsidRPr="00F02F29" w:rsidRDefault="008F5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минуты</w:t>
            </w:r>
          </w:p>
        </w:tc>
      </w:tr>
      <w:tr w:rsidR="00C537F8" w:rsidTr="00E505B8">
        <w:tc>
          <w:tcPr>
            <w:tcW w:w="3227" w:type="dxa"/>
          </w:tcPr>
          <w:p w:rsidR="00C537F8" w:rsidRDefault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sz w:val="24"/>
                <w:szCs w:val="24"/>
              </w:rPr>
              <w:t>Ход игры</w:t>
            </w:r>
          </w:p>
          <w:p w:rsidR="00C537F8" w:rsidRDefault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Вопросов основных,</w:t>
            </w:r>
          </w:p>
          <w:p w:rsidR="00C537F8" w:rsidRDefault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Запасной</w:t>
            </w: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Default="00D616B7">
            <w:pPr>
              <w:rPr>
                <w:sz w:val="24"/>
                <w:szCs w:val="24"/>
              </w:rPr>
            </w:pPr>
          </w:p>
          <w:p w:rsidR="00D616B7" w:rsidRPr="00D616B7" w:rsidRDefault="00D6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693" w:type="dxa"/>
          </w:tcPr>
          <w:p w:rsidR="00C537F8" w:rsidRDefault="00C537F8" w:rsidP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Наблюдает, анализирует, в случае необходимости вмешивается в ход игры.</w:t>
            </w: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</w:p>
          <w:p w:rsidR="00D616B7" w:rsidRDefault="00D616B7" w:rsidP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выводы об уровне знаний у большинства учеников; выявляет сильные стороны, типичные недостатки; актуализирует опорные представления и понятия; выставляет оценки командам и отдельным ученикам.</w:t>
            </w:r>
          </w:p>
        </w:tc>
        <w:tc>
          <w:tcPr>
            <w:tcW w:w="2552" w:type="dxa"/>
          </w:tcPr>
          <w:p w:rsidR="00C537F8" w:rsidRDefault="00C537F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Команда</w:t>
            </w:r>
            <w:proofErr w:type="gramEnd"/>
            <w:r>
              <w:rPr>
                <w:sz w:val="24"/>
                <w:szCs w:val="24"/>
              </w:rPr>
              <w:t xml:space="preserve"> вращающая волчок, отвечает устно, вторая – письменно. Право ответа дает только капитан. Совет Мудрейших вмешивается по просьбе команд или ведущего.</w:t>
            </w: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Капитаны команд высказывают свое мнение об игре, вопросах, организации игры, отношение к Совету Мудрейших. Отдельны</w:t>
            </w:r>
            <w:r w:rsidR="00D616B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ученики готовят свое мнение в письменной форме.</w:t>
            </w:r>
          </w:p>
        </w:tc>
        <w:tc>
          <w:tcPr>
            <w:tcW w:w="1099" w:type="dxa"/>
          </w:tcPr>
          <w:p w:rsidR="00C537F8" w:rsidRDefault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минут</w:t>
            </w: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</w:p>
          <w:p w:rsidR="00C537F8" w:rsidRDefault="00C5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минуты</w:t>
            </w:r>
          </w:p>
        </w:tc>
      </w:tr>
    </w:tbl>
    <w:p w:rsidR="00F02F29" w:rsidRDefault="00F02F29">
      <w:pPr>
        <w:rPr>
          <w:sz w:val="24"/>
          <w:szCs w:val="24"/>
        </w:rPr>
      </w:pPr>
    </w:p>
    <w:p w:rsidR="00D616B7" w:rsidRDefault="00D616B7">
      <w:pPr>
        <w:rPr>
          <w:sz w:val="24"/>
          <w:szCs w:val="24"/>
        </w:rPr>
      </w:pPr>
      <w:r>
        <w:rPr>
          <w:sz w:val="24"/>
          <w:szCs w:val="24"/>
        </w:rPr>
        <w:t>Содержание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2233"/>
      </w:tblGrid>
      <w:tr w:rsidR="00D616B7" w:rsidTr="00E505B8">
        <w:tc>
          <w:tcPr>
            <w:tcW w:w="3794" w:type="dxa"/>
          </w:tcPr>
          <w:p w:rsidR="00D616B7" w:rsidRDefault="00D6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вопроса, иллюстрации</w:t>
            </w:r>
          </w:p>
        </w:tc>
        <w:tc>
          <w:tcPr>
            <w:tcW w:w="3544" w:type="dxa"/>
          </w:tcPr>
          <w:p w:rsidR="00D616B7" w:rsidRDefault="00D6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233" w:type="dxa"/>
          </w:tcPr>
          <w:p w:rsidR="00D616B7" w:rsidRDefault="00D6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D616B7" w:rsidTr="00E505B8">
        <w:tc>
          <w:tcPr>
            <w:tcW w:w="3794" w:type="dxa"/>
          </w:tcPr>
          <w:p w:rsidR="00D616B7" w:rsidRDefault="00D6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№1</w:t>
            </w:r>
          </w:p>
        </w:tc>
        <w:tc>
          <w:tcPr>
            <w:tcW w:w="3544" w:type="dxa"/>
          </w:tcPr>
          <w:p w:rsidR="00D616B7" w:rsidRDefault="00D61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экране Государственный флаг Турции и герб Азербайджанской </w:t>
            </w:r>
            <w:proofErr w:type="spellStart"/>
            <w:r>
              <w:rPr>
                <w:sz w:val="24"/>
                <w:szCs w:val="24"/>
              </w:rPr>
              <w:t>Асср</w:t>
            </w:r>
            <w:proofErr w:type="spellEnd"/>
            <w:r>
              <w:rPr>
                <w:sz w:val="24"/>
                <w:szCs w:val="24"/>
              </w:rPr>
              <w:t>. В 1924 г. Правительство Турц</w:t>
            </w:r>
            <w:r w:rsidR="00E505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 отправило в адрес Российского правительства ноту протест</w:t>
            </w:r>
            <w:r w:rsidR="00E505B8">
              <w:rPr>
                <w:sz w:val="24"/>
                <w:szCs w:val="24"/>
              </w:rPr>
              <w:t>а по поводу</w:t>
            </w:r>
            <w:r>
              <w:rPr>
                <w:sz w:val="24"/>
                <w:szCs w:val="24"/>
              </w:rPr>
              <w:t xml:space="preserve"> того, что на гербе  Армении в центре размещалась гора Арарат, кот</w:t>
            </w:r>
            <w:r w:rsidR="00E505B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рая находилась на территории Турции и соответственно ей принадлежала. В ответ нарком иностранных дел Чичерин Г.В.  сказал: «Но ведь и на вашем флаге…</w:t>
            </w:r>
            <w:r w:rsidR="00E505B8">
              <w:rPr>
                <w:sz w:val="24"/>
                <w:szCs w:val="24"/>
              </w:rPr>
              <w:t xml:space="preserve">» Протестов больше не последовало. Продолжите ответ </w:t>
            </w:r>
            <w:proofErr w:type="spellStart"/>
            <w:r w:rsidR="00E505B8">
              <w:rPr>
                <w:sz w:val="24"/>
                <w:szCs w:val="24"/>
              </w:rPr>
              <w:t>Г.В.Чичерина</w:t>
            </w:r>
            <w:proofErr w:type="spellEnd"/>
            <w:r w:rsidR="00E505B8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D616B7" w:rsidRDefault="00E5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 ведь и на вашем флаге нарисован полумесяц, а Луна вам не принадлежит»</w:t>
            </w:r>
          </w:p>
        </w:tc>
      </w:tr>
      <w:tr w:rsidR="00E505B8" w:rsidTr="00E505B8">
        <w:tc>
          <w:tcPr>
            <w:tcW w:w="3794" w:type="dxa"/>
          </w:tcPr>
          <w:p w:rsidR="00E505B8" w:rsidRDefault="00E5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№2</w:t>
            </w:r>
          </w:p>
        </w:tc>
        <w:tc>
          <w:tcPr>
            <w:tcW w:w="3544" w:type="dxa"/>
          </w:tcPr>
          <w:p w:rsidR="00CD4B64" w:rsidRDefault="00E5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исследованиях Центральной Азии велика заслуга Николая</w:t>
            </w:r>
            <w:r w:rsidR="00CD4B64">
              <w:rPr>
                <w:sz w:val="24"/>
                <w:szCs w:val="24"/>
              </w:rPr>
              <w:t xml:space="preserve"> Михайловича Пржевальского. </w:t>
            </w:r>
            <w:r w:rsidR="00CD4B64">
              <w:rPr>
                <w:sz w:val="24"/>
                <w:szCs w:val="24"/>
              </w:rPr>
              <w:lastRenderedPageBreak/>
              <w:t xml:space="preserve">Им обследована территория по площади почти равная Австралии. Пржевальский умер в начале своего пятого путешествия в Центральную Азию. Умирая, он завещал похоронить себя на берегу озера Иссык-Куль. Наследие этого путешественника велико, в том числе и открытие озера </w:t>
            </w:r>
            <w:proofErr w:type="spellStart"/>
            <w:r w:rsidR="00CD4B64">
              <w:rPr>
                <w:sz w:val="24"/>
                <w:szCs w:val="24"/>
              </w:rPr>
              <w:t>Лобнор</w:t>
            </w:r>
            <w:proofErr w:type="spellEnd"/>
            <w:r w:rsidR="00CD4B64">
              <w:rPr>
                <w:sz w:val="24"/>
                <w:szCs w:val="24"/>
              </w:rPr>
              <w:t xml:space="preserve">. Но после его смерти последующие </w:t>
            </w:r>
            <w:proofErr w:type="spellStart"/>
            <w:r w:rsidR="00CD4B64">
              <w:rPr>
                <w:sz w:val="24"/>
                <w:szCs w:val="24"/>
              </w:rPr>
              <w:t>иследования</w:t>
            </w:r>
            <w:proofErr w:type="spellEnd"/>
            <w:r w:rsidR="00CD4B64">
              <w:rPr>
                <w:sz w:val="24"/>
                <w:szCs w:val="24"/>
              </w:rPr>
              <w:t xml:space="preserve"> не нашли этого озера на том месте, где указал Пржевальский. Но озеро было и есть. Что же произошло? Почему исследователи не нашли озеро </w:t>
            </w:r>
            <w:proofErr w:type="spellStart"/>
            <w:r w:rsidR="00CD4B64">
              <w:rPr>
                <w:sz w:val="24"/>
                <w:szCs w:val="24"/>
              </w:rPr>
              <w:t>Лобнор</w:t>
            </w:r>
            <w:proofErr w:type="spellEnd"/>
            <w:r w:rsidR="00CD4B64">
              <w:rPr>
                <w:sz w:val="24"/>
                <w:szCs w:val="24"/>
              </w:rPr>
              <w:t xml:space="preserve"> на прежнем месте?</w:t>
            </w:r>
          </w:p>
          <w:p w:rsidR="00E505B8" w:rsidRDefault="00E505B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05B8" w:rsidRDefault="00E505B8" w:rsidP="00E505B8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«Это блуждающее озеро. Реки </w:t>
            </w:r>
            <w:proofErr w:type="spellStart"/>
            <w:r>
              <w:rPr>
                <w:sz w:val="24"/>
                <w:szCs w:val="24"/>
              </w:rPr>
              <w:t>Тарим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CD4B64">
              <w:rPr>
                <w:sz w:val="24"/>
                <w:szCs w:val="24"/>
              </w:rPr>
              <w:t xml:space="preserve"> Река </w:t>
            </w:r>
            <w:proofErr w:type="spellStart"/>
            <w:r w:rsidR="00CD4B64">
              <w:rPr>
                <w:sz w:val="24"/>
                <w:szCs w:val="24"/>
              </w:rPr>
              <w:t>Кочья</w:t>
            </w:r>
            <w:proofErr w:type="spellEnd"/>
            <w:r w:rsidR="00CD4B64">
              <w:rPr>
                <w:sz w:val="24"/>
                <w:szCs w:val="24"/>
              </w:rPr>
              <w:t>-</w:t>
            </w:r>
            <w:r w:rsidR="00CD4B64">
              <w:rPr>
                <w:sz w:val="24"/>
                <w:szCs w:val="24"/>
              </w:rPr>
              <w:lastRenderedPageBreak/>
              <w:t>Дарья перемещается во время паводка, а вместе с ними и озеро»</w:t>
            </w:r>
          </w:p>
        </w:tc>
      </w:tr>
      <w:tr w:rsidR="00E505B8" w:rsidTr="00E505B8">
        <w:tc>
          <w:tcPr>
            <w:tcW w:w="3794" w:type="dxa"/>
          </w:tcPr>
          <w:p w:rsidR="00E505B8" w:rsidRDefault="00CD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 №3</w:t>
            </w:r>
          </w:p>
        </w:tc>
        <w:tc>
          <w:tcPr>
            <w:tcW w:w="3544" w:type="dxa"/>
          </w:tcPr>
          <w:p w:rsidR="00E505B8" w:rsidRDefault="00CD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вопрос. Предлагается прослушать куплет из песни «Мы – дети галактики» в исполнении </w:t>
            </w:r>
            <w:proofErr w:type="spellStart"/>
            <w:r>
              <w:rPr>
                <w:sz w:val="24"/>
                <w:szCs w:val="24"/>
              </w:rPr>
              <w:t>Л.Лещенко</w:t>
            </w:r>
            <w:proofErr w:type="spellEnd"/>
            <w:r>
              <w:rPr>
                <w:sz w:val="24"/>
                <w:szCs w:val="24"/>
              </w:rPr>
              <w:t>. Какой народ в наибольшей степени может претендовать на</w:t>
            </w:r>
            <w:r w:rsidR="002A0122">
              <w:rPr>
                <w:sz w:val="24"/>
                <w:szCs w:val="24"/>
              </w:rPr>
              <w:t xml:space="preserve"> звание «Мы -  дети твои, дорогая Земля»? Необходимо обосновать.</w:t>
            </w:r>
          </w:p>
        </w:tc>
        <w:tc>
          <w:tcPr>
            <w:tcW w:w="2233" w:type="dxa"/>
          </w:tcPr>
          <w:p w:rsidR="00E505B8" w:rsidRDefault="002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Китайцы, так как каждый пятый житель планеты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итаец, то есть их больше всего, поэтому они могут претендовать на это в наибольшей степени.</w:t>
            </w:r>
          </w:p>
        </w:tc>
      </w:tr>
      <w:tr w:rsidR="002A0122" w:rsidTr="00E505B8">
        <w:tc>
          <w:tcPr>
            <w:tcW w:w="3794" w:type="dxa"/>
          </w:tcPr>
          <w:p w:rsidR="002A0122" w:rsidRDefault="002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№4</w:t>
            </w:r>
          </w:p>
        </w:tc>
        <w:tc>
          <w:tcPr>
            <w:tcW w:w="3544" w:type="dxa"/>
          </w:tcPr>
          <w:p w:rsidR="000610A1" w:rsidRDefault="002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просмотреть отрывок фильма об острове Бали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Посадка риса).Внести «черный ящик» В китайском языке русскому слову «есть» соответствуют два слова – «</w:t>
            </w:r>
            <w:proofErr w:type="spellStart"/>
            <w:r>
              <w:rPr>
                <w:sz w:val="24"/>
                <w:szCs w:val="24"/>
              </w:rPr>
              <w:t>чи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фань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gramStart"/>
            <w:r>
              <w:rPr>
                <w:sz w:val="24"/>
                <w:szCs w:val="24"/>
              </w:rPr>
              <w:t>Завтрак по-китайски – «</w:t>
            </w:r>
            <w:proofErr w:type="spellStart"/>
            <w:r>
              <w:rPr>
                <w:sz w:val="24"/>
                <w:szCs w:val="24"/>
              </w:rPr>
              <w:t>цзао</w:t>
            </w:r>
            <w:proofErr w:type="spellEnd"/>
            <w:r>
              <w:rPr>
                <w:sz w:val="24"/>
                <w:szCs w:val="24"/>
              </w:rPr>
              <w:t xml:space="preserve"> Фань», что </w:t>
            </w:r>
            <w:proofErr w:type="spellStart"/>
            <w:r>
              <w:rPr>
                <w:sz w:val="24"/>
                <w:szCs w:val="24"/>
              </w:rPr>
              <w:t>значает</w:t>
            </w:r>
            <w:proofErr w:type="spellEnd"/>
            <w:r>
              <w:rPr>
                <w:sz w:val="24"/>
                <w:szCs w:val="24"/>
              </w:rPr>
              <w:t xml:space="preserve"> «ранний…», обед – «у </w:t>
            </w:r>
            <w:proofErr w:type="spellStart"/>
            <w:r>
              <w:rPr>
                <w:sz w:val="24"/>
                <w:szCs w:val="24"/>
              </w:rPr>
              <w:t>фань</w:t>
            </w:r>
            <w:proofErr w:type="spellEnd"/>
            <w:r>
              <w:rPr>
                <w:sz w:val="24"/>
                <w:szCs w:val="24"/>
              </w:rPr>
              <w:t>» - «повседневный…», ужин – «Вань Фань» - «поздний…»</w:t>
            </w:r>
            <w:proofErr w:type="gramEnd"/>
          </w:p>
          <w:p w:rsidR="002A0122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означает слово «</w:t>
            </w:r>
            <w:proofErr w:type="spellStart"/>
            <w:r>
              <w:rPr>
                <w:sz w:val="24"/>
                <w:szCs w:val="24"/>
              </w:rPr>
              <w:t>фань</w:t>
            </w:r>
            <w:proofErr w:type="spellEnd"/>
            <w:r>
              <w:rPr>
                <w:sz w:val="24"/>
                <w:szCs w:val="24"/>
              </w:rPr>
              <w:t xml:space="preserve">»? Что в ящике? </w:t>
            </w:r>
            <w:r w:rsidR="002A012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</w:tcPr>
          <w:p w:rsidR="002A0122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</w:t>
            </w:r>
          </w:p>
        </w:tc>
      </w:tr>
      <w:tr w:rsidR="000610A1" w:rsidTr="00E505B8">
        <w:tc>
          <w:tcPr>
            <w:tcW w:w="3794" w:type="dxa"/>
          </w:tcPr>
          <w:p w:rsidR="000610A1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№5</w:t>
            </w:r>
          </w:p>
        </w:tc>
        <w:tc>
          <w:tcPr>
            <w:tcW w:w="3544" w:type="dxa"/>
          </w:tcPr>
          <w:p w:rsidR="000610A1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Этот город, благодаря выгодному географическому положению, стал крупнейшим финансовым центром мира. Благодаря активной природоохранной политике, строительству очистных </w:t>
            </w:r>
            <w:r>
              <w:rPr>
                <w:sz w:val="24"/>
                <w:szCs w:val="24"/>
              </w:rPr>
              <w:lastRenderedPageBreak/>
              <w:t xml:space="preserve">сооружений, очень строгим мерам по сохранению чистоты (за брошенный на улице окурок взимают 500 долларов). Это государство стало самым экологически чистым государством Зарубежной Азии. Это одно из немногих мест в экваториальном и тропическом поясе, где сырую воду можно пить прямо из водопровода. О каком государстве идет речь? </w:t>
            </w:r>
          </w:p>
        </w:tc>
        <w:tc>
          <w:tcPr>
            <w:tcW w:w="2233" w:type="dxa"/>
          </w:tcPr>
          <w:p w:rsidR="000610A1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Сингапур.</w:t>
            </w:r>
          </w:p>
        </w:tc>
      </w:tr>
      <w:tr w:rsidR="000610A1" w:rsidTr="00E505B8">
        <w:tc>
          <w:tcPr>
            <w:tcW w:w="3794" w:type="dxa"/>
          </w:tcPr>
          <w:p w:rsidR="000610A1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 №6</w:t>
            </w:r>
          </w:p>
        </w:tc>
        <w:tc>
          <w:tcPr>
            <w:tcW w:w="3544" w:type="dxa"/>
          </w:tcPr>
          <w:p w:rsidR="000610A1" w:rsidRDefault="0006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 показать государственный флаг и герб Японии, сами японцы с древних времен называют свою страну Ниппо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Нихон</w:t>
            </w:r>
            <w:proofErr w:type="spellEnd"/>
            <w:r>
              <w:rPr>
                <w:sz w:val="24"/>
                <w:szCs w:val="24"/>
              </w:rPr>
              <w:t>). Это название состоит из двух иероглифических</w:t>
            </w:r>
            <w:r w:rsidR="00E52861">
              <w:rPr>
                <w:sz w:val="24"/>
                <w:szCs w:val="24"/>
              </w:rPr>
              <w:t xml:space="preserve"> знаков. </w:t>
            </w:r>
            <w:proofErr w:type="gramStart"/>
            <w:r w:rsidR="00E52861">
              <w:rPr>
                <w:sz w:val="24"/>
                <w:szCs w:val="24"/>
              </w:rPr>
              <w:t>Первый</w:t>
            </w:r>
            <w:proofErr w:type="gramEnd"/>
            <w:r w:rsidR="00E52861">
              <w:rPr>
                <w:sz w:val="24"/>
                <w:szCs w:val="24"/>
              </w:rPr>
              <w:t xml:space="preserve"> из которых означает «солнце», а второй - «основа». Отсюда и происходит второе название – «Страна Восходящего Солнца». Красный солнечный круг на японском флаге символизирует восходящее солнце. А что означает круглая хризантема (национальный цветок японцев) на государственном гербе?</w:t>
            </w:r>
          </w:p>
        </w:tc>
        <w:tc>
          <w:tcPr>
            <w:tcW w:w="2233" w:type="dxa"/>
          </w:tcPr>
          <w:p w:rsidR="000610A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самое – восходящее солнце.</w:t>
            </w:r>
          </w:p>
        </w:tc>
      </w:tr>
      <w:tr w:rsidR="00E52861" w:rsidTr="00E505B8">
        <w:tc>
          <w:tcPr>
            <w:tcW w:w="3794" w:type="dxa"/>
          </w:tcPr>
          <w:p w:rsidR="00E5286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№7</w:t>
            </w:r>
          </w:p>
        </w:tc>
        <w:tc>
          <w:tcPr>
            <w:tcW w:w="3544" w:type="dxa"/>
          </w:tcPr>
          <w:p w:rsidR="00E5286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экране виды Ниневии, книга «Тысяча и одна ночь», финиковая пальма, нефтяной фонтан, современный автомат. Что связывает эти разные предметы?</w:t>
            </w: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E52861" w:rsidRDefault="00E52861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286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Ирак – прошлое и настоящее.</w:t>
            </w:r>
          </w:p>
        </w:tc>
      </w:tr>
      <w:tr w:rsidR="00E52861" w:rsidTr="00E505B8">
        <w:tc>
          <w:tcPr>
            <w:tcW w:w="3794" w:type="dxa"/>
          </w:tcPr>
          <w:p w:rsidR="00E5286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 №8.Блиц</w:t>
            </w:r>
          </w:p>
        </w:tc>
        <w:tc>
          <w:tcPr>
            <w:tcW w:w="3544" w:type="dxa"/>
          </w:tcPr>
          <w:p w:rsidR="00E5286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1.Это вечный город - центр двух мировых и одной национальной религий, все христиане должны совершить паломничество в этот город. Но самый почитаемый храм «Гроба Господня» принадлежит мусульманской семье. Назовите этот город.</w:t>
            </w:r>
          </w:p>
          <w:p w:rsidR="00780E14" w:rsidRDefault="0078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Этот вечный город Индии </w:t>
            </w:r>
            <w:r>
              <w:rPr>
                <w:sz w:val="24"/>
                <w:szCs w:val="24"/>
              </w:rPr>
              <w:lastRenderedPageBreak/>
              <w:t>находится на берегах священной реки индусов, которые мечтают закончить свой жизненный путь именно здесь. Назовите город.</w:t>
            </w:r>
          </w:p>
          <w:p w:rsidR="00780E14" w:rsidRDefault="0078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этот вечный город ежегодно совершают хадж несколько миллионов человек. Именно здесь находиться главная святыня ислама Кааба. Назовите город.</w:t>
            </w: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2B703C" w:rsidRDefault="002B703C">
            <w:pPr>
              <w:rPr>
                <w:sz w:val="24"/>
                <w:szCs w:val="24"/>
              </w:rPr>
            </w:pPr>
          </w:p>
          <w:p w:rsidR="002B703C" w:rsidRDefault="002B703C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52861" w:rsidRDefault="00E5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Иерусалим</w:t>
            </w: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Бенарес</w:t>
            </w:r>
            <w:proofErr w:type="spellEnd"/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</w:p>
          <w:p w:rsidR="00780E14" w:rsidRDefault="0078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Мекка</w:t>
            </w:r>
          </w:p>
        </w:tc>
      </w:tr>
      <w:tr w:rsidR="00780E14" w:rsidTr="00E505B8">
        <w:tc>
          <w:tcPr>
            <w:tcW w:w="3794" w:type="dxa"/>
          </w:tcPr>
          <w:p w:rsidR="00780E14" w:rsidRDefault="0078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 №9</w:t>
            </w:r>
          </w:p>
        </w:tc>
        <w:tc>
          <w:tcPr>
            <w:tcW w:w="3544" w:type="dxa"/>
          </w:tcPr>
          <w:p w:rsidR="00780E14" w:rsidRDefault="0078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«черный ящик». На границе Мьянмы, Лаоса и Таиланда находится знаменитый «золотой треугольник». Спутники США наблюдают за ним и в определенное </w:t>
            </w:r>
            <w:proofErr w:type="gramStart"/>
            <w:r>
              <w:rPr>
                <w:sz w:val="24"/>
                <w:szCs w:val="24"/>
              </w:rPr>
              <w:t>время</w:t>
            </w:r>
            <w:proofErr w:type="gramEnd"/>
            <w:r>
              <w:rPr>
                <w:sz w:val="24"/>
                <w:szCs w:val="24"/>
              </w:rPr>
              <w:t xml:space="preserve"> по сигналу армии этих стран проводя здесь совместную операцию, которая иногда превращается в настоящую войну. Что в ящике и зачем в  этот район в указанное время устремляются армии трех стран?</w:t>
            </w:r>
          </w:p>
          <w:p w:rsidR="002B703C" w:rsidRDefault="002B703C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80E14" w:rsidRDefault="0078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ящике мак. Армии пытаются уничтожить плантации опийного мака.</w:t>
            </w:r>
          </w:p>
        </w:tc>
      </w:tr>
      <w:tr w:rsidR="002B703C" w:rsidTr="00E505B8">
        <w:tc>
          <w:tcPr>
            <w:tcW w:w="3794" w:type="dxa"/>
          </w:tcPr>
          <w:p w:rsidR="002B703C" w:rsidRDefault="002B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№10</w:t>
            </w:r>
          </w:p>
        </w:tc>
        <w:tc>
          <w:tcPr>
            <w:tcW w:w="3544" w:type="dxa"/>
          </w:tcPr>
          <w:p w:rsidR="002B703C" w:rsidRDefault="002B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Киплинг: «Незадолго до его прихода солнце палит с особой свирепостью». Все раскалено, нечем дышать. Разморенные жарой люди беспрерывно пьют воду. Забившись в тень, высунув языки, мучительно часто дышат собаки. У скота выпирают ребра. Воды нет, корма нет. И вдруг вся природа словно замирает, лишь тревожно шелестит листва. Неожиданно из-за горизонта появляется гряда свинцово-серых туч. Яростный удар грома, и с потемневших небес обрушивается ливень. Все </w:t>
            </w:r>
            <w:r>
              <w:rPr>
                <w:sz w:val="24"/>
                <w:szCs w:val="24"/>
              </w:rPr>
              <w:lastRenderedPageBreak/>
              <w:t>заволакивает серая пелена. Он пришел. Теперь дожди льют целыми днями. Так кто же пришел?</w:t>
            </w:r>
          </w:p>
        </w:tc>
        <w:tc>
          <w:tcPr>
            <w:tcW w:w="2233" w:type="dxa"/>
          </w:tcPr>
          <w:p w:rsidR="002B703C" w:rsidRDefault="002B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Муссон</w:t>
            </w:r>
          </w:p>
        </w:tc>
      </w:tr>
      <w:tr w:rsidR="002B703C" w:rsidTr="00E505B8">
        <w:tc>
          <w:tcPr>
            <w:tcW w:w="3794" w:type="dxa"/>
          </w:tcPr>
          <w:p w:rsidR="002B703C" w:rsidRDefault="002B703C">
            <w:pPr>
              <w:rPr>
                <w:sz w:val="24"/>
                <w:szCs w:val="24"/>
              </w:rPr>
            </w:pPr>
          </w:p>
          <w:p w:rsidR="002B703C" w:rsidRDefault="002B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№11</w:t>
            </w:r>
          </w:p>
        </w:tc>
        <w:tc>
          <w:tcPr>
            <w:tcW w:w="3544" w:type="dxa"/>
          </w:tcPr>
          <w:p w:rsidR="002B703C" w:rsidRDefault="002B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бюсты. Антропологи все человечество разделили на три расы: европеоидную, монголоидную, экваториальную. Но академик Н.И. Вавилов предлагал выделить еще одну расу: </w:t>
            </w:r>
            <w:proofErr w:type="spellStart"/>
            <w:r>
              <w:rPr>
                <w:sz w:val="24"/>
                <w:szCs w:val="24"/>
              </w:rPr>
              <w:t>арменоидную</w:t>
            </w:r>
            <w:proofErr w:type="spellEnd"/>
            <w:r>
              <w:rPr>
                <w:sz w:val="24"/>
                <w:szCs w:val="24"/>
              </w:rPr>
              <w:t>, к к</w:t>
            </w:r>
            <w:r w:rsidR="008B20AD">
              <w:rPr>
                <w:sz w:val="24"/>
                <w:szCs w:val="24"/>
              </w:rPr>
              <w:t>оторой отнес арабов Сирии, Ливана, Палестины, Иордании, Саудовской Аравии, Ирака, а также евреев, армян, турок, курдов и греков. Назовите два признака, по которым их относят к другой расе.</w:t>
            </w: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B703C" w:rsidRDefault="008B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выступающий нос, очень развитый волосяной покров.</w:t>
            </w: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  <w:p w:rsidR="008B20AD" w:rsidRDefault="008B20AD">
            <w:pPr>
              <w:rPr>
                <w:sz w:val="24"/>
                <w:szCs w:val="24"/>
              </w:rPr>
            </w:pPr>
          </w:p>
          <w:p w:rsidR="00897EE0" w:rsidRDefault="00897EE0">
            <w:pPr>
              <w:rPr>
                <w:sz w:val="24"/>
                <w:szCs w:val="24"/>
              </w:rPr>
            </w:pPr>
          </w:p>
        </w:tc>
      </w:tr>
      <w:tr w:rsidR="008B20AD" w:rsidTr="00E505B8">
        <w:tc>
          <w:tcPr>
            <w:tcW w:w="3794" w:type="dxa"/>
          </w:tcPr>
          <w:p w:rsidR="008B20AD" w:rsidRDefault="008B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№12</w:t>
            </w:r>
          </w:p>
        </w:tc>
        <w:tc>
          <w:tcPr>
            <w:tcW w:w="3544" w:type="dxa"/>
          </w:tcPr>
          <w:p w:rsidR="008B20AD" w:rsidRDefault="008B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посмотреть отрывок из фильма « Остров Бали» о тиграх. Красивое, грациозное, сильное животное. Вопрос: «Что объединяет это животное и Южную Корею, </w:t>
            </w:r>
            <w:r>
              <w:rPr>
                <w:sz w:val="24"/>
                <w:szCs w:val="24"/>
              </w:rPr>
              <w:lastRenderedPageBreak/>
              <w:t>Тайвань,</w:t>
            </w:r>
            <w:r w:rsidR="00897EE0">
              <w:rPr>
                <w:sz w:val="24"/>
                <w:szCs w:val="24"/>
              </w:rPr>
              <w:t xml:space="preserve"> Малайзию, Индонезию, Таиланд.</w:t>
            </w: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  <w:p w:rsidR="00A53902" w:rsidRDefault="00A5390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B20AD" w:rsidRDefault="008B20AD" w:rsidP="008B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Название «Азиатские тигры» эти страны получили за высокие темпы </w:t>
            </w:r>
            <w:r w:rsidR="00897EE0">
              <w:rPr>
                <w:sz w:val="24"/>
                <w:szCs w:val="24"/>
              </w:rPr>
              <w:t xml:space="preserve">развитие в конце </w:t>
            </w:r>
            <w:r w:rsidR="00897EE0">
              <w:rPr>
                <w:sz w:val="24"/>
                <w:szCs w:val="24"/>
              </w:rPr>
              <w:lastRenderedPageBreak/>
              <w:t>20 века.</w:t>
            </w:r>
          </w:p>
          <w:p w:rsidR="00897EE0" w:rsidRDefault="00897EE0" w:rsidP="008B20AD">
            <w:pPr>
              <w:rPr>
                <w:sz w:val="24"/>
                <w:szCs w:val="24"/>
              </w:rPr>
            </w:pPr>
          </w:p>
        </w:tc>
      </w:tr>
      <w:tr w:rsidR="00897EE0" w:rsidTr="00E505B8">
        <w:tc>
          <w:tcPr>
            <w:tcW w:w="3794" w:type="dxa"/>
          </w:tcPr>
          <w:p w:rsidR="00897EE0" w:rsidRDefault="00897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 №13(запасной)</w:t>
            </w:r>
          </w:p>
        </w:tc>
        <w:tc>
          <w:tcPr>
            <w:tcW w:w="3544" w:type="dxa"/>
          </w:tcPr>
          <w:p w:rsidR="00897EE0" w:rsidRDefault="00897EE0" w:rsidP="00897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репродукции с картины Н. Рериха «Песнь о </w:t>
            </w:r>
            <w:proofErr w:type="spellStart"/>
            <w:r>
              <w:rPr>
                <w:sz w:val="24"/>
                <w:szCs w:val="24"/>
              </w:rPr>
              <w:t>Шамболе</w:t>
            </w:r>
            <w:proofErr w:type="spellEnd"/>
            <w:r>
              <w:rPr>
                <w:sz w:val="24"/>
                <w:szCs w:val="24"/>
              </w:rPr>
              <w:t xml:space="preserve">», «Послание вести» и т.д. Для этого региона характерен прохладный климат. Животноводство играет подсобную роль. В стаде много овец, коз, яков. Дома преобладают глинобитные. В большом ходу черный кирпичный чай. В костюме важную роль играют меховые, войлочные и шерстяные накидки, меховые безрукавки. Распространены суконные халаты и шубы. В этот регион был влюблен Николай Рерих, который именно здесь </w:t>
            </w:r>
            <w:proofErr w:type="gramStart"/>
            <w:r>
              <w:rPr>
                <w:sz w:val="24"/>
                <w:szCs w:val="24"/>
              </w:rPr>
              <w:t>разместил</w:t>
            </w:r>
            <w:proofErr w:type="gramEnd"/>
            <w:r>
              <w:rPr>
                <w:sz w:val="24"/>
                <w:szCs w:val="24"/>
              </w:rPr>
              <w:t xml:space="preserve"> легендарную землю </w:t>
            </w:r>
            <w:proofErr w:type="spellStart"/>
            <w:r>
              <w:rPr>
                <w:sz w:val="24"/>
                <w:szCs w:val="24"/>
              </w:rPr>
              <w:t>Шамбола</w:t>
            </w:r>
            <w:proofErr w:type="spellEnd"/>
            <w:r>
              <w:rPr>
                <w:sz w:val="24"/>
                <w:szCs w:val="24"/>
              </w:rPr>
              <w:t>, на творчество которого оказала большое влияние именно эта страна. Как называется этот регион?</w:t>
            </w:r>
          </w:p>
        </w:tc>
        <w:tc>
          <w:tcPr>
            <w:tcW w:w="2233" w:type="dxa"/>
          </w:tcPr>
          <w:p w:rsidR="00897EE0" w:rsidRDefault="00A53902" w:rsidP="008B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Тибет, Гималаи.</w:t>
            </w:r>
          </w:p>
        </w:tc>
      </w:tr>
    </w:tbl>
    <w:p w:rsidR="00D616B7" w:rsidRDefault="00D616B7">
      <w:pPr>
        <w:rPr>
          <w:sz w:val="24"/>
          <w:szCs w:val="24"/>
        </w:rPr>
      </w:pPr>
    </w:p>
    <w:p w:rsidR="00A53902" w:rsidRDefault="00A53902">
      <w:pPr>
        <w:rPr>
          <w:sz w:val="24"/>
          <w:szCs w:val="24"/>
        </w:rPr>
      </w:pPr>
    </w:p>
    <w:p w:rsidR="00A53902" w:rsidRDefault="00A53902">
      <w:pPr>
        <w:rPr>
          <w:sz w:val="24"/>
          <w:szCs w:val="24"/>
        </w:rPr>
      </w:pPr>
    </w:p>
    <w:p w:rsidR="00A53902" w:rsidRDefault="00A53902">
      <w:pPr>
        <w:rPr>
          <w:sz w:val="24"/>
          <w:szCs w:val="24"/>
        </w:rPr>
      </w:pPr>
      <w:r>
        <w:rPr>
          <w:b/>
          <w:sz w:val="24"/>
          <w:szCs w:val="24"/>
        </w:rPr>
        <w:t>Используемые образовательные технологии, методы и приемы, их место в уроке.</w:t>
      </w:r>
    </w:p>
    <w:p w:rsidR="00A53902" w:rsidRDefault="00A53902">
      <w:pPr>
        <w:rPr>
          <w:sz w:val="24"/>
          <w:szCs w:val="24"/>
        </w:rPr>
      </w:pPr>
      <w:r>
        <w:rPr>
          <w:sz w:val="24"/>
          <w:szCs w:val="24"/>
        </w:rPr>
        <w:t xml:space="preserve">      На данном уроке-игре используются игровые технологии имитационного моделирования с использованием важных ситуаций и поиском путей решения, технологии сотрудничества, эвристические технологии с групповыми формами деятельности учащихся. В решении поставленных задач используются и </w:t>
      </w:r>
      <w:r>
        <w:rPr>
          <w:sz w:val="24"/>
          <w:szCs w:val="24"/>
        </w:rPr>
        <w:lastRenderedPageBreak/>
        <w:t>исследовательские (проблемно-поисковые) технологии через совместный поиск решений проблемных ситуаций; модель урока «знаю, но не все, хотел бы узнать – узнал».</w:t>
      </w:r>
    </w:p>
    <w:p w:rsidR="00A53902" w:rsidRDefault="00A53902">
      <w:pPr>
        <w:rPr>
          <w:sz w:val="24"/>
          <w:szCs w:val="24"/>
        </w:rPr>
      </w:pPr>
      <w:r>
        <w:rPr>
          <w:sz w:val="24"/>
          <w:szCs w:val="24"/>
        </w:rPr>
        <w:t xml:space="preserve">     Используются словесные, наглядные, практические</w:t>
      </w:r>
      <w:r w:rsidR="003D0F9E">
        <w:rPr>
          <w:sz w:val="24"/>
          <w:szCs w:val="24"/>
        </w:rPr>
        <w:t xml:space="preserve"> </w:t>
      </w:r>
      <w:r>
        <w:rPr>
          <w:sz w:val="24"/>
          <w:szCs w:val="24"/>
        </w:rPr>
        <w:t>(моделирования) методы. Имеют места объяснительно – иллюстративные, репродуктивные, проблемные, поисковые, исследовательские, творческие методы.</w:t>
      </w:r>
    </w:p>
    <w:p w:rsidR="00A53902" w:rsidRDefault="003D0F9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3902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основе учебных задач задействованы информационно – сообщающие методы, методы формирование умений и навыков, закрепление знаний, умений, навыков, обучение применения знаний; проверки и оценки знаний.</w:t>
      </w:r>
    </w:p>
    <w:p w:rsidR="003D0F9E" w:rsidRDefault="003D0F9E">
      <w:pPr>
        <w:rPr>
          <w:sz w:val="24"/>
          <w:szCs w:val="24"/>
        </w:rPr>
      </w:pPr>
      <w:r>
        <w:rPr>
          <w:sz w:val="24"/>
          <w:szCs w:val="24"/>
        </w:rPr>
        <w:t xml:space="preserve">     В этой игре, прежде всего, используются логические приемы мышления (от частного к общему, от общего к частному, сравнение, классификация, установление причинно-следственных связей сопоставление).</w:t>
      </w:r>
    </w:p>
    <w:p w:rsidR="00AE474C" w:rsidRDefault="00AE474C">
      <w:pPr>
        <w:rPr>
          <w:sz w:val="24"/>
          <w:szCs w:val="24"/>
        </w:rPr>
      </w:pPr>
    </w:p>
    <w:p w:rsidR="003D0F9E" w:rsidRDefault="003D0F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Дидактические материалы и средства обучения.</w:t>
      </w:r>
    </w:p>
    <w:p w:rsidR="003D0F9E" w:rsidRDefault="00C861E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0F9E" w:rsidRPr="003D0F9E">
        <w:rPr>
          <w:sz w:val="24"/>
          <w:szCs w:val="24"/>
        </w:rPr>
        <w:t>На</w:t>
      </w:r>
      <w:r w:rsidR="003D0F9E">
        <w:rPr>
          <w:sz w:val="24"/>
          <w:szCs w:val="24"/>
        </w:rPr>
        <w:t xml:space="preserve"> игровых столах разложены атласы (позволительно иметь любые), бумага, таблица для определения счета, конверт с выдержками из вопроса №4.</w:t>
      </w:r>
    </w:p>
    <w:p w:rsidR="003D0F9E" w:rsidRDefault="00C861E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3D0F9E">
        <w:rPr>
          <w:sz w:val="24"/>
          <w:szCs w:val="24"/>
        </w:rPr>
        <w:t>Средства обучения: мультимедийная установка, видеомагнитофон, политическая и физическая карта Евразии, волчок, песочные часы, выставка книг по Зарубежной Азии, цветные карточки,</w:t>
      </w:r>
      <w:r>
        <w:rPr>
          <w:sz w:val="24"/>
          <w:szCs w:val="24"/>
        </w:rPr>
        <w:t xml:space="preserve"> фарфоровая сова, поднос, гонг.</w:t>
      </w:r>
      <w:proofErr w:type="gramEnd"/>
    </w:p>
    <w:p w:rsidR="00AE474C" w:rsidRDefault="00AE474C">
      <w:pPr>
        <w:rPr>
          <w:sz w:val="24"/>
          <w:szCs w:val="24"/>
        </w:rPr>
      </w:pPr>
    </w:p>
    <w:p w:rsidR="00C861E5" w:rsidRDefault="00C861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Оформление урока.</w:t>
      </w:r>
    </w:p>
    <w:p w:rsidR="00C861E5" w:rsidRPr="00C861E5" w:rsidRDefault="00C861E5">
      <w:pPr>
        <w:rPr>
          <w:sz w:val="24"/>
          <w:szCs w:val="24"/>
        </w:rPr>
      </w:pPr>
      <w:r>
        <w:rPr>
          <w:sz w:val="24"/>
          <w:szCs w:val="24"/>
        </w:rPr>
        <w:t xml:space="preserve">  Два игровых стола для команд, стол для конвертов с вопросами (желательно круглый; в центре – юла с указательной стрелкой). На столе раскладывается 13 конвертов с вопросами для игры.</w:t>
      </w:r>
    </w:p>
    <w:p w:rsidR="00C537F8" w:rsidRDefault="00C861E5">
      <w:pPr>
        <w:rPr>
          <w:sz w:val="24"/>
          <w:szCs w:val="24"/>
        </w:rPr>
      </w:pPr>
      <w:r>
        <w:rPr>
          <w:sz w:val="24"/>
          <w:szCs w:val="24"/>
        </w:rPr>
        <w:t xml:space="preserve">  Отдельные места определяются для болельщиков, менеджера, ведущего, Совета Мудрейших в центре. На доске должна быть прописываться тема урока, название игры и ведется счет. Песочные часы находятся у менеджера. За работу мультимедийной установки отвечает ведущий игры.</w:t>
      </w:r>
    </w:p>
    <w:p w:rsidR="00AE474C" w:rsidRDefault="00AE474C">
      <w:pPr>
        <w:rPr>
          <w:sz w:val="24"/>
          <w:szCs w:val="24"/>
        </w:rPr>
      </w:pPr>
    </w:p>
    <w:p w:rsidR="00C861E5" w:rsidRDefault="00C861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Рекомендации по подготовке и проведению урока.</w:t>
      </w:r>
    </w:p>
    <w:p w:rsidR="00C861E5" w:rsidRDefault="00C861E5">
      <w:pPr>
        <w:rPr>
          <w:sz w:val="24"/>
          <w:szCs w:val="24"/>
        </w:rPr>
      </w:pPr>
      <w:r>
        <w:rPr>
          <w:sz w:val="24"/>
          <w:szCs w:val="24"/>
        </w:rPr>
        <w:t xml:space="preserve">  Подготовка к игре «Что? Где? Когда?» начинается за две недели. В школе объявляется конкурс на лучшие вопросы по заданной теме. Обычно их предлагают учащиеся, учителя, родители, библиотекарь, общественность. Отбор осуществляет учитель. В организации игры помогает ведущий – ученик и менеджер – ученик. Подбирается наглядный иллюстративный, раздаточный материал, музыка, средство обучения. В классе предлагается сформировать команды и выбрать капитанов.</w:t>
      </w:r>
    </w:p>
    <w:p w:rsidR="00C861E5" w:rsidRDefault="00C861E5">
      <w:pPr>
        <w:rPr>
          <w:sz w:val="24"/>
          <w:szCs w:val="24"/>
        </w:rPr>
      </w:pPr>
    </w:p>
    <w:p w:rsidR="00C861E5" w:rsidRDefault="00C861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Итоги.</w:t>
      </w:r>
    </w:p>
    <w:p w:rsidR="00C861E5" w:rsidRDefault="00AE47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Анализ результативности деятельности на уроке.</w:t>
      </w:r>
    </w:p>
    <w:p w:rsidR="00AE474C" w:rsidRDefault="00AE47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Учитель делает выводы об уровне знаний команд, большинства учащихся, болельщиков, выявляет сильные стороны, типичные недостатки, актуализирует опорные представления и понятия, выставляет оценки командам и  отдельным болельщикам, в случае обращения к Совету Мудрейших дает оценку их решения проблемы. Если есть отдельное мнение у ведущего и менеджера, дает им слово.</w:t>
      </w:r>
    </w:p>
    <w:p w:rsidR="00AE474C" w:rsidRDefault="00AE474C">
      <w:pPr>
        <w:rPr>
          <w:sz w:val="24"/>
          <w:szCs w:val="24"/>
        </w:rPr>
      </w:pPr>
    </w:p>
    <w:p w:rsidR="00AE474C" w:rsidRDefault="00AE47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Рефлексия учащихся и учителя по итогам урока.</w:t>
      </w:r>
    </w:p>
    <w:p w:rsidR="00AE474C" w:rsidRDefault="00AE47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E474C">
        <w:rPr>
          <w:sz w:val="24"/>
          <w:szCs w:val="24"/>
        </w:rPr>
        <w:t xml:space="preserve"> Капитаны</w:t>
      </w:r>
      <w:r>
        <w:rPr>
          <w:sz w:val="24"/>
          <w:szCs w:val="24"/>
        </w:rPr>
        <w:t xml:space="preserve"> команд высказывают свое мнение о подготовке, организации и проведению игры, выбору вопросов, работе ведущего, менеджера. Многие учащиеся в письменном виде </w:t>
      </w:r>
      <w:proofErr w:type="gramStart"/>
      <w:r>
        <w:rPr>
          <w:sz w:val="24"/>
          <w:szCs w:val="24"/>
        </w:rPr>
        <w:t>высказывают свое отношение</w:t>
      </w:r>
      <w:proofErr w:type="gramEnd"/>
      <w:r>
        <w:rPr>
          <w:sz w:val="24"/>
          <w:szCs w:val="24"/>
        </w:rPr>
        <w:t>.</w:t>
      </w:r>
    </w:p>
    <w:p w:rsidR="00AE474C" w:rsidRDefault="009900E1">
      <w:pPr>
        <w:rPr>
          <w:sz w:val="24"/>
          <w:szCs w:val="24"/>
        </w:rPr>
      </w:pPr>
      <w:r>
        <w:rPr>
          <w:sz w:val="24"/>
          <w:szCs w:val="24"/>
        </w:rPr>
        <w:t xml:space="preserve">Игорь </w:t>
      </w:r>
      <w:proofErr w:type="spellStart"/>
      <w:r>
        <w:rPr>
          <w:sz w:val="24"/>
          <w:szCs w:val="24"/>
        </w:rPr>
        <w:t>Бабинец</w:t>
      </w:r>
      <w:proofErr w:type="spellEnd"/>
      <w:r w:rsidR="00AE474C">
        <w:rPr>
          <w:sz w:val="24"/>
          <w:szCs w:val="24"/>
        </w:rPr>
        <w:t>: «Я понял после такой игры, что я мало знаю, но хочу знать; оказывается, мир огромен и интересен. Мне он нравится, и я хочу его познать. Такие игры</w:t>
      </w:r>
      <w:r>
        <w:rPr>
          <w:sz w:val="24"/>
          <w:szCs w:val="24"/>
        </w:rPr>
        <w:t xml:space="preserve"> заставляют думать и будят мысль</w:t>
      </w:r>
      <w:r w:rsidR="00AE474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900E1" w:rsidRDefault="009900E1">
      <w:pPr>
        <w:rPr>
          <w:sz w:val="24"/>
          <w:szCs w:val="24"/>
        </w:rPr>
      </w:pPr>
      <w:r>
        <w:rPr>
          <w:sz w:val="24"/>
          <w:szCs w:val="24"/>
        </w:rPr>
        <w:t xml:space="preserve">Лада </w:t>
      </w:r>
      <w:proofErr w:type="spellStart"/>
      <w:r>
        <w:rPr>
          <w:sz w:val="24"/>
          <w:szCs w:val="24"/>
        </w:rPr>
        <w:t>Баснина</w:t>
      </w:r>
      <w:proofErr w:type="spellEnd"/>
      <w:r>
        <w:rPr>
          <w:sz w:val="24"/>
          <w:szCs w:val="24"/>
        </w:rPr>
        <w:t>: «Эта игра помогла мне понять, на что я способна. Мне не нравится шаблонное мышление, а здесь нужно думать нестандартно, искать решение».</w:t>
      </w:r>
    </w:p>
    <w:p w:rsidR="009900E1" w:rsidRDefault="009900E1">
      <w:pPr>
        <w:rPr>
          <w:sz w:val="24"/>
          <w:szCs w:val="24"/>
        </w:rPr>
      </w:pPr>
      <w:r>
        <w:rPr>
          <w:sz w:val="24"/>
          <w:szCs w:val="24"/>
        </w:rPr>
        <w:t>Павел Орлов: «В век компьютерных технологий мы стали одиноки. Во время игры мы</w:t>
      </w:r>
      <w:r w:rsidR="004B0E03">
        <w:rPr>
          <w:sz w:val="24"/>
          <w:szCs w:val="24"/>
        </w:rPr>
        <w:t xml:space="preserve"> работаем в команде: один высказывает какую–то мысль, остальные поддерживают или спорят. Мы думаем вместе, учимся слушать и ценить друг друга. За это спасибо».</w:t>
      </w:r>
    </w:p>
    <w:p w:rsidR="004B0E03" w:rsidRDefault="004B0E03">
      <w:pPr>
        <w:rPr>
          <w:sz w:val="24"/>
          <w:szCs w:val="24"/>
        </w:rPr>
      </w:pPr>
      <w:r>
        <w:rPr>
          <w:sz w:val="24"/>
          <w:szCs w:val="24"/>
        </w:rPr>
        <w:t xml:space="preserve">Анна </w:t>
      </w:r>
      <w:proofErr w:type="spellStart"/>
      <w:r>
        <w:rPr>
          <w:sz w:val="24"/>
          <w:szCs w:val="24"/>
        </w:rPr>
        <w:t>Оскома</w:t>
      </w:r>
      <w:proofErr w:type="spellEnd"/>
      <w:r>
        <w:rPr>
          <w:sz w:val="24"/>
          <w:szCs w:val="24"/>
        </w:rPr>
        <w:t>: «Я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ейчас начинаю анализировать ситуации и события, мимо которых проходила раньше. В игре развивается мысль. Да здравствует игра!».</w:t>
      </w:r>
    </w:p>
    <w:p w:rsidR="00160DDB" w:rsidRDefault="00160DDB" w:rsidP="004B0E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4B0E03" w:rsidRPr="00160DDB" w:rsidRDefault="00160D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4B0E03">
        <w:rPr>
          <w:b/>
          <w:sz w:val="24"/>
          <w:szCs w:val="24"/>
        </w:rPr>
        <w:t>Видеоматериалы</w:t>
      </w:r>
      <w:bookmarkStart w:id="0" w:name="_GoBack"/>
      <w:bookmarkEnd w:id="0"/>
    </w:p>
    <w:p w:rsidR="004B0E03" w:rsidRDefault="004B0E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3403"/>
      </w:tblGrid>
      <w:tr w:rsidR="004B0E03" w:rsidTr="004B0E03">
        <w:tc>
          <w:tcPr>
            <w:tcW w:w="4251" w:type="dxa"/>
          </w:tcPr>
          <w:p w:rsidR="004B0E03" w:rsidRDefault="004B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урока</w:t>
            </w:r>
          </w:p>
        </w:tc>
        <w:tc>
          <w:tcPr>
            <w:tcW w:w="3403" w:type="dxa"/>
          </w:tcPr>
          <w:p w:rsidR="004B0E03" w:rsidRDefault="004B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Временная реализация</w:t>
            </w:r>
          </w:p>
        </w:tc>
      </w:tr>
      <w:tr w:rsidR="004B0E03" w:rsidTr="004B0E03">
        <w:tc>
          <w:tcPr>
            <w:tcW w:w="4251" w:type="dxa"/>
          </w:tcPr>
          <w:p w:rsidR="004B0E03" w:rsidRDefault="004B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</w:t>
            </w:r>
            <w:proofErr w:type="gramStart"/>
            <w:r>
              <w:rPr>
                <w:b/>
                <w:sz w:val="24"/>
                <w:szCs w:val="24"/>
              </w:rPr>
              <w:t>т(</w:t>
            </w:r>
            <w:proofErr w:type="gramEnd"/>
            <w:r>
              <w:rPr>
                <w:b/>
                <w:sz w:val="24"/>
                <w:szCs w:val="24"/>
              </w:rPr>
              <w:t>заставка)</w:t>
            </w:r>
          </w:p>
        </w:tc>
        <w:tc>
          <w:tcPr>
            <w:tcW w:w="3403" w:type="dxa"/>
          </w:tcPr>
          <w:p w:rsidR="004B0E03" w:rsidRDefault="004B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минута</w:t>
            </w:r>
          </w:p>
        </w:tc>
      </w:tr>
      <w:tr w:rsidR="004B0E03" w:rsidTr="004B0E03">
        <w:tc>
          <w:tcPr>
            <w:tcW w:w="4251" w:type="dxa"/>
          </w:tcPr>
          <w:p w:rsidR="004B0E03" w:rsidRDefault="004B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3403" w:type="dxa"/>
          </w:tcPr>
          <w:p w:rsidR="004B0E03" w:rsidRDefault="004B0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минут</w:t>
            </w:r>
          </w:p>
        </w:tc>
      </w:tr>
    </w:tbl>
    <w:p w:rsidR="004B0E03" w:rsidRPr="004B0E03" w:rsidRDefault="004B0E03" w:rsidP="004B0E03">
      <w:pPr>
        <w:rPr>
          <w:b/>
          <w:sz w:val="24"/>
          <w:szCs w:val="24"/>
        </w:rPr>
      </w:pPr>
    </w:p>
    <w:sectPr w:rsidR="004B0E03" w:rsidRPr="004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B49"/>
    <w:multiLevelType w:val="hybridMultilevel"/>
    <w:tmpl w:val="00AE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CC"/>
    <w:rsid w:val="000610A1"/>
    <w:rsid w:val="00094D81"/>
    <w:rsid w:val="00160DDB"/>
    <w:rsid w:val="002A0122"/>
    <w:rsid w:val="002B703C"/>
    <w:rsid w:val="003D0F9E"/>
    <w:rsid w:val="004B0E03"/>
    <w:rsid w:val="007122CC"/>
    <w:rsid w:val="00780E14"/>
    <w:rsid w:val="00897EE0"/>
    <w:rsid w:val="008B20AD"/>
    <w:rsid w:val="008F5CF9"/>
    <w:rsid w:val="009900E1"/>
    <w:rsid w:val="00A53902"/>
    <w:rsid w:val="00AE474C"/>
    <w:rsid w:val="00C537F8"/>
    <w:rsid w:val="00C861E5"/>
    <w:rsid w:val="00CD4B64"/>
    <w:rsid w:val="00D616B7"/>
    <w:rsid w:val="00E505B8"/>
    <w:rsid w:val="00E52861"/>
    <w:rsid w:val="00F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CC"/>
    <w:pPr>
      <w:ind w:left="720"/>
      <w:contextualSpacing/>
    </w:pPr>
  </w:style>
  <w:style w:type="table" w:styleId="a4">
    <w:name w:val="Table Grid"/>
    <w:basedOn w:val="a1"/>
    <w:uiPriority w:val="59"/>
    <w:rsid w:val="00F0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CC"/>
    <w:pPr>
      <w:ind w:left="720"/>
      <w:contextualSpacing/>
    </w:pPr>
  </w:style>
  <w:style w:type="table" w:styleId="a4">
    <w:name w:val="Table Grid"/>
    <w:basedOn w:val="a1"/>
    <w:uiPriority w:val="59"/>
    <w:rsid w:val="00F0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БНП. Безденежных</dc:creator>
  <cp:lastModifiedBy>Нина БНП. Безденежных</cp:lastModifiedBy>
  <cp:revision>2</cp:revision>
  <dcterms:created xsi:type="dcterms:W3CDTF">2012-10-31T05:37:00Z</dcterms:created>
  <dcterms:modified xsi:type="dcterms:W3CDTF">2012-10-31T08:55:00Z</dcterms:modified>
</cp:coreProperties>
</file>