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24" w:rsidRPr="00D97A24" w:rsidRDefault="00D97A24" w:rsidP="00D97A24">
      <w:pPr>
        <w:shd w:val="clear" w:color="auto" w:fill="FFFFFF"/>
        <w:spacing w:before="110" w:after="78" w:line="3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97A2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Развитие творческих способностей у детей методами </w:t>
      </w:r>
      <w:proofErr w:type="gramStart"/>
      <w:r w:rsidRPr="00D97A2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ИЗО</w:t>
      </w:r>
      <w:proofErr w:type="gramEnd"/>
      <w:r w:rsidRPr="00D97A2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.</w:t>
      </w:r>
    </w:p>
    <w:p w:rsidR="00D97A24" w:rsidRPr="00D97A24" w:rsidRDefault="00D97A24" w:rsidP="00D97A24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предназначена родителям, которые поддерживают творческие наклонности своего ребенка. Даны рекомендации по освоению основных направлений в изобразительном искусстве.</w:t>
      </w:r>
    </w:p>
    <w:p w:rsidR="00D97A24" w:rsidRPr="00D97A24" w:rsidRDefault="00D97A24" w:rsidP="00D97A24">
      <w:pPr>
        <w:shd w:val="clear" w:color="auto" w:fill="FFFFFF"/>
        <w:spacing w:before="157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97A2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Развивайте творчество в себе и своем ребенке</w:t>
      </w:r>
    </w:p>
    <w:p w:rsidR="00D97A24" w:rsidRPr="00D97A24" w:rsidRDefault="00D97A24" w:rsidP="00D97A24">
      <w:pPr>
        <w:shd w:val="clear" w:color="auto" w:fill="FFFFFF"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Pr="00D9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один из видов изобразительной деятельности, в полной мере которого проявляется творчество детей разного возраста. Порой они начинают рисовать раньше, чем говорить. Как важно поддержать ребенка в самом начале его творческого пути. Главное – помочь ребенку увидеть мир, вселить в него </w:t>
      </w:r>
      <w:proofErr w:type="gramStart"/>
      <w:r w:rsidRPr="00D9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Pr="00D97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силы. Зажечь огонек радости  и творчества можете и вы, родители!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Первая задача –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необходимо обогащать знания, представления детей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color w:val="000000"/>
          <w:sz w:val="28"/>
          <w:szCs w:val="28"/>
        </w:rPr>
        <w:t>о тех предметах и явлениях, которые они наблюдают, например, на прогулке в парке, при посещении театра, цирка. По мере получения новых впечатлений  в процессе наблюдений рисунки детей обогащаются, изменяются, приобретают новые черты.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Обращайте внимание на то, что предметы, которые окружают вас и ваших детей могут быть разными: отличаться по цвету, по величине, по положению в пространстве. Может изменяться внешний вид предметов, например, деревья в разные времена года. 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Для закрепления знаний  можно предложить детям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знакомство с произведениями искусства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color w:val="000000"/>
          <w:sz w:val="28"/>
          <w:szCs w:val="28"/>
        </w:rPr>
        <w:t>и для этого всей семьей посетите музей искусств. Покажите детям, какие художественные средства используют художники, изображая одно и то же явление на картинах.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После таких бесед рисунки ребят становятся более выразительными, интересными по цвету, разнообразнее по замыслу.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Еще одно средство способствует улучшению выразительности детских рисунков – это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рассматривание иллюстраций в книгах</w:t>
      </w:r>
      <w:r w:rsidRPr="00D97A24">
        <w:rPr>
          <w:color w:val="000000"/>
          <w:sz w:val="28"/>
          <w:szCs w:val="28"/>
        </w:rPr>
        <w:t>. Вы с детьми часто читаете сказки и рассматриваете к ним иллюстрации. И на основе полученных впечатлений дети могут нарисовать героев сказок, животных. Подойдут такие  темы: «Три медведя», «Сказочная птица», «Сказочный дворец» и т.д.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Необходимыми компонентами творчества являются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процессы мышления, воображения, памяти</w:t>
      </w:r>
      <w:r w:rsidRPr="00D97A24">
        <w:rPr>
          <w:color w:val="000000"/>
          <w:sz w:val="28"/>
          <w:szCs w:val="28"/>
        </w:rPr>
        <w:t>. Поэтому развитие творческих способностей возможно только при одновременной активизации этих процессов. Понаблюдайте с детьми из окна вашего дома на облака, которые плывут по небу. Вот вам и игра «На что похожи облака?», «Найди предметы, окрашенные в холодные и теплые цвета».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Русское народное творчество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color w:val="000000"/>
          <w:sz w:val="28"/>
          <w:szCs w:val="28"/>
        </w:rPr>
        <w:t>не перестает восхищать и удивлять глубоким содержанием и совершенной формой. Родная речь, звучащая в сказках, выразительные интонации русской песни, яркая народная игрушка являются незаменимыми средствами воспитания любви к Родине, окружающей среде, природе, с которой ребенок встречается с малых лет.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lastRenderedPageBreak/>
        <w:t>Лучше всего раскрасить   красками дымковскую  (вятскую) игрушку. Элементы узора очень просты: прямые и волнистые линии, кружочки, точки. Если нет объемной фигурки, предложите ребенку бумажный силуэт барышни или лошадки. Также в книжных магазинах вы можете найти раскраски, в которых есть вся необходимая информация о народных игрушках, элементах узоров.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Овладение рисованием требует не только развитие восприятия, формирования образных представлений, воображения, но и развитие специальных движений руки, усвоение графических навыков и умений, позволяющих воплотить в рисунке образы представлений и воображения. Чтобы у детей  развивалась мелкая моторика рук, можно использовать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пальчиковую гимнастику</w:t>
      </w:r>
      <w:r w:rsidRPr="00D97A24">
        <w:rPr>
          <w:color w:val="000000"/>
          <w:sz w:val="28"/>
          <w:szCs w:val="28"/>
        </w:rPr>
        <w:t xml:space="preserve">.  Инсценировать стихи, </w:t>
      </w:r>
      <w:proofErr w:type="spellStart"/>
      <w:r w:rsidRPr="00D97A24">
        <w:rPr>
          <w:color w:val="000000"/>
          <w:sz w:val="28"/>
          <w:szCs w:val="28"/>
        </w:rPr>
        <w:t>игры-потешки</w:t>
      </w:r>
      <w:proofErr w:type="spellEnd"/>
      <w:r w:rsidRPr="00D97A24">
        <w:rPr>
          <w:color w:val="000000"/>
          <w:sz w:val="28"/>
          <w:szCs w:val="28"/>
        </w:rPr>
        <w:t xml:space="preserve"> при помощи рук («Пять братьев», «Мальчик-пальчик, где ты был?», «Котята»), разминать пальцами пластилин, глину, запускать мелкие волчки, разглаживаем руками смятый лист бумаги – вот какие игры можно предложить всем членам вашей семьи. Эти упражнения способствуют развитию движений рук и ручной умелости, способности правильно держать кисть, карандаш в руке и владеть им. Особенно такие занятия необходимы для детей с ограниченными возможностями.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Итогом всей творческой деятельности всегда являются выставки, вернисажи.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Родители, организуйте выставку рисунков вашего ребенка. Самые интересные работы поместите в рамки, и украсьте ими пустую стену. Эта выставка не оставит равнодушными ваших гостей!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Выставки детских работ</w:t>
      </w:r>
      <w:r w:rsidRPr="00D97A24">
        <w:rPr>
          <w:rStyle w:val="apple-converted-space"/>
          <w:color w:val="000000"/>
          <w:sz w:val="28"/>
          <w:szCs w:val="28"/>
        </w:rPr>
        <w:t> </w:t>
      </w:r>
      <w:r w:rsidRPr="00D97A24">
        <w:rPr>
          <w:color w:val="000000"/>
          <w:sz w:val="28"/>
          <w:szCs w:val="28"/>
        </w:rPr>
        <w:t>повышает интерес к изобразительной деятельности, воспитывает бережное отношение к продуктам своего труда и труда своих товарищей, а впоследствии и окружающих людей.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Самостоятельная художественная деятельность обладает большими возможностями для осуществления многих воспитательных задач, развития таких качеств личности, как инициативность, самостоятельность, творческая активность. Для этого в комнате ваших детей должен быть  </w:t>
      </w:r>
      <w:r w:rsidRPr="00D97A24">
        <w:rPr>
          <w:rStyle w:val="a4"/>
          <w:color w:val="000000"/>
          <w:sz w:val="28"/>
          <w:szCs w:val="28"/>
          <w:bdr w:val="none" w:sz="0" w:space="0" w:color="auto" w:frame="1"/>
        </w:rPr>
        <w:t>уголок для художественно-творческой деятельности</w:t>
      </w:r>
      <w:r w:rsidRPr="00D97A24">
        <w:rPr>
          <w:color w:val="000000"/>
          <w:sz w:val="28"/>
          <w:szCs w:val="28"/>
        </w:rPr>
        <w:t>, где ребенок сам выбирает материалы, средства для выполнения своего замысла.</w:t>
      </w:r>
    </w:p>
    <w:p w:rsidR="00D97A24" w:rsidRPr="00D97A24" w:rsidRDefault="00D97A24" w:rsidP="00D97A24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8"/>
          <w:szCs w:val="28"/>
        </w:rPr>
      </w:pPr>
      <w:r w:rsidRPr="00D97A24">
        <w:rPr>
          <w:color w:val="000000"/>
          <w:sz w:val="28"/>
          <w:szCs w:val="28"/>
        </w:rPr>
        <w:t>В семье легко найти подход к ребенку, который стремится утвердиться в своей художественной практике. Важно, чтобы эти попытки были связаны со всем семейным укладом, чтобы ребенок чувствовал себя активным членом маленького, близкого ему коллектива. Если дома взрослые поощряют и поддерживают творческие наклонности ребенка, то они будут успешно развиваться.</w:t>
      </w:r>
    </w:p>
    <w:p w:rsidR="004C4118" w:rsidRPr="00D97A24" w:rsidRDefault="004C4118">
      <w:pPr>
        <w:rPr>
          <w:rFonts w:ascii="Times New Roman" w:hAnsi="Times New Roman" w:cs="Times New Roman"/>
          <w:sz w:val="28"/>
          <w:szCs w:val="28"/>
        </w:rPr>
      </w:pPr>
    </w:p>
    <w:sectPr w:rsidR="004C4118" w:rsidRPr="00D97A24" w:rsidSect="004C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7A24"/>
    <w:rsid w:val="004C4118"/>
    <w:rsid w:val="00D9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8"/>
  </w:style>
  <w:style w:type="paragraph" w:styleId="2">
    <w:name w:val="heading 2"/>
    <w:basedOn w:val="a"/>
    <w:link w:val="20"/>
    <w:uiPriority w:val="9"/>
    <w:qFormat/>
    <w:rsid w:val="00D97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7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A24"/>
    <w:rPr>
      <w:b/>
      <w:bCs/>
    </w:rPr>
  </w:style>
  <w:style w:type="character" w:customStyle="1" w:styleId="apple-converted-space">
    <w:name w:val="apple-converted-space"/>
    <w:basedOn w:val="a0"/>
    <w:rsid w:val="00D9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2014-11-14T08:28:00Z</dcterms:created>
  <dcterms:modified xsi:type="dcterms:W3CDTF">2014-11-14T08:30:00Z</dcterms:modified>
</cp:coreProperties>
</file>