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D9" w:rsidRDefault="00E707D9" w:rsidP="00E707D9">
      <w:pPr>
        <w:shd w:val="clear" w:color="auto" w:fill="FFFFFF"/>
        <w:tabs>
          <w:tab w:val="left" w:leader="underscore" w:pos="10290"/>
        </w:tabs>
        <w:autoSpaceDE w:val="0"/>
        <w:autoSpaceDN w:val="0"/>
        <w:adjustRightInd w:val="0"/>
        <w:spacing w:after="120" w:line="264" w:lineRule="auto"/>
        <w:jc w:val="center"/>
        <w:rPr>
          <w:rFonts w:ascii="Times New Roman" w:hAnsi="Times New Roman" w:cs="Times New Roman"/>
          <w:b/>
          <w:bCs/>
          <w:caps/>
          <w:sz w:val="24"/>
          <w:szCs w:val="24"/>
        </w:rPr>
      </w:pPr>
      <w:r>
        <w:rPr>
          <w:rFonts w:ascii="Times New Roman" w:hAnsi="Times New Roman" w:cs="Times New Roman"/>
          <w:b/>
          <w:bCs/>
          <w:caps/>
          <w:color w:val="000000"/>
          <w:sz w:val="24"/>
          <w:szCs w:val="24"/>
        </w:rPr>
        <w:t>Пояснительная</w:t>
      </w:r>
      <w:r>
        <w:rPr>
          <w:rFonts w:ascii="Times New Roman" w:hAnsi="Times New Roman" w:cs="Times New Roman"/>
          <w:b/>
          <w:bCs/>
          <w:caps/>
          <w:sz w:val="24"/>
          <w:szCs w:val="24"/>
        </w:rPr>
        <w:t xml:space="preserve"> записка</w:t>
      </w:r>
    </w:p>
    <w:p w:rsidR="00E707D9" w:rsidRDefault="00E707D9" w:rsidP="00E707D9">
      <w:pPr>
        <w:shd w:val="clear" w:color="auto" w:fill="FFFFFF"/>
        <w:tabs>
          <w:tab w:val="left" w:leader="underscore" w:pos="10290"/>
        </w:tabs>
        <w:autoSpaceDE w:val="0"/>
        <w:autoSpaceDN w:val="0"/>
        <w:adjustRightInd w:val="0"/>
        <w:spacing w:after="0" w:line="264" w:lineRule="auto"/>
        <w:ind w:firstLine="540"/>
        <w:jc w:val="both"/>
        <w:rPr>
          <w:rFonts w:ascii="Times New Roman" w:hAnsi="Times New Roman" w:cs="Times New Roman"/>
          <w:b/>
          <w:bCs/>
          <w:sz w:val="28"/>
          <w:szCs w:val="28"/>
        </w:rPr>
      </w:pPr>
      <w:r>
        <w:rPr>
          <w:rFonts w:ascii="Times New Roman" w:hAnsi="Times New Roman" w:cs="Times New Roman"/>
          <w:b/>
          <w:bCs/>
          <w:color w:val="000000"/>
          <w:sz w:val="28"/>
          <w:szCs w:val="28"/>
        </w:rPr>
        <w:t>Общая</w:t>
      </w:r>
      <w:r>
        <w:rPr>
          <w:rFonts w:ascii="Times New Roman" w:hAnsi="Times New Roman" w:cs="Times New Roman"/>
          <w:b/>
          <w:bCs/>
          <w:sz w:val="28"/>
          <w:szCs w:val="28"/>
        </w:rPr>
        <w:t xml:space="preserve"> часть.</w:t>
      </w:r>
    </w:p>
    <w:p w:rsidR="00E707D9" w:rsidRDefault="00E707D9" w:rsidP="00E707D9">
      <w:pPr>
        <w:shd w:val="clear" w:color="auto" w:fill="FFFFFF"/>
        <w:tabs>
          <w:tab w:val="left" w:leader="underscore" w:pos="10290"/>
        </w:tabs>
        <w:autoSpaceDE w:val="0"/>
        <w:autoSpaceDN w:val="0"/>
        <w:adjustRightInd w:val="0"/>
        <w:spacing w:after="0" w:line="264"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E707D9" w:rsidRDefault="00E707D9" w:rsidP="00E707D9">
      <w:pPr>
        <w:shd w:val="clear" w:color="auto" w:fill="FFFFFF"/>
        <w:tabs>
          <w:tab w:val="left" w:leader="underscore" w:pos="10290"/>
        </w:tabs>
        <w:autoSpaceDE w:val="0"/>
        <w:autoSpaceDN w:val="0"/>
        <w:adjustRightInd w:val="0"/>
        <w:spacing w:before="120" w:after="0" w:line="264" w:lineRule="auto"/>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Цели изучения физики:</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b/>
          <w:bCs/>
          <w:sz w:val="28"/>
          <w:szCs w:val="28"/>
        </w:rPr>
        <w:t>освоение знаний</w:t>
      </w:r>
      <w:r>
        <w:rPr>
          <w:rFonts w:ascii="Times New Roman" w:hAnsi="Times New Roman" w:cs="Times New Roman"/>
          <w:sz w:val="28"/>
          <w:szCs w:val="28"/>
        </w:rPr>
        <w:t xml:space="preserve"> о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w:t>
      </w:r>
      <w:r>
        <w:rPr>
          <w:rFonts w:ascii="Times New Roman" w:hAnsi="Times New Roman" w:cs="Times New Roman"/>
          <w:b/>
          <w:bCs/>
          <w:sz w:val="28"/>
          <w:szCs w:val="28"/>
        </w:rPr>
        <w:t>формирование на этой основе представлений</w:t>
      </w:r>
      <w:r>
        <w:rPr>
          <w:rFonts w:ascii="Times New Roman" w:hAnsi="Times New Roman" w:cs="Times New Roman"/>
          <w:sz w:val="28"/>
          <w:szCs w:val="28"/>
        </w:rPr>
        <w:t xml:space="preserve"> о физической картине мира;</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b/>
          <w:bCs/>
          <w:caps/>
          <w:color w:val="000000"/>
          <w:sz w:val="28"/>
          <w:szCs w:val="28"/>
        </w:rPr>
        <w:t xml:space="preserve">• </w:t>
      </w:r>
      <w:r>
        <w:rPr>
          <w:rFonts w:ascii="Times New Roman" w:hAnsi="Times New Roman" w:cs="Times New Roman"/>
          <w:b/>
          <w:bCs/>
          <w:sz w:val="28"/>
          <w:szCs w:val="28"/>
        </w:rPr>
        <w:t>овладение умениями</w:t>
      </w:r>
      <w:r>
        <w:rPr>
          <w:rFonts w:ascii="Times New Roman" w:hAnsi="Times New Roman" w:cs="Times New Roman"/>
          <w:sz w:val="28"/>
          <w:szCs w:val="28"/>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b/>
          <w:bCs/>
          <w:sz w:val="28"/>
          <w:szCs w:val="28"/>
        </w:rPr>
        <w:t>развитие</w:t>
      </w:r>
      <w:r>
        <w:rPr>
          <w:rFonts w:ascii="Times New Roman" w:hAnsi="Times New Roman" w:cs="Times New Roman"/>
          <w:sz w:val="28"/>
          <w:szCs w:val="28"/>
        </w:rPr>
        <w:t xml:space="preserve">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b/>
          <w:bCs/>
          <w:sz w:val="28"/>
          <w:szCs w:val="28"/>
        </w:rPr>
        <w:t>воспитание</w:t>
      </w:r>
      <w:r>
        <w:rPr>
          <w:rFonts w:ascii="Times New Roman" w:hAnsi="Times New Roman" w:cs="Times New Roman"/>
          <w:sz w:val="28"/>
          <w:szCs w:val="28"/>
        </w:rPr>
        <w:t xml:space="preserve"> убежденности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b/>
          <w:bCs/>
          <w:sz w:val="28"/>
          <w:szCs w:val="28"/>
        </w:rPr>
        <w:t>применение полученных знаний и умений</w:t>
      </w:r>
      <w:r>
        <w:rPr>
          <w:rFonts w:ascii="Times New Roman" w:hAnsi="Times New Roman" w:cs="Times New Roman"/>
          <w:sz w:val="28"/>
          <w:szCs w:val="28"/>
        </w:rPr>
        <w:t xml:space="preserve"> для решения практических задач повседневной жизни, для обеспечения безопасности.</w:t>
      </w:r>
    </w:p>
    <w:p w:rsidR="00E707D9" w:rsidRDefault="00E707D9" w:rsidP="00E707D9">
      <w:pPr>
        <w:autoSpaceDE w:val="0"/>
        <w:autoSpaceDN w:val="0"/>
        <w:adjustRightInd w:val="0"/>
        <w:spacing w:after="0" w:line="264" w:lineRule="auto"/>
        <w:jc w:val="both"/>
        <w:rPr>
          <w:rFonts w:ascii="Times New Roman" w:hAnsi="Times New Roman" w:cs="Times New Roman"/>
          <w:sz w:val="28"/>
          <w:szCs w:val="28"/>
        </w:rPr>
      </w:pPr>
    </w:p>
    <w:p w:rsidR="00E707D9" w:rsidRDefault="00E707D9" w:rsidP="00E707D9">
      <w:pPr>
        <w:autoSpaceDE w:val="0"/>
        <w:autoSpaceDN w:val="0"/>
        <w:adjustRightInd w:val="0"/>
        <w:spacing w:after="0" w:line="264" w:lineRule="auto"/>
        <w:ind w:firstLine="705"/>
        <w:jc w:val="both"/>
        <w:rPr>
          <w:rFonts w:ascii="Times New Roman" w:hAnsi="Times New Roman" w:cs="Times New Roman"/>
          <w:b/>
          <w:bCs/>
          <w:sz w:val="28"/>
          <w:szCs w:val="28"/>
        </w:rPr>
      </w:pPr>
    </w:p>
    <w:p w:rsidR="00E707D9" w:rsidRDefault="00E707D9" w:rsidP="00E707D9">
      <w:pPr>
        <w:autoSpaceDE w:val="0"/>
        <w:autoSpaceDN w:val="0"/>
        <w:adjustRightInd w:val="0"/>
        <w:spacing w:after="0" w:line="264" w:lineRule="auto"/>
        <w:ind w:firstLine="705"/>
        <w:jc w:val="both"/>
        <w:rPr>
          <w:rFonts w:ascii="Times New Roman" w:hAnsi="Times New Roman" w:cs="Times New Roman"/>
          <w:b/>
          <w:bCs/>
          <w:sz w:val="28"/>
          <w:szCs w:val="28"/>
        </w:rPr>
      </w:pPr>
    </w:p>
    <w:p w:rsidR="00E707D9" w:rsidRDefault="00E707D9" w:rsidP="00E707D9">
      <w:pPr>
        <w:autoSpaceDE w:val="0"/>
        <w:autoSpaceDN w:val="0"/>
        <w:adjustRightInd w:val="0"/>
        <w:spacing w:after="0" w:line="264" w:lineRule="auto"/>
        <w:ind w:firstLine="705"/>
        <w:jc w:val="both"/>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Общеучебные</w:t>
      </w:r>
      <w:proofErr w:type="spellEnd"/>
      <w:r>
        <w:rPr>
          <w:rFonts w:ascii="Times New Roman" w:hAnsi="Times New Roman" w:cs="Times New Roman"/>
          <w:b/>
          <w:bCs/>
          <w:sz w:val="28"/>
          <w:szCs w:val="28"/>
        </w:rPr>
        <w:t xml:space="preserve"> умения, навыки и способы деятельности.</w:t>
      </w:r>
    </w:p>
    <w:p w:rsidR="00E707D9" w:rsidRDefault="00E707D9" w:rsidP="00E707D9">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На основании требований  Государственного образовательного стандарта 2004 г. в содержании календарно-тематического планирования предусмотрено формирование у школьников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 универсальных способов деятельности и ключевых компетенций. Приоритетами на этапе основного общего образования являются:</w:t>
      </w:r>
    </w:p>
    <w:p w:rsidR="00E707D9" w:rsidRDefault="00E707D9" w:rsidP="00E707D9">
      <w:pPr>
        <w:autoSpaceDE w:val="0"/>
        <w:autoSpaceDN w:val="0"/>
        <w:adjustRightInd w:val="0"/>
        <w:spacing w:after="0" w:line="264" w:lineRule="auto"/>
        <w:ind w:firstLine="705"/>
        <w:jc w:val="both"/>
        <w:rPr>
          <w:rFonts w:ascii="Times New Roman" w:hAnsi="Times New Roman" w:cs="Times New Roman"/>
          <w:i/>
          <w:iCs/>
          <w:sz w:val="28"/>
          <w:szCs w:val="28"/>
        </w:rPr>
      </w:pPr>
      <w:r>
        <w:rPr>
          <w:rFonts w:ascii="Times New Roman" w:hAnsi="Times New Roman" w:cs="Times New Roman"/>
          <w:i/>
          <w:iCs/>
          <w:sz w:val="28"/>
          <w:szCs w:val="28"/>
        </w:rPr>
        <w:t>Познавательная деятельность:</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использование для познания окружающего мира различных естественнонаучных методов: наблюдения, измерения, эксперимента, моделирования;</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овладение адекватными способами решения теоретических и экспериментальных задач;</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E707D9" w:rsidRDefault="00E707D9" w:rsidP="00E707D9">
      <w:pPr>
        <w:autoSpaceDE w:val="0"/>
        <w:autoSpaceDN w:val="0"/>
        <w:adjustRightInd w:val="0"/>
        <w:spacing w:after="0" w:line="256" w:lineRule="auto"/>
        <w:ind w:firstLine="72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Информационно-коммуникативная деятельность:</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E707D9" w:rsidRDefault="00E707D9" w:rsidP="00E707D9">
      <w:pPr>
        <w:autoSpaceDE w:val="0"/>
        <w:autoSpaceDN w:val="0"/>
        <w:adjustRightInd w:val="0"/>
        <w:spacing w:after="0" w:line="256"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Рефлексивная деятельность:</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владение навыками контроля и оценки своей деятельности, умение предвидеть возможные результаты своих действий;</w:t>
      </w:r>
    </w:p>
    <w:p w:rsidR="00E707D9" w:rsidRDefault="00E707D9" w:rsidP="00E707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 Особое внимание уделяется познавательной активности учащихся. В приведенном тематическом планировании предусмотрено использование нетрадиционных форм уроков, в том числе организационно-деловых игр, исследовательских лабораторных работ, проблемных дискуссий, интегрированных уроков с историей и биологией, проектная деятельность и т. д.</w:t>
      </w:r>
    </w:p>
    <w:p w:rsidR="00E707D9" w:rsidRDefault="00E707D9" w:rsidP="00E707D9">
      <w:pPr>
        <w:autoSpaceDE w:val="0"/>
        <w:autoSpaceDN w:val="0"/>
        <w:adjustRightInd w:val="0"/>
        <w:spacing w:after="0" w:line="25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выполнении творческих работ формируется умение определять адекватные способы решения учебной задачи на основе заданных алгоритмов, </w:t>
      </w:r>
      <w:r>
        <w:rPr>
          <w:rFonts w:ascii="Times New Roman" w:hAnsi="Times New Roman" w:cs="Times New Roman"/>
          <w:sz w:val="28"/>
          <w:szCs w:val="28"/>
        </w:rPr>
        <w:lastRenderedPageBreak/>
        <w:t>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E707D9" w:rsidRDefault="00E707D9" w:rsidP="00E707D9">
      <w:pPr>
        <w:autoSpaceDE w:val="0"/>
        <w:autoSpaceDN w:val="0"/>
        <w:adjustRightInd w:val="0"/>
        <w:spacing w:after="0" w:line="256" w:lineRule="auto"/>
        <w:ind w:firstLine="720"/>
        <w:jc w:val="both"/>
        <w:rPr>
          <w:rFonts w:ascii="Times New Roman" w:hAnsi="Times New Roman" w:cs="Times New Roman"/>
          <w:sz w:val="28"/>
          <w:szCs w:val="28"/>
        </w:rPr>
      </w:pPr>
      <w:r>
        <w:rPr>
          <w:rFonts w:ascii="Times New Roman" w:hAnsi="Times New Roman" w:cs="Times New Roman"/>
          <w:sz w:val="28"/>
          <w:szCs w:val="28"/>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прогнозировать ожидаемый результат и сопоставлять его с собственными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 сочинения, резюме, исследовательского проекта, публичной презентации.</w:t>
      </w:r>
    </w:p>
    <w:p w:rsidR="00E707D9" w:rsidRDefault="00E707D9" w:rsidP="00E707D9">
      <w:pPr>
        <w:autoSpaceDE w:val="0"/>
        <w:autoSpaceDN w:val="0"/>
        <w:adjustRightInd w:val="0"/>
        <w:spacing w:after="0" w:line="25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Спецификой учебно-исследовательской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 </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Реализация календарно-тематического плана обеспечивает освоение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компетенций в рамках </w:t>
      </w:r>
      <w:r>
        <w:rPr>
          <w:rFonts w:ascii="Times New Roman" w:hAnsi="Times New Roman" w:cs="Times New Roman"/>
          <w:b/>
          <w:bCs/>
          <w:sz w:val="28"/>
          <w:szCs w:val="28"/>
        </w:rPr>
        <w:t>информационно-коммуникативной деятельности</w:t>
      </w:r>
      <w:r>
        <w:rPr>
          <w:rFonts w:ascii="Times New Roman" w:hAnsi="Times New Roman" w:cs="Times New Roman"/>
          <w:sz w:val="28"/>
          <w:szCs w:val="28"/>
        </w:rPr>
        <w:t>: способности передавать содержание текста в сжатом или развернутом виде в соответствии с целью учебного задания; проводить смысловой анализ текста;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w:t>
      </w:r>
      <w:proofErr w:type="gramEnd"/>
      <w:r>
        <w:rPr>
          <w:rFonts w:ascii="Times New Roman" w:hAnsi="Times New Roman" w:cs="Times New Roman"/>
          <w:sz w:val="28"/>
          <w:szCs w:val="28"/>
        </w:rPr>
        <w:t xml:space="preserve"> На уроках учащиеся должны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таблицу, схему, аудиовизуальный ряд и др. </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w:t>
      </w:r>
      <w:r>
        <w:rPr>
          <w:rFonts w:ascii="Times New Roman" w:hAnsi="Times New Roman" w:cs="Times New Roman"/>
          <w:sz w:val="28"/>
          <w:szCs w:val="28"/>
        </w:rPr>
        <w:lastRenderedPageBreak/>
        <w:t>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E707D9" w:rsidRDefault="00E707D9" w:rsidP="00E707D9">
      <w:pPr>
        <w:shd w:val="clear" w:color="auto" w:fill="FFFFFF"/>
        <w:tabs>
          <w:tab w:val="left" w:leader="underscore" w:pos="10290"/>
        </w:tabs>
        <w:autoSpaceDE w:val="0"/>
        <w:autoSpaceDN w:val="0"/>
        <w:adjustRightInd w:val="0"/>
        <w:spacing w:after="0" w:line="244" w:lineRule="auto"/>
        <w:ind w:firstLine="540"/>
        <w:jc w:val="both"/>
        <w:rPr>
          <w:rFonts w:ascii="Times New Roman" w:hAnsi="Times New Roman" w:cs="Times New Roman"/>
          <w:color w:val="000000"/>
          <w:sz w:val="28"/>
          <w:szCs w:val="28"/>
        </w:rPr>
      </w:pPr>
    </w:p>
    <w:p w:rsidR="00E707D9" w:rsidRDefault="00E707D9" w:rsidP="00E707D9">
      <w:pPr>
        <w:shd w:val="clear" w:color="auto" w:fill="FFFFFF"/>
        <w:tabs>
          <w:tab w:val="left" w:leader="underscore" w:pos="10290"/>
        </w:tabs>
        <w:autoSpaceDE w:val="0"/>
        <w:autoSpaceDN w:val="0"/>
        <w:adjustRightInd w:val="0"/>
        <w:spacing w:after="120" w:line="25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Развернутое тематическое планирование изучения физики </w:t>
      </w:r>
      <w:r>
        <w:rPr>
          <w:rFonts w:ascii="Times New Roman" w:hAnsi="Times New Roman" w:cs="Times New Roman"/>
          <w:b/>
          <w:bCs/>
          <w:color w:val="000000"/>
          <w:sz w:val="28"/>
          <w:szCs w:val="28"/>
        </w:rPr>
        <w:br/>
        <w:t>в 7–9 классах</w:t>
      </w:r>
    </w:p>
    <w:p w:rsidR="00E707D9" w:rsidRDefault="00E707D9" w:rsidP="00E707D9">
      <w:pPr>
        <w:shd w:val="clear" w:color="auto" w:fill="FFFFFF"/>
        <w:tabs>
          <w:tab w:val="left" w:leader="underscore" w:pos="10290"/>
        </w:tabs>
        <w:autoSpaceDE w:val="0"/>
        <w:autoSpaceDN w:val="0"/>
        <w:adjustRightInd w:val="0"/>
        <w:spacing w:after="0" w:line="25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Настоящий развернутый календарно-тематический план разработан применительно к примерной программе основного общего образования по физике для 7–9 классов общеобразовательных учреждений.</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Федеральный базисный учебный план для образовательных учреждений</w:t>
      </w:r>
      <w:r w:rsidR="00B9732B">
        <w:rPr>
          <w:rFonts w:ascii="Times New Roman" w:hAnsi="Times New Roman" w:cs="Times New Roman"/>
          <w:sz w:val="28"/>
          <w:szCs w:val="28"/>
        </w:rPr>
        <w:t xml:space="preserve"> Российской Федерации отводит 210</w:t>
      </w:r>
      <w:r>
        <w:rPr>
          <w:rFonts w:ascii="Times New Roman" w:hAnsi="Times New Roman" w:cs="Times New Roman"/>
          <w:sz w:val="28"/>
          <w:szCs w:val="28"/>
        </w:rPr>
        <w:t xml:space="preserve"> часа для обязательного изучения физики на ступени основного общего образования, в том </w:t>
      </w:r>
      <w:r w:rsidR="00B9732B">
        <w:rPr>
          <w:rFonts w:ascii="Times New Roman" w:hAnsi="Times New Roman" w:cs="Times New Roman"/>
          <w:sz w:val="28"/>
          <w:szCs w:val="28"/>
        </w:rPr>
        <w:t>числе в 7, 8 и 9 классах – по 70</w:t>
      </w:r>
      <w:r>
        <w:rPr>
          <w:rFonts w:ascii="Times New Roman" w:hAnsi="Times New Roman" w:cs="Times New Roman"/>
          <w:sz w:val="28"/>
          <w:szCs w:val="28"/>
        </w:rPr>
        <w:t xml:space="preserve"> учебных часов из расчета 2 учебных часа в неделю.</w:t>
      </w:r>
    </w:p>
    <w:p w:rsidR="00E707D9" w:rsidRDefault="00E707D9" w:rsidP="00E707D9">
      <w:pPr>
        <w:shd w:val="clear" w:color="auto" w:fill="FFFFFF"/>
        <w:tabs>
          <w:tab w:val="left" w:leader="underscore" w:pos="10290"/>
        </w:tabs>
        <w:autoSpaceDE w:val="0"/>
        <w:autoSpaceDN w:val="0"/>
        <w:adjustRightInd w:val="0"/>
        <w:spacing w:after="0" w:line="25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курса физики в 7–9 классах структурировано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w:t>
      </w:r>
    </w:p>
    <w:p w:rsidR="00E707D9" w:rsidRDefault="00E707D9" w:rsidP="00E707D9">
      <w:pPr>
        <w:autoSpaceDE w:val="0"/>
        <w:autoSpaceDN w:val="0"/>
        <w:adjustRightInd w:val="0"/>
        <w:spacing w:before="240" w:after="120" w:line="256" w:lineRule="auto"/>
        <w:jc w:val="center"/>
        <w:rPr>
          <w:rFonts w:ascii="Times New Roman" w:hAnsi="Times New Roman" w:cs="Times New Roman"/>
          <w:sz w:val="28"/>
          <w:szCs w:val="28"/>
        </w:rPr>
      </w:pPr>
      <w:r>
        <w:rPr>
          <w:rFonts w:ascii="Times New Roman" w:hAnsi="Times New Roman" w:cs="Times New Roman"/>
          <w:sz w:val="28"/>
          <w:szCs w:val="28"/>
        </w:rPr>
        <w:t>ОСНОВНОЕ СОДЕРЖА</w:t>
      </w:r>
      <w:r w:rsidR="00B9732B">
        <w:rPr>
          <w:rFonts w:ascii="Times New Roman" w:hAnsi="Times New Roman" w:cs="Times New Roman"/>
          <w:sz w:val="28"/>
          <w:szCs w:val="28"/>
        </w:rPr>
        <w:t>НИЕ (210</w:t>
      </w:r>
      <w:r>
        <w:rPr>
          <w:rFonts w:ascii="Times New Roman" w:hAnsi="Times New Roman" w:cs="Times New Roman"/>
          <w:sz w:val="28"/>
          <w:szCs w:val="28"/>
        </w:rPr>
        <w:t xml:space="preserve"> часов)</w:t>
      </w:r>
    </w:p>
    <w:p w:rsidR="00E707D9" w:rsidRDefault="00E707D9" w:rsidP="00E707D9">
      <w:pPr>
        <w:keepNext/>
        <w:autoSpaceDE w:val="0"/>
        <w:autoSpaceDN w:val="0"/>
        <w:adjustRightInd w:val="0"/>
        <w:spacing w:before="120" w:after="120" w:line="25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Физика и физические методы изучения природы</w:t>
      </w:r>
    </w:p>
    <w:p w:rsidR="00E707D9" w:rsidRDefault="00E707D9" w:rsidP="00E707D9">
      <w:pPr>
        <w:autoSpaceDE w:val="0"/>
        <w:autoSpaceDN w:val="0"/>
        <w:adjustRightInd w:val="0"/>
        <w:spacing w:after="120" w:line="256"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Физика – наука о природе. Наблюдение и описание физических явлений. Физические приборы. Физические величины и их измерение. </w:t>
      </w:r>
      <w:r>
        <w:rPr>
          <w:rFonts w:ascii="Times New Roman" w:hAnsi="Times New Roman" w:cs="Times New Roman"/>
          <w:i/>
          <w:iCs/>
          <w:sz w:val="28"/>
          <w:szCs w:val="28"/>
        </w:rPr>
        <w:t xml:space="preserve">Погрешности измерений. </w:t>
      </w:r>
      <w:r>
        <w:rPr>
          <w:rFonts w:ascii="Times New Roman" w:hAnsi="Times New Roman" w:cs="Times New Roman"/>
          <w:sz w:val="28"/>
          <w:szCs w:val="28"/>
        </w:rPr>
        <w:t xml:space="preserve">Международная система единиц. Физический эксперимент и физическая теория. </w:t>
      </w:r>
      <w:r>
        <w:rPr>
          <w:rFonts w:ascii="Times New Roman" w:hAnsi="Times New Roman" w:cs="Times New Roman"/>
          <w:i/>
          <w:iCs/>
          <w:sz w:val="28"/>
          <w:szCs w:val="28"/>
        </w:rPr>
        <w:t>Физические модели</w:t>
      </w:r>
      <w:r>
        <w:rPr>
          <w:rFonts w:ascii="Times New Roman" w:hAnsi="Times New Roman" w:cs="Times New Roman"/>
          <w:sz w:val="28"/>
          <w:szCs w:val="28"/>
        </w:rPr>
        <w:t>. Роль математики в развитии физики. Физика и техника. Физика и развитие представлений о материальном мире.</w:t>
      </w:r>
    </w:p>
    <w:p w:rsidR="00E707D9" w:rsidRDefault="00E707D9" w:rsidP="00E707D9">
      <w:pPr>
        <w:autoSpaceDE w:val="0"/>
        <w:autoSpaceDN w:val="0"/>
        <w:adjustRightInd w:val="0"/>
        <w:spacing w:before="120" w:after="120" w:line="256" w:lineRule="auto"/>
        <w:ind w:firstLine="705"/>
        <w:rPr>
          <w:rFonts w:ascii="Times New Roman" w:hAnsi="Times New Roman" w:cs="Times New Roman"/>
          <w:b/>
          <w:bCs/>
          <w:i/>
          <w:iCs/>
          <w:sz w:val="28"/>
          <w:szCs w:val="28"/>
        </w:rPr>
      </w:pPr>
      <w:r>
        <w:rPr>
          <w:rFonts w:ascii="Times New Roman" w:hAnsi="Times New Roman" w:cs="Times New Roman"/>
          <w:b/>
          <w:bCs/>
          <w:i/>
          <w:iCs/>
          <w:sz w:val="28"/>
          <w:szCs w:val="28"/>
        </w:rPr>
        <w:t>Демонстрации:</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Примеры механических, тепловых, электрических, магнитных и световых явлений.</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Физические приборы.</w:t>
      </w:r>
    </w:p>
    <w:p w:rsidR="00E707D9" w:rsidRDefault="00E707D9" w:rsidP="00E707D9">
      <w:pPr>
        <w:autoSpaceDE w:val="0"/>
        <w:autoSpaceDN w:val="0"/>
        <w:adjustRightInd w:val="0"/>
        <w:spacing w:before="120" w:after="120" w:line="256" w:lineRule="auto"/>
        <w:ind w:firstLine="705"/>
        <w:rPr>
          <w:rFonts w:ascii="Times New Roman" w:hAnsi="Times New Roman" w:cs="Times New Roman"/>
          <w:b/>
          <w:bCs/>
          <w:i/>
          <w:iCs/>
          <w:color w:val="000000"/>
          <w:sz w:val="28"/>
          <w:szCs w:val="28"/>
        </w:rPr>
      </w:pPr>
      <w:r>
        <w:rPr>
          <w:rFonts w:ascii="Times New Roman" w:hAnsi="Times New Roman" w:cs="Times New Roman"/>
          <w:b/>
          <w:bCs/>
          <w:i/>
          <w:iCs/>
          <w:sz w:val="28"/>
          <w:szCs w:val="28"/>
        </w:rPr>
        <w:t>Лабораторные</w:t>
      </w:r>
      <w:r>
        <w:rPr>
          <w:rFonts w:ascii="Times New Roman" w:hAnsi="Times New Roman" w:cs="Times New Roman"/>
          <w:b/>
          <w:bCs/>
          <w:i/>
          <w:iCs/>
          <w:color w:val="000000"/>
          <w:sz w:val="28"/>
          <w:szCs w:val="28"/>
        </w:rPr>
        <w:t xml:space="preserve"> работы и опыты:</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Определение цены деления шкалы измерительного прибора*.</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длины.</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объема жидкости и твердого тела.</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температуры.</w:t>
      </w:r>
    </w:p>
    <w:p w:rsidR="00E707D9" w:rsidRDefault="00E707D9" w:rsidP="00E707D9">
      <w:pPr>
        <w:keepNext/>
        <w:autoSpaceDE w:val="0"/>
        <w:autoSpaceDN w:val="0"/>
        <w:adjustRightInd w:val="0"/>
        <w:spacing w:before="120" w:after="120" w:line="256"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lastRenderedPageBreak/>
        <w:t>Механические</w:t>
      </w:r>
      <w:r>
        <w:rPr>
          <w:rFonts w:ascii="Times New Roman" w:hAnsi="Times New Roman" w:cs="Times New Roman"/>
          <w:b/>
          <w:bCs/>
          <w:sz w:val="28"/>
          <w:szCs w:val="28"/>
        </w:rPr>
        <w:t xml:space="preserve"> явления </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Механическое движение. </w:t>
      </w:r>
      <w:r>
        <w:rPr>
          <w:rFonts w:ascii="Times New Roman" w:hAnsi="Times New Roman" w:cs="Times New Roman"/>
          <w:i/>
          <w:iCs/>
          <w:sz w:val="28"/>
          <w:szCs w:val="28"/>
        </w:rPr>
        <w:t xml:space="preserve">Относительность движения. Система отсчета. </w:t>
      </w:r>
      <w:r>
        <w:rPr>
          <w:rFonts w:ascii="Times New Roman" w:hAnsi="Times New Roman" w:cs="Times New Roman"/>
          <w:sz w:val="28"/>
          <w:szCs w:val="28"/>
        </w:rPr>
        <w:t xml:space="preserve">Траектория. Путь. Прямолинейное равномерное движение. </w:t>
      </w:r>
      <w:r>
        <w:rPr>
          <w:rFonts w:ascii="Times New Roman" w:hAnsi="Times New Roman" w:cs="Times New Roman"/>
          <w:color w:val="000000"/>
          <w:sz w:val="28"/>
          <w:szCs w:val="28"/>
        </w:rPr>
        <w:t>Скорость равномерного прямолинейного движения.</w:t>
      </w:r>
      <w:r>
        <w:rPr>
          <w:rFonts w:ascii="Times New Roman" w:hAnsi="Times New Roman" w:cs="Times New Roman"/>
          <w:color w:val="FF0000"/>
          <w:sz w:val="28"/>
          <w:szCs w:val="28"/>
        </w:rPr>
        <w:t xml:space="preserve"> </w:t>
      </w:r>
      <w:r>
        <w:rPr>
          <w:rFonts w:ascii="Times New Roman" w:hAnsi="Times New Roman" w:cs="Times New Roman"/>
          <w:sz w:val="28"/>
          <w:szCs w:val="28"/>
        </w:rPr>
        <w:t>Методы измерения расстояния, времени и скорости.</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Неравномерное движение.</w:t>
      </w:r>
      <w:r>
        <w:rPr>
          <w:rFonts w:ascii="Times New Roman" w:hAnsi="Times New Roman" w:cs="Times New Roman"/>
          <w:color w:val="0000FF"/>
          <w:sz w:val="28"/>
          <w:szCs w:val="28"/>
        </w:rPr>
        <w:t xml:space="preserve"> </w:t>
      </w:r>
      <w:r>
        <w:rPr>
          <w:rFonts w:ascii="Times New Roman" w:hAnsi="Times New Roman" w:cs="Times New Roman"/>
          <w:sz w:val="28"/>
          <w:szCs w:val="28"/>
        </w:rPr>
        <w:t>Мгновенная скорость.</w:t>
      </w:r>
      <w:r>
        <w:rPr>
          <w:rFonts w:ascii="Times New Roman" w:hAnsi="Times New Roman" w:cs="Times New Roman"/>
          <w:color w:val="0000FF"/>
          <w:sz w:val="28"/>
          <w:szCs w:val="28"/>
        </w:rPr>
        <w:t xml:space="preserve"> </w:t>
      </w:r>
      <w:r>
        <w:rPr>
          <w:rFonts w:ascii="Times New Roman" w:hAnsi="Times New Roman" w:cs="Times New Roman"/>
          <w:sz w:val="28"/>
          <w:szCs w:val="28"/>
        </w:rPr>
        <w:t>Ускорение. Равноускоренное движение. Свободное падение тел. Графики зависимости пути и скорости от времени.</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Равномерное движение</w:t>
      </w:r>
      <w:r>
        <w:rPr>
          <w:rFonts w:ascii="Times New Roman" w:hAnsi="Times New Roman" w:cs="Times New Roman"/>
          <w:i/>
          <w:iCs/>
          <w:sz w:val="28"/>
          <w:szCs w:val="28"/>
        </w:rPr>
        <w:t xml:space="preserve"> </w:t>
      </w:r>
      <w:r>
        <w:rPr>
          <w:rFonts w:ascii="Times New Roman" w:hAnsi="Times New Roman" w:cs="Times New Roman"/>
          <w:sz w:val="28"/>
          <w:szCs w:val="28"/>
        </w:rPr>
        <w:t>по окружности. Период и частота обращения.</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Явление инерции. Первый закон Ньютона. Масса тела. Плотность вещества. Методы измерения массы и плотности.</w:t>
      </w:r>
    </w:p>
    <w:p w:rsidR="00E707D9" w:rsidRDefault="00E707D9" w:rsidP="00E707D9">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тел. Сила. </w:t>
      </w:r>
      <w:r>
        <w:rPr>
          <w:rFonts w:ascii="Times New Roman" w:hAnsi="Times New Roman" w:cs="Times New Roman"/>
          <w:color w:val="000000"/>
          <w:sz w:val="28"/>
          <w:szCs w:val="28"/>
        </w:rPr>
        <w:t>Правило сложения сил.</w:t>
      </w:r>
      <w:r>
        <w:rPr>
          <w:rFonts w:ascii="Times New Roman" w:hAnsi="Times New Roman" w:cs="Times New Roman"/>
          <w:sz w:val="28"/>
          <w:szCs w:val="28"/>
        </w:rPr>
        <w:t xml:space="preserve"> </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Сила упругости. Методы измерения силы.</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Второй закон Ньютона. Третий закон Ньютона. </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Сила тяжести. Закон всемирного тяготения. Искусственные спутники Земли. </w:t>
      </w:r>
      <w:r>
        <w:rPr>
          <w:rFonts w:ascii="Times New Roman" w:hAnsi="Times New Roman" w:cs="Times New Roman"/>
          <w:i/>
          <w:iCs/>
          <w:color w:val="000000"/>
          <w:sz w:val="28"/>
          <w:szCs w:val="28"/>
        </w:rPr>
        <w:t>Вес тела. Невесомость. Геоцентрическая и гелиоцентрическая системы мира.</w:t>
      </w:r>
      <w:r>
        <w:rPr>
          <w:rFonts w:ascii="Times New Roman" w:hAnsi="Times New Roman" w:cs="Times New Roman"/>
          <w:color w:val="000000"/>
          <w:sz w:val="28"/>
          <w:szCs w:val="28"/>
        </w:rPr>
        <w:t xml:space="preserve"> </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Сила трения.</w:t>
      </w:r>
    </w:p>
    <w:p w:rsidR="00E707D9" w:rsidRDefault="00E707D9" w:rsidP="00E707D9">
      <w:pPr>
        <w:autoSpaceDE w:val="0"/>
        <w:autoSpaceDN w:val="0"/>
        <w:adjustRightInd w:val="0"/>
        <w:spacing w:after="0" w:line="256" w:lineRule="auto"/>
        <w:ind w:firstLine="705"/>
        <w:jc w:val="both"/>
        <w:rPr>
          <w:rFonts w:ascii="Times New Roman" w:hAnsi="Times New Roman" w:cs="Times New Roman"/>
          <w:i/>
          <w:iCs/>
          <w:color w:val="FF0000"/>
          <w:sz w:val="28"/>
          <w:szCs w:val="28"/>
        </w:rPr>
      </w:pPr>
      <w:r>
        <w:rPr>
          <w:rFonts w:ascii="Times New Roman" w:hAnsi="Times New Roman" w:cs="Times New Roman"/>
          <w:color w:val="000000"/>
          <w:sz w:val="28"/>
          <w:szCs w:val="28"/>
        </w:rPr>
        <w:t>Момент силы. Условия равновесия рычага</w:t>
      </w:r>
      <w:r>
        <w:rPr>
          <w:rFonts w:ascii="Times New Roman" w:hAnsi="Times New Roman" w:cs="Times New Roman"/>
          <w:i/>
          <w:iCs/>
          <w:color w:val="000000"/>
          <w:sz w:val="28"/>
          <w:szCs w:val="28"/>
        </w:rPr>
        <w:t>. Центр тяжести тела.</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Условия равновесия тел. </w:t>
      </w:r>
      <w:r>
        <w:rPr>
          <w:rFonts w:ascii="Times New Roman" w:hAnsi="Times New Roman" w:cs="Times New Roman"/>
          <w:i/>
          <w:iCs/>
          <w:color w:val="FF0000"/>
          <w:sz w:val="28"/>
          <w:szCs w:val="28"/>
        </w:rPr>
        <w:t xml:space="preserve"> </w:t>
      </w:r>
    </w:p>
    <w:p w:rsidR="00E707D9" w:rsidRDefault="00E707D9" w:rsidP="00E707D9">
      <w:pPr>
        <w:autoSpaceDE w:val="0"/>
        <w:autoSpaceDN w:val="0"/>
        <w:adjustRightInd w:val="0"/>
        <w:spacing w:after="0" w:line="256" w:lineRule="auto"/>
        <w:ind w:firstLine="705"/>
        <w:jc w:val="both"/>
        <w:rPr>
          <w:rFonts w:ascii="Times New Roman" w:hAnsi="Times New Roman" w:cs="Times New Roman"/>
          <w:i/>
          <w:iCs/>
          <w:sz w:val="28"/>
          <w:szCs w:val="28"/>
        </w:rPr>
      </w:pPr>
      <w:r>
        <w:rPr>
          <w:rFonts w:ascii="Times New Roman" w:hAnsi="Times New Roman" w:cs="Times New Roman"/>
          <w:sz w:val="28"/>
          <w:szCs w:val="28"/>
        </w:rPr>
        <w:t>Импульс. Закон сохранения импульса</w:t>
      </w:r>
      <w:r>
        <w:rPr>
          <w:rFonts w:ascii="Times New Roman" w:hAnsi="Times New Roman" w:cs="Times New Roman"/>
          <w:i/>
          <w:iCs/>
          <w:sz w:val="28"/>
          <w:szCs w:val="28"/>
        </w:rPr>
        <w:t>. Реактивное движение.</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Мощность. Кинетическая энергия. Потенциальная энергия взаимодействующих тел. Закон сохранения механической энергии</w:t>
      </w:r>
      <w:r>
        <w:rPr>
          <w:rFonts w:ascii="Times New Roman" w:hAnsi="Times New Roman" w:cs="Times New Roman"/>
          <w:i/>
          <w:iCs/>
          <w:sz w:val="28"/>
          <w:szCs w:val="28"/>
        </w:rPr>
        <w:t xml:space="preserve">. </w:t>
      </w:r>
      <w:r>
        <w:rPr>
          <w:rFonts w:ascii="Times New Roman" w:hAnsi="Times New Roman" w:cs="Times New Roman"/>
          <w:sz w:val="28"/>
          <w:szCs w:val="28"/>
        </w:rPr>
        <w:t>Простые механизмы</w:t>
      </w:r>
      <w:r>
        <w:rPr>
          <w:rFonts w:ascii="Times New Roman" w:hAnsi="Times New Roman" w:cs="Times New Roman"/>
          <w:color w:val="000000"/>
          <w:sz w:val="28"/>
          <w:szCs w:val="28"/>
        </w:rPr>
        <w:t>. Коэффициент полезного действия. Методы измерения энергии, работы и мощности.</w:t>
      </w:r>
    </w:p>
    <w:p w:rsidR="00E707D9" w:rsidRDefault="00E707D9" w:rsidP="00E707D9">
      <w:pPr>
        <w:shd w:val="clear" w:color="auto" w:fill="FFFFFF"/>
        <w:autoSpaceDE w:val="0"/>
        <w:autoSpaceDN w:val="0"/>
        <w:adjustRightInd w:val="0"/>
        <w:spacing w:before="180" w:after="0" w:line="256" w:lineRule="auto"/>
        <w:ind w:right="15" w:firstLine="705"/>
        <w:jc w:val="both"/>
        <w:rPr>
          <w:rFonts w:ascii="Times New Roman" w:hAnsi="Times New Roman" w:cs="Times New Roman"/>
          <w:i/>
          <w:iCs/>
          <w:sz w:val="28"/>
          <w:szCs w:val="28"/>
        </w:rPr>
      </w:pPr>
      <w:r>
        <w:rPr>
          <w:rFonts w:ascii="Times New Roman" w:hAnsi="Times New Roman" w:cs="Times New Roman"/>
          <w:sz w:val="28"/>
          <w:szCs w:val="28"/>
        </w:rPr>
        <w:t>Давление. Атмосферное давление. Методы измерения давления. Закон Паскаля</w:t>
      </w:r>
      <w:r>
        <w:rPr>
          <w:rFonts w:ascii="Times New Roman" w:hAnsi="Times New Roman" w:cs="Times New Roman"/>
          <w:i/>
          <w:iCs/>
          <w:sz w:val="28"/>
          <w:szCs w:val="28"/>
        </w:rPr>
        <w:t>. Гидравлические машины</w:t>
      </w:r>
      <w:r>
        <w:rPr>
          <w:rFonts w:ascii="Times New Roman" w:hAnsi="Times New Roman" w:cs="Times New Roman"/>
          <w:sz w:val="28"/>
          <w:szCs w:val="28"/>
        </w:rPr>
        <w:t xml:space="preserve">. Закон Архимеда. </w:t>
      </w:r>
      <w:r>
        <w:rPr>
          <w:rFonts w:ascii="Times New Roman" w:hAnsi="Times New Roman" w:cs="Times New Roman"/>
          <w:i/>
          <w:iCs/>
          <w:sz w:val="28"/>
          <w:szCs w:val="28"/>
        </w:rPr>
        <w:t xml:space="preserve">Условие плавания тел. </w:t>
      </w:r>
    </w:p>
    <w:p w:rsidR="00E707D9" w:rsidRDefault="00E707D9" w:rsidP="00E707D9">
      <w:pPr>
        <w:shd w:val="clear" w:color="auto" w:fill="FFFFFF"/>
        <w:autoSpaceDE w:val="0"/>
        <w:autoSpaceDN w:val="0"/>
        <w:adjustRightInd w:val="0"/>
        <w:spacing w:before="180" w:after="0" w:line="256" w:lineRule="auto"/>
        <w:ind w:right="15" w:firstLine="705"/>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Механические колебания. </w:t>
      </w:r>
      <w:r>
        <w:rPr>
          <w:rFonts w:ascii="Times New Roman" w:hAnsi="Times New Roman" w:cs="Times New Roman"/>
          <w:i/>
          <w:iCs/>
          <w:color w:val="000000"/>
          <w:sz w:val="28"/>
          <w:szCs w:val="28"/>
        </w:rPr>
        <w:t>Период, частота и амплитуда колебаний. Период колебаний математического и пружинного маятников.</w:t>
      </w:r>
    </w:p>
    <w:p w:rsidR="00E707D9" w:rsidRDefault="00E707D9" w:rsidP="00E707D9">
      <w:pPr>
        <w:shd w:val="clear" w:color="auto" w:fill="FFFFFF"/>
        <w:autoSpaceDE w:val="0"/>
        <w:autoSpaceDN w:val="0"/>
        <w:adjustRightInd w:val="0"/>
        <w:spacing w:before="180" w:after="0" w:line="256" w:lineRule="auto"/>
        <w:ind w:right="15"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Механические волны. </w:t>
      </w:r>
      <w:r>
        <w:rPr>
          <w:rFonts w:ascii="Times New Roman" w:hAnsi="Times New Roman" w:cs="Times New Roman"/>
          <w:i/>
          <w:iCs/>
          <w:color w:val="000000"/>
          <w:sz w:val="28"/>
          <w:szCs w:val="28"/>
        </w:rPr>
        <w:t>Длина волны</w:t>
      </w:r>
      <w:r>
        <w:rPr>
          <w:rFonts w:ascii="Times New Roman" w:hAnsi="Times New Roman" w:cs="Times New Roman"/>
          <w:color w:val="000000"/>
          <w:sz w:val="28"/>
          <w:szCs w:val="28"/>
        </w:rPr>
        <w:t>. Звук.</w:t>
      </w:r>
    </w:p>
    <w:p w:rsidR="00E707D9" w:rsidRDefault="00E707D9" w:rsidP="00E707D9">
      <w:pPr>
        <w:autoSpaceDE w:val="0"/>
        <w:autoSpaceDN w:val="0"/>
        <w:adjustRightInd w:val="0"/>
        <w:spacing w:before="120" w:after="120" w:line="256" w:lineRule="auto"/>
        <w:ind w:firstLine="705"/>
        <w:rPr>
          <w:rFonts w:ascii="Times New Roman" w:hAnsi="Times New Roman" w:cs="Times New Roman"/>
          <w:b/>
          <w:bCs/>
          <w:i/>
          <w:iCs/>
          <w:sz w:val="28"/>
          <w:szCs w:val="28"/>
        </w:rPr>
      </w:pPr>
      <w:r>
        <w:rPr>
          <w:rFonts w:ascii="Times New Roman" w:hAnsi="Times New Roman" w:cs="Times New Roman"/>
          <w:b/>
          <w:bCs/>
          <w:i/>
          <w:iCs/>
          <w:sz w:val="28"/>
          <w:szCs w:val="28"/>
        </w:rPr>
        <w:t>Демонстрации:</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Равномерное прямолинейное движение.</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Относительность движения.</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Равноускоренное движение.</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Свободное падение тел в трубке Ньютона.</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Направление скорости при равномерном движении по окружности.</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lastRenderedPageBreak/>
        <w:t>Явление инерции.</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Взаимодействие тел.</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Зависимость силы упругости от деформации пружины.</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Сложение сил.</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Сила трения.</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Второй закон Ньютона.</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Третий закон Ньютона.</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Невесомость.</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Закон сохранения импульса.</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Реактивное движение.</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Изменение энергии тела при совершении работы.</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Превращения механической энергии из одной формы в другую.</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Зависимость давления твердого тела на опору от действующей силы и площади опоры.</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Обнаружение атмосферного давления.</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Измерение атмосферного давления барометром-анероидом.</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Закон Паскаля.</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Гидравлический пресс.</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Закон Архимеда.</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Простые механизмы.</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Механические колебания.</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Механические волны.</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Звуковые колебания.</w:t>
      </w:r>
    </w:p>
    <w:p w:rsidR="00E707D9" w:rsidRDefault="00E707D9" w:rsidP="00E707D9">
      <w:pPr>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Условия распространения звука.</w:t>
      </w:r>
    </w:p>
    <w:p w:rsidR="00E707D9" w:rsidRDefault="00E707D9" w:rsidP="00E707D9">
      <w:pPr>
        <w:autoSpaceDE w:val="0"/>
        <w:autoSpaceDN w:val="0"/>
        <w:adjustRightInd w:val="0"/>
        <w:spacing w:before="120" w:after="120" w:line="256" w:lineRule="auto"/>
        <w:ind w:firstLine="705"/>
        <w:rPr>
          <w:rFonts w:ascii="Times New Roman" w:hAnsi="Times New Roman" w:cs="Times New Roman"/>
          <w:b/>
          <w:bCs/>
          <w:i/>
          <w:iCs/>
          <w:color w:val="000000"/>
          <w:sz w:val="28"/>
          <w:szCs w:val="28"/>
        </w:rPr>
      </w:pPr>
      <w:r>
        <w:rPr>
          <w:rFonts w:ascii="Times New Roman" w:hAnsi="Times New Roman" w:cs="Times New Roman"/>
          <w:b/>
          <w:bCs/>
          <w:i/>
          <w:iCs/>
          <w:sz w:val="28"/>
          <w:szCs w:val="28"/>
        </w:rPr>
        <w:t>Лабораторные</w:t>
      </w:r>
      <w:r>
        <w:rPr>
          <w:rFonts w:ascii="Times New Roman" w:hAnsi="Times New Roman" w:cs="Times New Roman"/>
          <w:b/>
          <w:bCs/>
          <w:i/>
          <w:iCs/>
          <w:color w:val="000000"/>
          <w:sz w:val="28"/>
          <w:szCs w:val="28"/>
        </w:rPr>
        <w:t xml:space="preserve"> работы и опыты:</w:t>
      </w:r>
    </w:p>
    <w:p w:rsidR="00E707D9" w:rsidRDefault="00E707D9" w:rsidP="00E707D9">
      <w:pPr>
        <w:shd w:val="clear" w:color="auto" w:fill="FFFFFF"/>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Измерение скорости равномерного движения.</w:t>
      </w:r>
    </w:p>
    <w:p w:rsidR="00E707D9" w:rsidRDefault="00E707D9" w:rsidP="00E707D9">
      <w:pPr>
        <w:shd w:val="clear" w:color="auto" w:fill="FFFFFF"/>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Изучение зависимости пути от времени при равномерном и</w:t>
      </w:r>
      <w:r>
        <w:rPr>
          <w:rFonts w:ascii="Times New Roman" w:hAnsi="Times New Roman" w:cs="Times New Roman"/>
          <w:b/>
          <w:bCs/>
          <w:sz w:val="28"/>
          <w:szCs w:val="28"/>
        </w:rPr>
        <w:t xml:space="preserve"> </w:t>
      </w:r>
      <w:r>
        <w:rPr>
          <w:rFonts w:ascii="Times New Roman" w:hAnsi="Times New Roman" w:cs="Times New Roman"/>
          <w:sz w:val="28"/>
          <w:szCs w:val="28"/>
        </w:rPr>
        <w:t>равноускоренном движении</w:t>
      </w:r>
    </w:p>
    <w:p w:rsidR="00E707D9" w:rsidRDefault="00E707D9" w:rsidP="00E707D9">
      <w:pPr>
        <w:shd w:val="clear" w:color="auto" w:fill="FFFFFF"/>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Измерение ускорения прямолинейного равноускоренного движения.</w:t>
      </w:r>
    </w:p>
    <w:p w:rsidR="00E707D9" w:rsidRDefault="00E707D9" w:rsidP="00E707D9">
      <w:pPr>
        <w:shd w:val="clear" w:color="auto" w:fill="FFFFFF"/>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Измерение массы.</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плотности твердого тела.</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плотности жидкости.</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Измерение силы динамометром.</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Сложение сил, направленных вдоль одной прямой.</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Сложение сил, направленных под углом.</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зависимости силы тяжести от массы тела.</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зависимости силы упругости от удлинения пружины. Измерение жесткости пружины.</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Исследование силы трения скольжения. Измерение коэффициента трения скольжения.</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Исследование условий равновесия рычага.</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Нахождение центра тяжести плоского тела.</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Вычисление КПД наклонной плоскости.</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кинетической энергии тела.</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изменения  потенциальной энергии  тела.</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мощности.</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архимедовой силы.</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Изучение условий плавания тел.</w:t>
      </w:r>
    </w:p>
    <w:p w:rsidR="00E707D9" w:rsidRDefault="00E707D9" w:rsidP="00E707D9">
      <w:pPr>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Изучение зависимости периода колебаний маятника от длины нити.</w:t>
      </w:r>
    </w:p>
    <w:p w:rsidR="00E707D9" w:rsidRDefault="00E707D9" w:rsidP="00E707D9">
      <w:pPr>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Измерение ускорения свободного падения с помощью маятника.</w:t>
      </w:r>
    </w:p>
    <w:p w:rsidR="00E707D9" w:rsidRDefault="00E707D9" w:rsidP="00E707D9">
      <w:pPr>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Изучение зависимости периода колебаний груза на пружине от массы груза.</w:t>
      </w:r>
    </w:p>
    <w:p w:rsidR="00E707D9" w:rsidRDefault="00E707D9" w:rsidP="00E707D9">
      <w:pPr>
        <w:autoSpaceDE w:val="0"/>
        <w:autoSpaceDN w:val="0"/>
        <w:adjustRightInd w:val="0"/>
        <w:spacing w:before="120" w:after="120" w:line="252"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Тепловые явления</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color w:val="000000"/>
          <w:sz w:val="28"/>
          <w:szCs w:val="28"/>
        </w:rPr>
        <w:t>Строение вещества.</w:t>
      </w:r>
      <w:r>
        <w:rPr>
          <w:rFonts w:ascii="Times New Roman" w:hAnsi="Times New Roman" w:cs="Times New Roman"/>
          <w:color w:val="0000FF"/>
          <w:sz w:val="28"/>
          <w:szCs w:val="28"/>
        </w:rPr>
        <w:t xml:space="preserve"> </w:t>
      </w:r>
      <w:r>
        <w:rPr>
          <w:rFonts w:ascii="Times New Roman" w:hAnsi="Times New Roman" w:cs="Times New Roman"/>
          <w:color w:val="000000"/>
          <w:sz w:val="28"/>
          <w:szCs w:val="28"/>
        </w:rPr>
        <w:t xml:space="preserve">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Pr>
          <w:rFonts w:ascii="Times New Roman" w:hAnsi="Times New Roman" w:cs="Times New Roman"/>
          <w:sz w:val="28"/>
          <w:szCs w:val="28"/>
        </w:rPr>
        <w:t xml:space="preserve">объяснение свойств вещества на основе этих моделей. </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color w:val="000000"/>
          <w:sz w:val="28"/>
          <w:szCs w:val="28"/>
        </w:rPr>
        <w:t>Тепловое движение.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Тепловое равновесие. Температура и ее измерение. Связь температуры со средней скоростью </w:t>
      </w:r>
      <w:r>
        <w:rPr>
          <w:rFonts w:ascii="Times New Roman" w:hAnsi="Times New Roman" w:cs="Times New Roman"/>
          <w:color w:val="000000"/>
          <w:sz w:val="28"/>
          <w:szCs w:val="28"/>
        </w:rPr>
        <w:t xml:space="preserve">теплового </w:t>
      </w:r>
      <w:r>
        <w:rPr>
          <w:rFonts w:ascii="Times New Roman" w:hAnsi="Times New Roman" w:cs="Times New Roman"/>
          <w:sz w:val="28"/>
          <w:szCs w:val="28"/>
        </w:rPr>
        <w:t>хаотического движения частиц.</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E707D9" w:rsidRDefault="00E707D9" w:rsidP="00E707D9">
      <w:pPr>
        <w:shd w:val="clear" w:color="auto" w:fill="FFFFFF"/>
        <w:autoSpaceDE w:val="0"/>
        <w:autoSpaceDN w:val="0"/>
        <w:adjustRightInd w:val="0"/>
        <w:spacing w:after="0" w:line="252" w:lineRule="auto"/>
        <w:ind w:left="15" w:firstLine="705"/>
        <w:jc w:val="both"/>
        <w:rPr>
          <w:rFonts w:ascii="Times New Roman" w:hAnsi="Times New Roman" w:cs="Times New Roman"/>
          <w:sz w:val="28"/>
          <w:szCs w:val="28"/>
        </w:rPr>
      </w:pPr>
      <w:r>
        <w:rPr>
          <w:rFonts w:ascii="Times New Roman" w:hAnsi="Times New Roman" w:cs="Times New Roman"/>
          <w:sz w:val="28"/>
          <w:szCs w:val="28"/>
        </w:rPr>
        <w:t>Испарение и конденсация. Насыщенный пар. Влажность воздуха. Кипение</w:t>
      </w:r>
      <w:r>
        <w:rPr>
          <w:rFonts w:ascii="Times New Roman" w:hAnsi="Times New Roman" w:cs="Times New Roman"/>
          <w:i/>
          <w:iCs/>
          <w:sz w:val="28"/>
          <w:szCs w:val="28"/>
        </w:rPr>
        <w:t>. Зависимость температуры кипения от давления.</w:t>
      </w:r>
      <w:r>
        <w:rPr>
          <w:rFonts w:ascii="Times New Roman" w:hAnsi="Times New Roman" w:cs="Times New Roman"/>
          <w:sz w:val="28"/>
          <w:szCs w:val="28"/>
        </w:rPr>
        <w:t xml:space="preserve">  Плавление и кристаллизация. </w:t>
      </w:r>
      <w:r>
        <w:rPr>
          <w:rFonts w:ascii="Times New Roman" w:hAnsi="Times New Roman" w:cs="Times New Roman"/>
          <w:i/>
          <w:iCs/>
          <w:sz w:val="28"/>
          <w:szCs w:val="28"/>
        </w:rPr>
        <w:t>Удельная теплота плавления и парообразования. Удельная теплота сгорания.</w:t>
      </w:r>
      <w:r>
        <w:rPr>
          <w:rFonts w:ascii="Times New Roman" w:hAnsi="Times New Roman" w:cs="Times New Roman"/>
          <w:sz w:val="28"/>
          <w:szCs w:val="28"/>
        </w:rPr>
        <w:t xml:space="preserve"> Расчет количества теплоты при теплообмене.</w:t>
      </w:r>
    </w:p>
    <w:p w:rsidR="00E707D9" w:rsidRDefault="00E707D9" w:rsidP="00E707D9">
      <w:pPr>
        <w:shd w:val="clear" w:color="auto" w:fill="FFFFFF"/>
        <w:autoSpaceDE w:val="0"/>
        <w:autoSpaceDN w:val="0"/>
        <w:adjustRightInd w:val="0"/>
        <w:spacing w:after="0" w:line="252" w:lineRule="auto"/>
        <w:ind w:left="15" w:firstLine="705"/>
        <w:jc w:val="both"/>
        <w:rPr>
          <w:rFonts w:ascii="Times New Roman" w:hAnsi="Times New Roman" w:cs="Times New Roman"/>
          <w:i/>
          <w:iCs/>
          <w:sz w:val="28"/>
          <w:szCs w:val="28"/>
        </w:rPr>
      </w:pPr>
      <w:r>
        <w:rPr>
          <w:rFonts w:ascii="Times New Roman" w:hAnsi="Times New Roman" w:cs="Times New Roman"/>
          <w:sz w:val="28"/>
          <w:szCs w:val="28"/>
        </w:rPr>
        <w:t xml:space="preserve">Принципы работы тепловых двигателей. </w:t>
      </w:r>
      <w:r>
        <w:rPr>
          <w:rFonts w:ascii="Times New Roman" w:hAnsi="Times New Roman" w:cs="Times New Roman"/>
          <w:i/>
          <w:iCs/>
          <w:sz w:val="28"/>
          <w:szCs w:val="28"/>
        </w:rPr>
        <w:t>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E707D9" w:rsidRDefault="00E707D9" w:rsidP="00E707D9">
      <w:pPr>
        <w:autoSpaceDE w:val="0"/>
        <w:autoSpaceDN w:val="0"/>
        <w:adjustRightInd w:val="0"/>
        <w:spacing w:after="0" w:line="252" w:lineRule="auto"/>
        <w:ind w:firstLine="705"/>
        <w:jc w:val="both"/>
        <w:rPr>
          <w:rFonts w:ascii="Times New Roman" w:hAnsi="Times New Roman" w:cs="Times New Roman"/>
          <w:i/>
          <w:iCs/>
          <w:sz w:val="28"/>
          <w:szCs w:val="28"/>
        </w:rPr>
      </w:pPr>
      <w:r>
        <w:rPr>
          <w:rFonts w:ascii="Times New Roman" w:hAnsi="Times New Roman" w:cs="Times New Roman"/>
          <w:sz w:val="28"/>
          <w:szCs w:val="28"/>
        </w:rPr>
        <w:t xml:space="preserve">Преобразования энергии в тепловых машинах. </w:t>
      </w:r>
      <w:r>
        <w:rPr>
          <w:rFonts w:ascii="Times New Roman" w:hAnsi="Times New Roman" w:cs="Times New Roman"/>
          <w:i/>
          <w:iCs/>
          <w:sz w:val="28"/>
          <w:szCs w:val="28"/>
        </w:rPr>
        <w:t>Экологические проблемы использования тепловых машин.</w:t>
      </w:r>
    </w:p>
    <w:p w:rsidR="00E707D9" w:rsidRDefault="00E707D9" w:rsidP="00E707D9">
      <w:pPr>
        <w:shd w:val="clear" w:color="auto" w:fill="FFFFFF"/>
        <w:autoSpaceDE w:val="0"/>
        <w:autoSpaceDN w:val="0"/>
        <w:adjustRightInd w:val="0"/>
        <w:spacing w:before="150" w:after="0" w:line="252" w:lineRule="auto"/>
        <w:ind w:firstLine="705"/>
        <w:rPr>
          <w:rFonts w:ascii="Times New Roman" w:hAnsi="Times New Roman" w:cs="Times New Roman"/>
          <w:b/>
          <w:bCs/>
          <w:i/>
          <w:iCs/>
          <w:sz w:val="28"/>
          <w:szCs w:val="28"/>
        </w:rPr>
      </w:pPr>
      <w:r>
        <w:rPr>
          <w:rFonts w:ascii="Times New Roman" w:hAnsi="Times New Roman" w:cs="Times New Roman"/>
          <w:b/>
          <w:bCs/>
          <w:i/>
          <w:iCs/>
          <w:sz w:val="28"/>
          <w:szCs w:val="28"/>
        </w:rPr>
        <w:t>Демонстрации:</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Сжимаемость газов.</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Диффузия в газах и жидкостях.</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Модель хаотического движения молекул.</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Модель броуновского движения.</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Сохранение объема жидкости при изменении  формы сосуда.</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Сцепление свинцовых цилиндров.</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Принцип действия термометра.</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Изменение внутренней энергии тела при совершении работы и при теплопередаче.</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Теплопроводность различных материалов.</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Конвекция в жидкостях и газах.</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Теплопередача путем излучения.</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Сравнение удельных теплоемкостей различных веществ.</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Явление испарения.</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Кипение воды.</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Постоянство температуры кипения жидкости.</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Явления плавления и кристаллизации.</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влажности воздуха психрометром или гигрометром.</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Устройство четырехтактного двигателя внутреннего сгорания.</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Устройство паровой турбины</w:t>
      </w:r>
    </w:p>
    <w:p w:rsidR="00E707D9" w:rsidRDefault="00E707D9" w:rsidP="00E707D9">
      <w:pPr>
        <w:shd w:val="clear" w:color="auto" w:fill="FFFFFF"/>
        <w:autoSpaceDE w:val="0"/>
        <w:autoSpaceDN w:val="0"/>
        <w:adjustRightInd w:val="0"/>
        <w:spacing w:before="150" w:after="0" w:line="252" w:lineRule="auto"/>
        <w:ind w:firstLine="705"/>
        <w:rPr>
          <w:rFonts w:ascii="Times New Roman" w:hAnsi="Times New Roman" w:cs="Times New Roman"/>
          <w:b/>
          <w:bCs/>
          <w:i/>
          <w:iCs/>
          <w:color w:val="000000"/>
          <w:sz w:val="28"/>
          <w:szCs w:val="28"/>
        </w:rPr>
      </w:pPr>
      <w:r>
        <w:rPr>
          <w:rFonts w:ascii="Times New Roman" w:hAnsi="Times New Roman" w:cs="Times New Roman"/>
          <w:b/>
          <w:bCs/>
          <w:i/>
          <w:iCs/>
          <w:sz w:val="28"/>
          <w:szCs w:val="28"/>
        </w:rPr>
        <w:t>Лабораторные</w:t>
      </w:r>
      <w:r>
        <w:rPr>
          <w:rFonts w:ascii="Times New Roman" w:hAnsi="Times New Roman" w:cs="Times New Roman"/>
          <w:b/>
          <w:bCs/>
          <w:i/>
          <w:iCs/>
          <w:color w:val="000000"/>
          <w:sz w:val="28"/>
          <w:szCs w:val="28"/>
        </w:rPr>
        <w:t xml:space="preserve"> работы и опыты:</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Исследование изменения со временем температуры остывающей воды.</w:t>
      </w:r>
    </w:p>
    <w:p w:rsidR="00E707D9" w:rsidRDefault="00E707D9" w:rsidP="00E707D9">
      <w:pPr>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Изучение явления теплообмена.</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удельной теплоемкости вещества.</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влажности воздуха.</w:t>
      </w:r>
    </w:p>
    <w:p w:rsidR="00E707D9" w:rsidRDefault="00E707D9" w:rsidP="00E707D9">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Исследование зависимости объема газа от давления при постоянной температуре.</w:t>
      </w:r>
    </w:p>
    <w:p w:rsidR="00E707D9" w:rsidRDefault="00E707D9" w:rsidP="00E707D9">
      <w:pPr>
        <w:autoSpaceDE w:val="0"/>
        <w:autoSpaceDN w:val="0"/>
        <w:adjustRightInd w:val="0"/>
        <w:spacing w:before="120" w:after="120" w:line="252"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Электрические и магнитные явления</w:t>
      </w:r>
    </w:p>
    <w:p w:rsidR="00E707D9" w:rsidRDefault="00E707D9" w:rsidP="00E707D9">
      <w:pPr>
        <w:autoSpaceDE w:val="0"/>
        <w:autoSpaceDN w:val="0"/>
        <w:adjustRightInd w:val="0"/>
        <w:spacing w:after="0" w:line="252" w:lineRule="auto"/>
        <w:ind w:firstLine="705"/>
        <w:jc w:val="both"/>
        <w:rPr>
          <w:rFonts w:ascii="Times New Roman" w:hAnsi="Times New Roman" w:cs="Times New Roman"/>
          <w:i/>
          <w:iCs/>
          <w:sz w:val="28"/>
          <w:szCs w:val="28"/>
        </w:rPr>
      </w:pPr>
      <w:r>
        <w:rPr>
          <w:rFonts w:ascii="Times New Roman" w:hAnsi="Times New Roman" w:cs="Times New Roman"/>
          <w:color w:val="000000"/>
          <w:sz w:val="28"/>
          <w:szCs w:val="28"/>
        </w:rPr>
        <w:t>Электризация тел. Электрический заряд. Два вида электрических зарядов. Взаимодействие зарядов. Закон сохранения электрического заряда</w:t>
      </w:r>
      <w:r>
        <w:rPr>
          <w:rFonts w:ascii="Times New Roman" w:hAnsi="Times New Roman" w:cs="Times New Roman"/>
          <w:i/>
          <w:iCs/>
          <w:sz w:val="28"/>
          <w:szCs w:val="28"/>
        </w:rPr>
        <w:t xml:space="preserve">. </w:t>
      </w:r>
    </w:p>
    <w:p w:rsidR="00E707D9" w:rsidRDefault="00E707D9" w:rsidP="00E707D9">
      <w:pPr>
        <w:autoSpaceDE w:val="0"/>
        <w:autoSpaceDN w:val="0"/>
        <w:adjustRightInd w:val="0"/>
        <w:spacing w:after="0" w:line="252" w:lineRule="auto"/>
        <w:ind w:firstLine="705"/>
        <w:jc w:val="both"/>
        <w:rPr>
          <w:rFonts w:ascii="Times New Roman" w:hAnsi="Times New Roman" w:cs="Times New Roman"/>
          <w:i/>
          <w:iCs/>
          <w:color w:val="FF0000"/>
          <w:sz w:val="28"/>
          <w:szCs w:val="28"/>
        </w:rPr>
      </w:pPr>
      <w:r>
        <w:rPr>
          <w:rFonts w:ascii="Times New Roman" w:hAnsi="Times New Roman" w:cs="Times New Roman"/>
          <w:sz w:val="28"/>
          <w:szCs w:val="28"/>
        </w:rPr>
        <w:t>Электрическое поле.</w:t>
      </w:r>
      <w:r>
        <w:rPr>
          <w:rFonts w:ascii="Times New Roman" w:hAnsi="Times New Roman" w:cs="Times New Roman"/>
          <w:i/>
          <w:iCs/>
          <w:sz w:val="28"/>
          <w:szCs w:val="28"/>
        </w:rPr>
        <w:t xml:space="preserve"> </w:t>
      </w:r>
      <w:r>
        <w:rPr>
          <w:rFonts w:ascii="Times New Roman" w:hAnsi="Times New Roman" w:cs="Times New Roman"/>
          <w:sz w:val="28"/>
          <w:szCs w:val="28"/>
        </w:rPr>
        <w:t>Действие электрического поля на электрические заряды</w:t>
      </w:r>
      <w:r>
        <w:rPr>
          <w:rFonts w:ascii="Times New Roman" w:hAnsi="Times New Roman" w:cs="Times New Roman"/>
          <w:i/>
          <w:iCs/>
          <w:sz w:val="28"/>
          <w:szCs w:val="28"/>
        </w:rPr>
        <w:t>.</w:t>
      </w:r>
      <w:r>
        <w:rPr>
          <w:rFonts w:ascii="Times New Roman" w:hAnsi="Times New Roman" w:cs="Times New Roman"/>
          <w:i/>
          <w:iCs/>
          <w:color w:val="000000"/>
          <w:sz w:val="28"/>
          <w:szCs w:val="28"/>
        </w:rPr>
        <w:t xml:space="preserve"> Проводники, диэлектрики и полупроводники.</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Конденсатор.  Энергия электрического поля конденсатора.</w:t>
      </w:r>
      <w:r>
        <w:rPr>
          <w:rFonts w:ascii="Times New Roman" w:hAnsi="Times New Roman" w:cs="Times New Roman"/>
          <w:i/>
          <w:iCs/>
          <w:color w:val="FF0000"/>
          <w:sz w:val="28"/>
          <w:szCs w:val="28"/>
        </w:rPr>
        <w:t xml:space="preserve"> </w:t>
      </w:r>
    </w:p>
    <w:p w:rsidR="00E707D9" w:rsidRDefault="00E707D9" w:rsidP="00E707D9">
      <w:pPr>
        <w:autoSpaceDE w:val="0"/>
        <w:autoSpaceDN w:val="0"/>
        <w:adjustRightInd w:val="0"/>
        <w:spacing w:after="0" w:line="252" w:lineRule="auto"/>
        <w:ind w:firstLine="705"/>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Постоянный электрический ток. </w:t>
      </w:r>
      <w:r>
        <w:rPr>
          <w:rFonts w:ascii="Times New Roman" w:hAnsi="Times New Roman" w:cs="Times New Roman"/>
          <w:i/>
          <w:iCs/>
          <w:color w:val="000000"/>
          <w:sz w:val="28"/>
          <w:szCs w:val="28"/>
        </w:rPr>
        <w:t>Источники постоянного тока.</w:t>
      </w:r>
      <w:r>
        <w:rPr>
          <w:rFonts w:ascii="Times New Roman" w:hAnsi="Times New Roman" w:cs="Times New Roman"/>
          <w:color w:val="000000"/>
          <w:sz w:val="28"/>
          <w:szCs w:val="28"/>
        </w:rPr>
        <w:t xml:space="preserve"> Действия электрического тока.</w:t>
      </w:r>
      <w:r>
        <w:rPr>
          <w:rFonts w:ascii="Times New Roman" w:hAnsi="Times New Roman" w:cs="Times New Roman"/>
          <w:color w:val="FF0000"/>
          <w:sz w:val="28"/>
          <w:szCs w:val="28"/>
        </w:rPr>
        <w:t xml:space="preserve"> </w:t>
      </w:r>
      <w:r>
        <w:rPr>
          <w:rFonts w:ascii="Times New Roman" w:hAnsi="Times New Roman" w:cs="Times New Roman"/>
          <w:color w:val="008000"/>
          <w:sz w:val="28"/>
          <w:szCs w:val="28"/>
        </w:rPr>
        <w:t xml:space="preserve"> </w:t>
      </w:r>
      <w:r>
        <w:rPr>
          <w:rFonts w:ascii="Times New Roman" w:hAnsi="Times New Roman" w:cs="Times New Roman"/>
          <w:color w:val="000000"/>
          <w:sz w:val="28"/>
          <w:szCs w:val="28"/>
        </w:rPr>
        <w:t>Сила тока. Напряжение. Электрическое сопротивление</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Электрическая цепь.</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Закон Ома для участка электрической цепи. </w:t>
      </w:r>
      <w:r>
        <w:rPr>
          <w:rFonts w:ascii="Times New Roman" w:hAnsi="Times New Roman" w:cs="Times New Roman"/>
          <w:i/>
          <w:iCs/>
          <w:color w:val="000000"/>
          <w:sz w:val="28"/>
          <w:szCs w:val="28"/>
        </w:rPr>
        <w:t>Последовательное и параллельное соединения проводников</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Работа и мощность электрического тока. Закон </w:t>
      </w:r>
      <w:proofErr w:type="gramStart"/>
      <w:r>
        <w:rPr>
          <w:rFonts w:ascii="Times New Roman" w:hAnsi="Times New Roman" w:cs="Times New Roman"/>
          <w:color w:val="000000"/>
          <w:sz w:val="28"/>
          <w:szCs w:val="28"/>
        </w:rPr>
        <w:t>Джоуля–Ленца</w:t>
      </w:r>
      <w:proofErr w:type="gramEnd"/>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Носители электрических зарядов в металлах, полупроводниках, электролитах и газах. Полупроводниковые приборы. </w:t>
      </w:r>
    </w:p>
    <w:p w:rsidR="00E707D9" w:rsidRDefault="00E707D9" w:rsidP="00E707D9">
      <w:pPr>
        <w:autoSpaceDE w:val="0"/>
        <w:autoSpaceDN w:val="0"/>
        <w:adjustRightInd w:val="0"/>
        <w:spacing w:after="0" w:line="252" w:lineRule="auto"/>
        <w:ind w:firstLine="705"/>
        <w:jc w:val="both"/>
        <w:rPr>
          <w:rFonts w:ascii="Times New Roman" w:hAnsi="Times New Roman" w:cs="Times New Roman"/>
          <w:i/>
          <w:iCs/>
          <w:sz w:val="28"/>
          <w:szCs w:val="28"/>
        </w:rPr>
      </w:pPr>
      <w:r>
        <w:rPr>
          <w:rFonts w:ascii="Times New Roman" w:hAnsi="Times New Roman" w:cs="Times New Roman"/>
          <w:sz w:val="28"/>
          <w:szCs w:val="28"/>
        </w:rPr>
        <w:t>Опыт Эрстеда. Магнитное поле тока.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Взаимодействие постоянных магнитов. </w:t>
      </w:r>
      <w:r>
        <w:rPr>
          <w:rFonts w:ascii="Times New Roman" w:hAnsi="Times New Roman" w:cs="Times New Roman"/>
          <w:i/>
          <w:iCs/>
          <w:sz w:val="28"/>
          <w:szCs w:val="28"/>
        </w:rPr>
        <w:t>Магнитное поле Земли.</w:t>
      </w:r>
      <w:r>
        <w:rPr>
          <w:rFonts w:ascii="Times New Roman" w:hAnsi="Times New Roman" w:cs="Times New Roman"/>
          <w:sz w:val="28"/>
          <w:szCs w:val="28"/>
        </w:rPr>
        <w:t xml:space="preserve"> </w:t>
      </w:r>
      <w:r>
        <w:rPr>
          <w:rFonts w:ascii="Times New Roman" w:hAnsi="Times New Roman" w:cs="Times New Roman"/>
          <w:i/>
          <w:iCs/>
          <w:sz w:val="28"/>
          <w:szCs w:val="28"/>
        </w:rPr>
        <w:t>Электромагнит</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Действие магнитного поля </w:t>
      </w:r>
      <w:r>
        <w:rPr>
          <w:rFonts w:ascii="Times New Roman" w:hAnsi="Times New Roman" w:cs="Times New Roman"/>
          <w:sz w:val="28"/>
          <w:szCs w:val="28"/>
        </w:rPr>
        <w:lastRenderedPageBreak/>
        <w:t xml:space="preserve">на проводник с током. </w:t>
      </w:r>
      <w:r>
        <w:rPr>
          <w:rFonts w:ascii="Times New Roman" w:hAnsi="Times New Roman" w:cs="Times New Roman"/>
          <w:b/>
          <w:bCs/>
          <w:sz w:val="28"/>
          <w:szCs w:val="28"/>
        </w:rPr>
        <w:t xml:space="preserve"> </w:t>
      </w:r>
      <w:r>
        <w:rPr>
          <w:rFonts w:ascii="Times New Roman" w:hAnsi="Times New Roman" w:cs="Times New Roman"/>
          <w:sz w:val="28"/>
          <w:szCs w:val="28"/>
        </w:rPr>
        <w:t>Сила Ампера</w:t>
      </w:r>
      <w:r>
        <w:rPr>
          <w:rFonts w:ascii="Times New Roman" w:hAnsi="Times New Roman" w:cs="Times New Roman"/>
          <w:i/>
          <w:iCs/>
          <w:sz w:val="28"/>
          <w:szCs w:val="28"/>
        </w:rPr>
        <w:t>. Электродвигатель</w:t>
      </w:r>
      <w:r>
        <w:rPr>
          <w:rFonts w:ascii="Times New Roman" w:hAnsi="Times New Roman" w:cs="Times New Roman"/>
          <w:sz w:val="28"/>
          <w:szCs w:val="28"/>
        </w:rPr>
        <w:t xml:space="preserve">. </w:t>
      </w:r>
      <w:r>
        <w:rPr>
          <w:rFonts w:ascii="Times New Roman" w:hAnsi="Times New Roman" w:cs="Times New Roman"/>
          <w:i/>
          <w:iCs/>
          <w:sz w:val="28"/>
          <w:szCs w:val="28"/>
        </w:rPr>
        <w:t>Электромагнитное реле.</w:t>
      </w:r>
    </w:p>
    <w:p w:rsidR="00E707D9" w:rsidRDefault="00E707D9" w:rsidP="00E707D9">
      <w:pPr>
        <w:shd w:val="clear" w:color="auto" w:fill="FFFFFF"/>
        <w:autoSpaceDE w:val="0"/>
        <w:autoSpaceDN w:val="0"/>
        <w:adjustRightInd w:val="0"/>
        <w:spacing w:before="150" w:after="0" w:line="252" w:lineRule="auto"/>
        <w:ind w:firstLine="705"/>
        <w:rPr>
          <w:rFonts w:ascii="Times New Roman" w:hAnsi="Times New Roman" w:cs="Times New Roman"/>
          <w:b/>
          <w:bCs/>
          <w:i/>
          <w:iCs/>
          <w:sz w:val="28"/>
          <w:szCs w:val="28"/>
        </w:rPr>
      </w:pPr>
      <w:r>
        <w:rPr>
          <w:rFonts w:ascii="Times New Roman" w:hAnsi="Times New Roman" w:cs="Times New Roman"/>
          <w:b/>
          <w:bCs/>
          <w:i/>
          <w:iCs/>
          <w:sz w:val="28"/>
          <w:szCs w:val="28"/>
        </w:rPr>
        <w:t>Демонстрации:</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Электризация тел.</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Два рода электрических зарядов.</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Устройство и действие электроскопа.</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Проводники и изоляторы.</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Электризация через влияние.</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Перенос электрического заряда с одного тела на другое.</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 xml:space="preserve">Закон сохранения электрического заряда. </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 xml:space="preserve">Устройство конденсатора. </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Энергия заряженного конденсатора.</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sz w:val="28"/>
          <w:szCs w:val="28"/>
        </w:rPr>
      </w:pPr>
      <w:r>
        <w:rPr>
          <w:rFonts w:ascii="Times New Roman" w:hAnsi="Times New Roman" w:cs="Times New Roman"/>
          <w:sz w:val="28"/>
          <w:szCs w:val="28"/>
        </w:rPr>
        <w:t>Источники постоянного тока.</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электрической цепи.</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Электрический ток в электролитах. Электролиз.</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Электрический ток в полупроводниках. Электрические свойства полупроводников.</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Электрический разряд в газах.</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Измерение силы тока амперметром.</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Наблюдение постоянства силы тока на разных участках неразветвленной электрической цепи.</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Измерение силы тока в разветвленной электрической цепи.</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 xml:space="preserve">Измерение напряжения вольтметром. </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Реостат и магазин сопротивлений.</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Измерение напряжений в последовательной электрической цепи.</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Зависимость силы тока от напряжения на участке электрической цепи.</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Опыт Эрстеда.</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Магнитное поле тока.</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Действие магнитного поля на проводник с током.</w:t>
      </w:r>
    </w:p>
    <w:p w:rsidR="00E707D9" w:rsidRDefault="00E707D9" w:rsidP="00E707D9">
      <w:pPr>
        <w:shd w:val="clear" w:color="auto" w:fill="FFFFFF"/>
        <w:autoSpaceDE w:val="0"/>
        <w:autoSpaceDN w:val="0"/>
        <w:adjustRightInd w:val="0"/>
        <w:spacing w:after="0" w:line="252"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Устройство электродвигателя.</w:t>
      </w:r>
    </w:p>
    <w:p w:rsidR="00E707D9" w:rsidRDefault="00E707D9" w:rsidP="00E707D9">
      <w:pPr>
        <w:shd w:val="clear" w:color="auto" w:fill="FFFFFF"/>
        <w:autoSpaceDE w:val="0"/>
        <w:autoSpaceDN w:val="0"/>
        <w:adjustRightInd w:val="0"/>
        <w:spacing w:before="150" w:after="0" w:line="252" w:lineRule="auto"/>
        <w:ind w:firstLine="705"/>
        <w:rPr>
          <w:rFonts w:ascii="Times New Roman" w:hAnsi="Times New Roman" w:cs="Times New Roman"/>
          <w:b/>
          <w:bCs/>
          <w:i/>
          <w:iCs/>
          <w:sz w:val="28"/>
          <w:szCs w:val="28"/>
        </w:rPr>
      </w:pPr>
      <w:r>
        <w:rPr>
          <w:rFonts w:ascii="Times New Roman" w:hAnsi="Times New Roman" w:cs="Times New Roman"/>
          <w:b/>
          <w:bCs/>
          <w:i/>
          <w:iCs/>
          <w:sz w:val="28"/>
          <w:szCs w:val="28"/>
        </w:rPr>
        <w:t>Лабораторные работы и опыты.</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Наблюдение электрического взаимодействия тел</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Сборка электрической цепи и измерение силы тока и напряжения.</w:t>
      </w:r>
    </w:p>
    <w:p w:rsidR="00E707D9" w:rsidRDefault="00E707D9" w:rsidP="00E707D9">
      <w:pPr>
        <w:shd w:val="clear" w:color="auto" w:fill="FFFFFF"/>
        <w:autoSpaceDE w:val="0"/>
        <w:autoSpaceDN w:val="0"/>
        <w:adjustRightInd w:val="0"/>
        <w:spacing w:after="0" w:line="252"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зависимости силы тока в проводнике от напряжения на его концах при постоянном сопротивлении.</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зависимости силы тока в электрической цепи от сопротивления при постоянном напряжении.</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Изучение последовательного соединения проводников.</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Изучение параллельного соединения проводников.</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сопротивления при помощи амперметра и вольтметра.</w:t>
      </w:r>
    </w:p>
    <w:p w:rsidR="00E707D9" w:rsidRDefault="00E707D9" w:rsidP="00E707D9">
      <w:pPr>
        <w:shd w:val="clear" w:color="auto" w:fill="FFFFFF"/>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E707D9" w:rsidRDefault="00E707D9" w:rsidP="00E707D9">
      <w:pPr>
        <w:shd w:val="clear" w:color="auto" w:fill="FFFFFF"/>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Измерение работы и мощности электрического тока.</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электрических свойств жидкостей.</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Изготовление гальванического элемента.</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взаимодействия постоянных магнитов.</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магнитного поля прямого проводника и катушки с током.</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явления намагничивания железа.</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принципа действия электромагнитного реле.</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действия магнитного поля на проводник с током.</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принципа действия электродвигателя.</w:t>
      </w:r>
    </w:p>
    <w:p w:rsidR="00E707D9" w:rsidRDefault="00E707D9" w:rsidP="00E707D9">
      <w:pPr>
        <w:autoSpaceDE w:val="0"/>
        <w:autoSpaceDN w:val="0"/>
        <w:adjustRightInd w:val="0"/>
        <w:spacing w:before="120" w:after="120" w:line="25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Электромагнитные колебания и волны</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Электромагнитная индукция</w:t>
      </w:r>
      <w:r>
        <w:rPr>
          <w:rFonts w:ascii="Times New Roman" w:hAnsi="Times New Roman" w:cs="Times New Roman"/>
          <w:color w:val="FF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Опыты Фарадея</w:t>
      </w:r>
      <w:r>
        <w:rPr>
          <w:rFonts w:ascii="Times New Roman" w:hAnsi="Times New Roman" w:cs="Times New Roman"/>
          <w:i/>
          <w:iCs/>
          <w:sz w:val="28"/>
          <w:szCs w:val="28"/>
        </w:rPr>
        <w:t>.</w:t>
      </w:r>
      <w:r>
        <w:rPr>
          <w:rFonts w:ascii="Times New Roman" w:hAnsi="Times New Roman" w:cs="Times New Roman"/>
          <w:sz w:val="28"/>
          <w:szCs w:val="28"/>
        </w:rPr>
        <w:t xml:space="preserve"> </w:t>
      </w:r>
    </w:p>
    <w:p w:rsidR="00E707D9" w:rsidRDefault="00E707D9" w:rsidP="00E707D9">
      <w:pPr>
        <w:autoSpaceDE w:val="0"/>
        <w:autoSpaceDN w:val="0"/>
        <w:adjustRightInd w:val="0"/>
        <w:spacing w:after="0" w:line="256" w:lineRule="auto"/>
        <w:ind w:firstLine="705"/>
        <w:jc w:val="both"/>
        <w:rPr>
          <w:rFonts w:ascii="Times New Roman" w:hAnsi="Times New Roman" w:cs="Times New Roman"/>
          <w:i/>
          <w:iCs/>
          <w:color w:val="000000"/>
          <w:sz w:val="28"/>
          <w:szCs w:val="28"/>
        </w:rPr>
      </w:pPr>
      <w:r>
        <w:rPr>
          <w:rFonts w:ascii="Times New Roman" w:hAnsi="Times New Roman" w:cs="Times New Roman"/>
          <w:color w:val="000000"/>
          <w:sz w:val="28"/>
          <w:szCs w:val="28"/>
        </w:rPr>
        <w:t>Переменный ток</w:t>
      </w:r>
      <w:r>
        <w:rPr>
          <w:rFonts w:ascii="Times New Roman" w:hAnsi="Times New Roman" w:cs="Times New Roman"/>
          <w:i/>
          <w:i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Трансформатор. Передача электрической энергии на расстояние.</w:t>
      </w:r>
    </w:p>
    <w:p w:rsidR="00E707D9" w:rsidRDefault="00E707D9" w:rsidP="00E707D9">
      <w:pPr>
        <w:autoSpaceDE w:val="0"/>
        <w:autoSpaceDN w:val="0"/>
        <w:adjustRightInd w:val="0"/>
        <w:spacing w:after="0" w:line="256" w:lineRule="auto"/>
        <w:ind w:firstLine="705"/>
        <w:jc w:val="both"/>
        <w:rPr>
          <w:rFonts w:ascii="Times New Roman" w:hAnsi="Times New Roman" w:cs="Times New Roman"/>
          <w:i/>
          <w:iCs/>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Скорость распространения электромагнитных волн. </w:t>
      </w:r>
      <w:r>
        <w:rPr>
          <w:rFonts w:ascii="Times New Roman" w:hAnsi="Times New Roman" w:cs="Times New Roman"/>
          <w:i/>
          <w:iCs/>
          <w:sz w:val="28"/>
          <w:szCs w:val="28"/>
        </w:rPr>
        <w:t xml:space="preserve">Принципы </w:t>
      </w:r>
    </w:p>
    <w:p w:rsidR="00E707D9" w:rsidRDefault="00E707D9" w:rsidP="00E707D9">
      <w:pPr>
        <w:autoSpaceDE w:val="0"/>
        <w:autoSpaceDN w:val="0"/>
        <w:adjustRightInd w:val="0"/>
        <w:spacing w:after="0" w:line="25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r>
        <w:rPr>
          <w:rFonts w:ascii="Times New Roman" w:hAnsi="Times New Roman" w:cs="Times New Roman"/>
          <w:i/>
          <w:iCs/>
          <w:color w:val="000000"/>
          <w:sz w:val="28"/>
          <w:szCs w:val="28"/>
        </w:rPr>
        <w:t>.</w:t>
      </w:r>
      <w:r>
        <w:rPr>
          <w:rFonts w:ascii="Times New Roman" w:hAnsi="Times New Roman" w:cs="Times New Roman"/>
          <w:color w:val="000000"/>
          <w:sz w:val="28"/>
          <w:szCs w:val="28"/>
        </w:rPr>
        <w:t xml:space="preserve"> </w:t>
      </w:r>
    </w:p>
    <w:p w:rsidR="00E707D9" w:rsidRDefault="00E707D9" w:rsidP="00E707D9">
      <w:pPr>
        <w:keepNext/>
        <w:autoSpaceDE w:val="0"/>
        <w:autoSpaceDN w:val="0"/>
        <w:adjustRightInd w:val="0"/>
        <w:spacing w:before="120" w:after="60" w:line="256" w:lineRule="auto"/>
        <w:ind w:firstLine="705"/>
        <w:rPr>
          <w:rFonts w:ascii="Times New Roman" w:hAnsi="Times New Roman" w:cs="Times New Roman"/>
          <w:b/>
          <w:bCs/>
          <w:i/>
          <w:iCs/>
          <w:sz w:val="28"/>
          <w:szCs w:val="28"/>
        </w:rPr>
      </w:pPr>
      <w:r>
        <w:rPr>
          <w:rFonts w:ascii="Times New Roman" w:hAnsi="Times New Roman" w:cs="Times New Roman"/>
          <w:b/>
          <w:bCs/>
          <w:i/>
          <w:iCs/>
          <w:sz w:val="28"/>
          <w:szCs w:val="28"/>
        </w:rPr>
        <w:t>Демонстрации:</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Электромагнитная индукция.</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Получение переменного тока при вращении витка в магнитном поле.</w:t>
      </w:r>
    </w:p>
    <w:p w:rsidR="00E707D9" w:rsidRDefault="00E707D9" w:rsidP="00E707D9">
      <w:pPr>
        <w:shd w:val="clear" w:color="auto" w:fill="FFFFFF"/>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sz w:val="28"/>
          <w:szCs w:val="28"/>
        </w:rPr>
        <w:t>Устройство</w:t>
      </w:r>
      <w:r>
        <w:rPr>
          <w:rFonts w:ascii="Times New Roman" w:hAnsi="Times New Roman" w:cs="Times New Roman"/>
          <w:color w:val="000000"/>
          <w:sz w:val="28"/>
          <w:szCs w:val="28"/>
        </w:rPr>
        <w:t xml:space="preserve"> генератора постоянного тока.</w:t>
      </w:r>
    </w:p>
    <w:p w:rsidR="00E707D9" w:rsidRDefault="00E707D9" w:rsidP="00E707D9">
      <w:pPr>
        <w:shd w:val="clear" w:color="auto" w:fill="FFFFFF"/>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sz w:val="28"/>
          <w:szCs w:val="28"/>
        </w:rPr>
        <w:t>Устройство</w:t>
      </w:r>
      <w:r>
        <w:rPr>
          <w:rFonts w:ascii="Times New Roman" w:hAnsi="Times New Roman" w:cs="Times New Roman"/>
          <w:color w:val="000000"/>
          <w:sz w:val="28"/>
          <w:szCs w:val="28"/>
        </w:rPr>
        <w:t xml:space="preserve"> генератора переменного тока.</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Устройство трансформатора.</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Передача электрической энергии.</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sz w:val="28"/>
          <w:szCs w:val="28"/>
        </w:rPr>
      </w:pPr>
      <w:r>
        <w:rPr>
          <w:rFonts w:ascii="Times New Roman" w:hAnsi="Times New Roman" w:cs="Times New Roman"/>
          <w:sz w:val="28"/>
          <w:szCs w:val="28"/>
        </w:rPr>
        <w:t>Источники света.</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Прямолинейное распространение света.</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Закон отражения света.</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Изображение в плоском зеркале.</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Преломление света.</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Ход лучей в собирающей линзе.</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Ход лучей в рассеивающей линзе.</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Получение изображений с помощью линз.</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Принцип действия проекционного аппарата и фотоаппарата.</w:t>
      </w:r>
    </w:p>
    <w:p w:rsidR="00E707D9" w:rsidRDefault="00E707D9" w:rsidP="00E707D9">
      <w:pPr>
        <w:shd w:val="clear" w:color="auto" w:fill="FFFFFF"/>
        <w:tabs>
          <w:tab w:val="left" w:pos="660"/>
        </w:tabs>
        <w:autoSpaceDE w:val="0"/>
        <w:autoSpaceDN w:val="0"/>
        <w:adjustRightInd w:val="0"/>
        <w:spacing w:after="0" w:line="256"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Модель глаза.</w:t>
      </w:r>
    </w:p>
    <w:p w:rsidR="00E707D9" w:rsidRP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b/>
          <w:color w:val="000000"/>
          <w:sz w:val="28"/>
          <w:szCs w:val="28"/>
        </w:rPr>
      </w:pPr>
      <w:r w:rsidRPr="00E707D9">
        <w:rPr>
          <w:rFonts w:ascii="Times New Roman" w:hAnsi="Times New Roman" w:cs="Times New Roman"/>
          <w:b/>
          <w:color w:val="000000"/>
          <w:sz w:val="28"/>
          <w:szCs w:val="28"/>
        </w:rPr>
        <w:t>Лабораторные работы и опыты:</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Изучение явления электромагнитной индукции.</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Изучение принципа действия трансформатора.</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Изучение явления распространения света.</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зависимости угла отражения от угла падения света.</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Изучение свойств изображения в плоском зеркале.</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зависимости угла преломления от угла падения света.</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Измерение фокусного расстояния собирающей линзы.</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Получение изображений с помощью собирающей линзы.</w:t>
      </w:r>
    </w:p>
    <w:p w:rsidR="00E707D9" w:rsidRDefault="00E707D9" w:rsidP="00E707D9">
      <w:pPr>
        <w:keepNext/>
        <w:autoSpaceDE w:val="0"/>
        <w:autoSpaceDN w:val="0"/>
        <w:adjustRightInd w:val="0"/>
        <w:spacing w:before="120" w:after="120" w:line="261"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Квантовые явления</w:t>
      </w:r>
    </w:p>
    <w:p w:rsidR="00E707D9" w:rsidRPr="00E707D9" w:rsidRDefault="00E707D9" w:rsidP="00E707D9">
      <w:pPr>
        <w:autoSpaceDE w:val="0"/>
        <w:autoSpaceDN w:val="0"/>
        <w:adjustRightInd w:val="0"/>
        <w:spacing w:after="0" w:line="261" w:lineRule="auto"/>
        <w:ind w:firstLine="705"/>
        <w:jc w:val="both"/>
        <w:rPr>
          <w:rFonts w:ascii="Times New Roman" w:hAnsi="Times New Roman" w:cs="Times New Roman"/>
          <w:iCs/>
          <w:color w:val="000000"/>
          <w:sz w:val="28"/>
          <w:szCs w:val="28"/>
        </w:rPr>
      </w:pPr>
      <w:r>
        <w:rPr>
          <w:rFonts w:ascii="Times New Roman" w:hAnsi="Times New Roman" w:cs="Times New Roman"/>
          <w:sz w:val="28"/>
          <w:szCs w:val="28"/>
        </w:rPr>
        <w:t>Опыты Резерфорда. Планетарная модель атома.</w:t>
      </w:r>
      <w:r>
        <w:rPr>
          <w:rFonts w:ascii="Times New Roman" w:hAnsi="Times New Roman" w:cs="Times New Roman"/>
          <w:color w:val="000000"/>
          <w:sz w:val="28"/>
          <w:szCs w:val="28"/>
        </w:rPr>
        <w:t xml:space="preserve"> </w:t>
      </w:r>
      <w:r w:rsidRPr="00E707D9">
        <w:rPr>
          <w:rFonts w:ascii="Times New Roman" w:hAnsi="Times New Roman" w:cs="Times New Roman"/>
          <w:iCs/>
          <w:color w:val="000000"/>
          <w:sz w:val="28"/>
          <w:szCs w:val="28"/>
        </w:rPr>
        <w:t>Поглощение и испускание света атомами.</w:t>
      </w:r>
    </w:p>
    <w:p w:rsidR="00E707D9" w:rsidRPr="00E707D9" w:rsidRDefault="00E707D9" w:rsidP="00E707D9">
      <w:pPr>
        <w:autoSpaceDE w:val="0"/>
        <w:autoSpaceDN w:val="0"/>
        <w:adjustRightInd w:val="0"/>
        <w:spacing w:after="0" w:line="261" w:lineRule="auto"/>
        <w:ind w:firstLine="705"/>
        <w:jc w:val="both"/>
        <w:rPr>
          <w:rFonts w:ascii="Times New Roman" w:hAnsi="Times New Roman" w:cs="Times New Roman"/>
          <w:sz w:val="28"/>
          <w:szCs w:val="28"/>
        </w:rPr>
      </w:pPr>
      <w:r w:rsidRPr="00E707D9">
        <w:rPr>
          <w:rFonts w:ascii="Times New Roman" w:hAnsi="Times New Roman" w:cs="Times New Roman"/>
          <w:color w:val="000000"/>
          <w:sz w:val="28"/>
          <w:szCs w:val="28"/>
        </w:rPr>
        <w:t xml:space="preserve">Состав атомного ядра. </w:t>
      </w:r>
      <w:r w:rsidRPr="00E707D9">
        <w:rPr>
          <w:rFonts w:ascii="Times New Roman" w:hAnsi="Times New Roman" w:cs="Times New Roman"/>
          <w:iCs/>
          <w:sz w:val="28"/>
          <w:szCs w:val="28"/>
        </w:rPr>
        <w:t>Зарядовое и массовое числа</w:t>
      </w:r>
      <w:r w:rsidRPr="00E707D9">
        <w:rPr>
          <w:rFonts w:ascii="Times New Roman" w:hAnsi="Times New Roman" w:cs="Times New Roman"/>
          <w:sz w:val="28"/>
          <w:szCs w:val="28"/>
        </w:rPr>
        <w:t>.</w:t>
      </w:r>
    </w:p>
    <w:p w:rsidR="00E707D9" w:rsidRPr="00E707D9" w:rsidRDefault="00E707D9" w:rsidP="00E707D9">
      <w:pPr>
        <w:autoSpaceDE w:val="0"/>
        <w:autoSpaceDN w:val="0"/>
        <w:adjustRightInd w:val="0"/>
        <w:spacing w:after="0" w:line="261" w:lineRule="auto"/>
        <w:ind w:firstLine="705"/>
        <w:jc w:val="both"/>
        <w:rPr>
          <w:rFonts w:ascii="Times New Roman" w:hAnsi="Times New Roman" w:cs="Times New Roman"/>
          <w:iCs/>
          <w:color w:val="000000"/>
          <w:sz w:val="28"/>
          <w:szCs w:val="28"/>
        </w:rPr>
      </w:pPr>
      <w:r w:rsidRPr="00E707D9">
        <w:rPr>
          <w:rFonts w:ascii="Times New Roman" w:hAnsi="Times New Roman" w:cs="Times New Roman"/>
          <w:iCs/>
          <w:sz w:val="28"/>
          <w:szCs w:val="28"/>
        </w:rPr>
        <w:t xml:space="preserve">Ядерные силы. </w:t>
      </w:r>
      <w:r w:rsidRPr="00E707D9">
        <w:rPr>
          <w:rFonts w:ascii="Times New Roman" w:hAnsi="Times New Roman" w:cs="Times New Roman"/>
          <w:iCs/>
          <w:color w:val="000000"/>
          <w:sz w:val="28"/>
          <w:szCs w:val="28"/>
        </w:rPr>
        <w:t xml:space="preserve">Энергия связи атомных ядер. </w:t>
      </w:r>
      <w:r w:rsidRPr="00E707D9">
        <w:rPr>
          <w:rFonts w:ascii="Times New Roman" w:hAnsi="Times New Roman" w:cs="Times New Roman"/>
          <w:color w:val="000000"/>
          <w:sz w:val="28"/>
          <w:szCs w:val="28"/>
        </w:rPr>
        <w:t>Радиоактивность. Альфа-, бет</w:t>
      </w:r>
      <w:proofErr w:type="gramStart"/>
      <w:r w:rsidRPr="00E707D9">
        <w:rPr>
          <w:rFonts w:ascii="Times New Roman" w:hAnsi="Times New Roman" w:cs="Times New Roman"/>
          <w:color w:val="000000"/>
          <w:sz w:val="28"/>
          <w:szCs w:val="28"/>
        </w:rPr>
        <w:t>а-</w:t>
      </w:r>
      <w:proofErr w:type="gramEnd"/>
      <w:r w:rsidRPr="00E707D9">
        <w:rPr>
          <w:rFonts w:ascii="Times New Roman" w:hAnsi="Times New Roman" w:cs="Times New Roman"/>
          <w:color w:val="000000"/>
          <w:sz w:val="28"/>
          <w:szCs w:val="28"/>
        </w:rPr>
        <w:t xml:space="preserve"> и гамма-излучения</w:t>
      </w:r>
      <w:r w:rsidRPr="00E707D9">
        <w:rPr>
          <w:rFonts w:ascii="Times New Roman" w:hAnsi="Times New Roman" w:cs="Times New Roman"/>
          <w:iCs/>
          <w:color w:val="000000"/>
          <w:sz w:val="28"/>
          <w:szCs w:val="28"/>
        </w:rPr>
        <w:t>. Период полураспада</w:t>
      </w:r>
      <w:r w:rsidRPr="00E707D9">
        <w:rPr>
          <w:rFonts w:ascii="Times New Roman" w:hAnsi="Times New Roman" w:cs="Times New Roman"/>
          <w:color w:val="000000"/>
          <w:sz w:val="28"/>
          <w:szCs w:val="28"/>
        </w:rPr>
        <w:t xml:space="preserve">. </w:t>
      </w:r>
      <w:r w:rsidRPr="00E707D9">
        <w:rPr>
          <w:rFonts w:ascii="Times New Roman" w:hAnsi="Times New Roman" w:cs="Times New Roman"/>
          <w:iCs/>
          <w:color w:val="000000"/>
          <w:sz w:val="28"/>
          <w:szCs w:val="28"/>
        </w:rPr>
        <w:t>Методы регистрации ядерных излучений.</w:t>
      </w:r>
    </w:p>
    <w:p w:rsidR="00E707D9" w:rsidRPr="00E707D9" w:rsidRDefault="00E707D9" w:rsidP="00E707D9">
      <w:pPr>
        <w:autoSpaceDE w:val="0"/>
        <w:autoSpaceDN w:val="0"/>
        <w:adjustRightInd w:val="0"/>
        <w:spacing w:after="0" w:line="261" w:lineRule="auto"/>
        <w:ind w:firstLine="705"/>
        <w:jc w:val="both"/>
        <w:rPr>
          <w:rFonts w:ascii="Times New Roman" w:hAnsi="Times New Roman" w:cs="Times New Roman"/>
          <w:iCs/>
          <w:color w:val="000000"/>
          <w:sz w:val="28"/>
          <w:szCs w:val="28"/>
        </w:rPr>
      </w:pPr>
      <w:r w:rsidRPr="00E707D9">
        <w:rPr>
          <w:rFonts w:ascii="Times New Roman" w:hAnsi="Times New Roman" w:cs="Times New Roman"/>
          <w:color w:val="000000"/>
          <w:sz w:val="28"/>
          <w:szCs w:val="28"/>
        </w:rPr>
        <w:t>Ядерные реакции</w:t>
      </w:r>
      <w:r w:rsidRPr="00E707D9">
        <w:rPr>
          <w:rFonts w:ascii="Times New Roman" w:hAnsi="Times New Roman" w:cs="Times New Roman"/>
          <w:iCs/>
          <w:color w:val="000000"/>
          <w:sz w:val="28"/>
          <w:szCs w:val="28"/>
        </w:rPr>
        <w:t xml:space="preserve">. </w:t>
      </w:r>
      <w:r w:rsidRPr="00E707D9">
        <w:rPr>
          <w:rFonts w:ascii="Times New Roman" w:hAnsi="Times New Roman" w:cs="Times New Roman"/>
          <w:iCs/>
          <w:sz w:val="28"/>
          <w:szCs w:val="28"/>
        </w:rPr>
        <w:t xml:space="preserve">Деление и синтез ядер. </w:t>
      </w:r>
      <w:r w:rsidRPr="00E707D9">
        <w:rPr>
          <w:rFonts w:ascii="Times New Roman" w:hAnsi="Times New Roman" w:cs="Times New Roman"/>
          <w:iCs/>
          <w:color w:val="000000"/>
          <w:sz w:val="28"/>
          <w:szCs w:val="28"/>
        </w:rPr>
        <w:t xml:space="preserve">Источники энергии Солнца и звезд. Ядерная энергетика. </w:t>
      </w:r>
    </w:p>
    <w:p w:rsidR="00E707D9" w:rsidRDefault="00E707D9" w:rsidP="00E707D9">
      <w:pPr>
        <w:autoSpaceDE w:val="0"/>
        <w:autoSpaceDN w:val="0"/>
        <w:adjustRightInd w:val="0"/>
        <w:spacing w:after="0" w:line="261" w:lineRule="auto"/>
        <w:ind w:firstLine="705"/>
        <w:jc w:val="both"/>
        <w:rPr>
          <w:rFonts w:ascii="Times New Roman" w:hAnsi="Times New Roman" w:cs="Times New Roman"/>
          <w:i/>
          <w:iCs/>
          <w:color w:val="000000"/>
          <w:sz w:val="28"/>
          <w:szCs w:val="28"/>
        </w:rPr>
      </w:pPr>
      <w:r w:rsidRPr="00E707D9">
        <w:rPr>
          <w:rFonts w:ascii="Times New Roman" w:hAnsi="Times New Roman" w:cs="Times New Roman"/>
          <w:iCs/>
          <w:color w:val="000000"/>
          <w:sz w:val="28"/>
          <w:szCs w:val="28"/>
        </w:rPr>
        <w:t>Дозиметрия. Влияние радиоактивных излучений на живые организмы.  Экологические проблемы работы атомных электростанций</w:t>
      </w:r>
      <w:r>
        <w:rPr>
          <w:rFonts w:ascii="Times New Roman" w:hAnsi="Times New Roman" w:cs="Times New Roman"/>
          <w:i/>
          <w:iCs/>
          <w:color w:val="000000"/>
          <w:sz w:val="28"/>
          <w:szCs w:val="28"/>
        </w:rPr>
        <w:t>.</w:t>
      </w:r>
    </w:p>
    <w:p w:rsidR="00E707D9" w:rsidRDefault="00E707D9" w:rsidP="00E707D9">
      <w:pPr>
        <w:shd w:val="clear" w:color="auto" w:fill="FFFFFF"/>
        <w:autoSpaceDE w:val="0"/>
        <w:autoSpaceDN w:val="0"/>
        <w:adjustRightInd w:val="0"/>
        <w:spacing w:before="120" w:after="0" w:line="261" w:lineRule="auto"/>
        <w:ind w:firstLine="705"/>
        <w:rPr>
          <w:rFonts w:ascii="Times New Roman" w:hAnsi="Times New Roman" w:cs="Times New Roman"/>
          <w:b/>
          <w:bCs/>
          <w:i/>
          <w:iCs/>
          <w:sz w:val="28"/>
          <w:szCs w:val="28"/>
        </w:rPr>
      </w:pPr>
      <w:r>
        <w:rPr>
          <w:rFonts w:ascii="Times New Roman" w:hAnsi="Times New Roman" w:cs="Times New Roman"/>
          <w:b/>
          <w:bCs/>
          <w:i/>
          <w:iCs/>
          <w:sz w:val="28"/>
          <w:szCs w:val="28"/>
        </w:rPr>
        <w:t>Демонстрации:</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Модель опыта Резерфорда.</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Наблюдение треков частиц в камере Вильсона.</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sz w:val="28"/>
          <w:szCs w:val="28"/>
        </w:rPr>
      </w:pPr>
      <w:r>
        <w:rPr>
          <w:rFonts w:ascii="Times New Roman" w:hAnsi="Times New Roman" w:cs="Times New Roman"/>
          <w:sz w:val="28"/>
          <w:szCs w:val="28"/>
        </w:rPr>
        <w:t>Устройство и действие счетчика ионизирующих частиц.</w:t>
      </w:r>
    </w:p>
    <w:p w:rsidR="00E707D9" w:rsidRDefault="00E707D9" w:rsidP="00E707D9">
      <w:pPr>
        <w:shd w:val="clear" w:color="auto" w:fill="FFFFFF"/>
        <w:autoSpaceDE w:val="0"/>
        <w:autoSpaceDN w:val="0"/>
        <w:adjustRightInd w:val="0"/>
        <w:spacing w:before="120" w:after="0" w:line="261" w:lineRule="auto"/>
        <w:ind w:firstLine="705"/>
        <w:rPr>
          <w:rFonts w:ascii="Times New Roman" w:hAnsi="Times New Roman" w:cs="Times New Roman"/>
          <w:b/>
          <w:bCs/>
          <w:i/>
          <w:iCs/>
          <w:sz w:val="28"/>
          <w:szCs w:val="28"/>
        </w:rPr>
      </w:pPr>
      <w:r>
        <w:rPr>
          <w:rFonts w:ascii="Times New Roman" w:hAnsi="Times New Roman" w:cs="Times New Roman"/>
          <w:b/>
          <w:bCs/>
          <w:i/>
          <w:iCs/>
          <w:sz w:val="28"/>
          <w:szCs w:val="28"/>
        </w:rPr>
        <w:t>Лабораторные работы и опыты:</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Наблюдение линейчатых спектров излучения.</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r>
        <w:rPr>
          <w:rFonts w:ascii="Times New Roman" w:hAnsi="Times New Roman" w:cs="Times New Roman"/>
          <w:color w:val="000000"/>
          <w:sz w:val="28"/>
          <w:szCs w:val="28"/>
        </w:rPr>
        <w:t>Измерение естественного радиоактивного фона дозиметром.</w:t>
      </w: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p>
    <w:p w:rsidR="00E707D9" w:rsidRDefault="00E707D9" w:rsidP="00E707D9">
      <w:pPr>
        <w:shd w:val="clear" w:color="auto" w:fill="FFFFFF"/>
        <w:autoSpaceDE w:val="0"/>
        <w:autoSpaceDN w:val="0"/>
        <w:adjustRightInd w:val="0"/>
        <w:spacing w:after="0" w:line="261" w:lineRule="auto"/>
        <w:ind w:firstLine="705"/>
        <w:rPr>
          <w:rFonts w:ascii="Times New Roman" w:hAnsi="Times New Roman" w:cs="Times New Roman"/>
          <w:color w:val="000000"/>
          <w:sz w:val="28"/>
          <w:szCs w:val="28"/>
        </w:rPr>
      </w:pPr>
    </w:p>
    <w:p w:rsidR="00E707D9" w:rsidRDefault="00E707D9" w:rsidP="00E707D9">
      <w:pPr>
        <w:autoSpaceDE w:val="0"/>
        <w:autoSpaceDN w:val="0"/>
        <w:adjustRightInd w:val="0"/>
        <w:spacing w:before="240" w:after="120" w:line="261" w:lineRule="auto"/>
        <w:jc w:val="center"/>
        <w:rPr>
          <w:rFonts w:ascii="Times New Roman" w:hAnsi="Times New Roman" w:cs="Times New Roman"/>
          <w:sz w:val="28"/>
          <w:szCs w:val="28"/>
        </w:rPr>
      </w:pPr>
      <w:r>
        <w:rPr>
          <w:rFonts w:ascii="Times New Roman" w:hAnsi="Times New Roman" w:cs="Times New Roman"/>
          <w:sz w:val="28"/>
          <w:szCs w:val="28"/>
        </w:rPr>
        <w:lastRenderedPageBreak/>
        <w:t>ТРЕБОВАНИЯ К УРОВНЮ ПОДГОТОВКИ ВЫПУСКНИКОВ</w:t>
      </w:r>
      <w:r>
        <w:rPr>
          <w:rFonts w:ascii="Times New Roman" w:hAnsi="Times New Roman" w:cs="Times New Roman"/>
          <w:sz w:val="28"/>
          <w:szCs w:val="28"/>
        </w:rPr>
        <w:br/>
        <w:t xml:space="preserve">ОБРАЗОВАТЕЛЬНЫХ УЧРЕЖДЕНИЙ ОСНОВНОГО ОБЩЕГО </w:t>
      </w:r>
      <w:r>
        <w:rPr>
          <w:rFonts w:ascii="Times New Roman" w:hAnsi="Times New Roman" w:cs="Times New Roman"/>
          <w:sz w:val="28"/>
          <w:szCs w:val="28"/>
        </w:rPr>
        <w:br/>
        <w:t>ОБРАЗОВАНИЯ ПО ФИЗИКЕ</w:t>
      </w:r>
    </w:p>
    <w:p w:rsidR="00E707D9" w:rsidRDefault="00E707D9" w:rsidP="00E707D9">
      <w:pPr>
        <w:autoSpaceDE w:val="0"/>
        <w:autoSpaceDN w:val="0"/>
        <w:adjustRightInd w:val="0"/>
        <w:spacing w:after="0" w:line="261" w:lineRule="auto"/>
        <w:ind w:firstLine="705"/>
        <w:jc w:val="both"/>
        <w:rPr>
          <w:rFonts w:ascii="Times New Roman" w:hAnsi="Times New Roman" w:cs="Times New Roman"/>
          <w:b/>
          <w:bCs/>
          <w:i/>
          <w:iCs/>
          <w:sz w:val="28"/>
          <w:szCs w:val="28"/>
        </w:rPr>
      </w:pPr>
      <w:r>
        <w:rPr>
          <w:rFonts w:ascii="Times New Roman" w:hAnsi="Times New Roman" w:cs="Times New Roman"/>
          <w:b/>
          <w:bCs/>
          <w:i/>
          <w:iCs/>
          <w:sz w:val="28"/>
          <w:szCs w:val="28"/>
        </w:rPr>
        <w:t>В результате изучения физики ученик должен</w:t>
      </w:r>
    </w:p>
    <w:p w:rsidR="00E707D9" w:rsidRDefault="00E707D9" w:rsidP="00E707D9">
      <w:pPr>
        <w:autoSpaceDE w:val="0"/>
        <w:autoSpaceDN w:val="0"/>
        <w:adjustRightInd w:val="0"/>
        <w:spacing w:after="0" w:line="261"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знать/понимать:</w:t>
      </w:r>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proofErr w:type="gramStart"/>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смысл понятий:</w:t>
      </w:r>
      <w:r>
        <w:rPr>
          <w:rFonts w:ascii="Times New Roman" w:hAnsi="Times New Roman" w:cs="Times New Roman"/>
          <w:sz w:val="28"/>
          <w:szCs w:val="28"/>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proofErr w:type="gramStart"/>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смысл физических величин:</w:t>
      </w:r>
      <w:r>
        <w:rPr>
          <w:rFonts w:ascii="Times New Roman" w:hAnsi="Times New Roman" w:cs="Times New Roman"/>
          <w:b/>
          <w:bCs/>
          <w:sz w:val="28"/>
          <w:szCs w:val="28"/>
        </w:rPr>
        <w:t xml:space="preserve"> </w:t>
      </w:r>
      <w:r>
        <w:rPr>
          <w:rFonts w:ascii="Times New Roman" w:hAnsi="Times New Roman" w:cs="Times New Roman"/>
          <w:sz w:val="28"/>
          <w:szCs w:val="28"/>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смысл физических законов:</w:t>
      </w:r>
      <w:r>
        <w:rPr>
          <w:rFonts w:ascii="Times New Roman" w:hAnsi="Times New Roman" w:cs="Times New Roman"/>
          <w:b/>
          <w:bCs/>
          <w:sz w:val="28"/>
          <w:szCs w:val="28"/>
        </w:rPr>
        <w:t xml:space="preserve"> </w:t>
      </w:r>
      <w:r>
        <w:rPr>
          <w:rFonts w:ascii="Times New Roman" w:hAnsi="Times New Roman" w:cs="Times New Roman"/>
          <w:sz w:val="28"/>
          <w:szCs w:val="28"/>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Pr>
          <w:rFonts w:ascii="Times New Roman" w:hAnsi="Times New Roman" w:cs="Times New Roman"/>
          <w:sz w:val="28"/>
          <w:szCs w:val="28"/>
        </w:rPr>
        <w:t>Джоуля–Ленца</w:t>
      </w:r>
      <w:proofErr w:type="gramEnd"/>
      <w:r>
        <w:rPr>
          <w:rFonts w:ascii="Times New Roman" w:hAnsi="Times New Roman" w:cs="Times New Roman"/>
          <w:sz w:val="28"/>
          <w:szCs w:val="28"/>
        </w:rPr>
        <w:t>, прямолинейного распространения света, отражения света;</w:t>
      </w:r>
    </w:p>
    <w:p w:rsidR="00E707D9" w:rsidRDefault="00E707D9" w:rsidP="00E707D9">
      <w:pPr>
        <w:tabs>
          <w:tab w:val="left" w:pos="900"/>
        </w:tabs>
        <w:autoSpaceDE w:val="0"/>
        <w:autoSpaceDN w:val="0"/>
        <w:adjustRightInd w:val="0"/>
        <w:spacing w:after="0" w:line="261"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уметь:</w:t>
      </w:r>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proofErr w:type="gramStart"/>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 xml:space="preserve">описывать и объяснять физические явления: </w:t>
      </w:r>
      <w:r>
        <w:rPr>
          <w:rFonts w:ascii="Times New Roman" w:hAnsi="Times New Roman" w:cs="Times New Roman"/>
          <w:sz w:val="28"/>
          <w:szCs w:val="28"/>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proofErr w:type="gramStart"/>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использовать физические приборы и измерительные инструменты для измерения физических величин:</w:t>
      </w:r>
      <w:r>
        <w:rPr>
          <w:rFonts w:ascii="Times New Roman" w:hAnsi="Times New Roman" w:cs="Times New Roman"/>
          <w:b/>
          <w:bCs/>
          <w:sz w:val="28"/>
          <w:szCs w:val="28"/>
        </w:rPr>
        <w:t xml:space="preserve"> </w:t>
      </w:r>
      <w:r>
        <w:rPr>
          <w:rFonts w:ascii="Times New Roman" w:hAnsi="Times New Roman" w:cs="Times New Roman"/>
          <w:sz w:val="28"/>
          <w:szCs w:val="28"/>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proofErr w:type="gramStart"/>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 xml:space="preserve">представлять результаты измерений с помощью таблиц, графиков и выявлять на этой основе эмпирические зависимости: </w:t>
      </w:r>
      <w:r>
        <w:rPr>
          <w:rFonts w:ascii="Times New Roman" w:hAnsi="Times New Roman" w:cs="Times New Roman"/>
          <w:sz w:val="28"/>
          <w:szCs w:val="28"/>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Pr>
          <w:rFonts w:ascii="Times New Roman" w:hAnsi="Times New Roman" w:cs="Times New Roman"/>
          <w:sz w:val="28"/>
          <w:szCs w:val="28"/>
        </w:rPr>
        <w:t xml:space="preserve"> от угла падения света, угла преломления от угла падения света;</w:t>
      </w:r>
    </w:p>
    <w:p w:rsidR="00E707D9" w:rsidRDefault="00E707D9" w:rsidP="00E707D9">
      <w:pPr>
        <w:autoSpaceDE w:val="0"/>
        <w:autoSpaceDN w:val="0"/>
        <w:adjustRightInd w:val="0"/>
        <w:spacing w:after="0" w:line="240" w:lineRule="auto"/>
        <w:ind w:firstLine="705"/>
        <w:jc w:val="both"/>
        <w:rPr>
          <w:rFonts w:ascii="Times New Roman" w:hAnsi="Times New Roman" w:cs="Times New Roman"/>
          <w:b/>
          <w:bCs/>
          <w:i/>
          <w:iCs/>
          <w:sz w:val="28"/>
          <w:szCs w:val="28"/>
        </w:rPr>
      </w:pPr>
      <w:r>
        <w:rPr>
          <w:rFonts w:ascii="Times New Roman" w:hAnsi="Times New Roman" w:cs="Times New Roman"/>
          <w:b/>
          <w:bCs/>
          <w:caps/>
          <w:color w:val="000000"/>
          <w:sz w:val="28"/>
          <w:szCs w:val="28"/>
        </w:rPr>
        <w:lastRenderedPageBreak/>
        <w:t xml:space="preserve">• </w:t>
      </w:r>
      <w:r>
        <w:rPr>
          <w:rFonts w:ascii="Times New Roman" w:hAnsi="Times New Roman" w:cs="Times New Roman"/>
          <w:b/>
          <w:bCs/>
          <w:i/>
          <w:iCs/>
          <w:sz w:val="28"/>
          <w:szCs w:val="28"/>
        </w:rPr>
        <w:t>выражать результаты измерений и расчетов в единицах Международной системы;</w:t>
      </w:r>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приводить примеры практического использования физических знаний</w:t>
      </w:r>
      <w:r>
        <w:rPr>
          <w:rFonts w:ascii="Times New Roman" w:hAnsi="Times New Roman" w:cs="Times New Roman"/>
          <w:b/>
          <w:bCs/>
          <w:sz w:val="28"/>
          <w:szCs w:val="28"/>
        </w:rPr>
        <w:t xml:space="preserve"> </w:t>
      </w:r>
      <w:r>
        <w:rPr>
          <w:rFonts w:ascii="Times New Roman" w:hAnsi="Times New Roman" w:cs="Times New Roman"/>
          <w:sz w:val="28"/>
          <w:szCs w:val="28"/>
        </w:rPr>
        <w:t xml:space="preserve">о механических, тепловых, электромагнитных и квантовых явлениях; </w:t>
      </w:r>
    </w:p>
    <w:p w:rsidR="00E707D9" w:rsidRDefault="00E707D9" w:rsidP="00E707D9">
      <w:pPr>
        <w:autoSpaceDE w:val="0"/>
        <w:autoSpaceDN w:val="0"/>
        <w:adjustRightInd w:val="0"/>
        <w:spacing w:after="0" w:line="240" w:lineRule="auto"/>
        <w:ind w:firstLine="705"/>
        <w:jc w:val="both"/>
        <w:rPr>
          <w:rFonts w:ascii="Times New Roman" w:hAnsi="Times New Roman" w:cs="Times New Roman"/>
          <w:b/>
          <w:bCs/>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решать задачи на применение изученных физических законов</w:t>
      </w:r>
      <w:r>
        <w:rPr>
          <w:rFonts w:ascii="Times New Roman" w:hAnsi="Times New Roman" w:cs="Times New Roman"/>
          <w:b/>
          <w:bCs/>
          <w:sz w:val="28"/>
          <w:szCs w:val="28"/>
        </w:rPr>
        <w:t>;</w:t>
      </w:r>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b/>
          <w:bCs/>
          <w:i/>
          <w:iCs/>
          <w:sz w:val="28"/>
          <w:szCs w:val="28"/>
        </w:rPr>
        <w:t>осуществлять самостоятельный поиск инфор</w:t>
      </w:r>
      <w:r>
        <w:rPr>
          <w:rFonts w:ascii="Times New Roman" w:hAnsi="Times New Roman" w:cs="Times New Roman"/>
          <w:b/>
          <w:bCs/>
          <w:sz w:val="28"/>
          <w:szCs w:val="28"/>
        </w:rPr>
        <w:t>мации</w:t>
      </w:r>
      <w:r>
        <w:rPr>
          <w:rFonts w:ascii="Times New Roman" w:hAnsi="Times New Roman" w:cs="Times New Roman"/>
          <w:sz w:val="28"/>
          <w:szCs w:val="28"/>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07D9" w:rsidRDefault="00E707D9" w:rsidP="00E707D9">
      <w:pPr>
        <w:tabs>
          <w:tab w:val="left" w:pos="900"/>
        </w:tabs>
        <w:autoSpaceDE w:val="0"/>
        <w:autoSpaceDN w:val="0"/>
        <w:adjustRightInd w:val="0"/>
        <w:spacing w:after="0" w:line="232"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использовать приобретенные знания и умения в практической деятельности и повседневной жизни:</w:t>
      </w:r>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для обеспечения безопасности в процессе использования транспортных средств, электробытовых приборов, электронной техники;</w:t>
      </w:r>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исправностью электропроводки, водопровода, сантехники и газовых приборов в квартире;</w:t>
      </w:r>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рационального применения простых механизмов;</w:t>
      </w:r>
    </w:p>
    <w:p w:rsidR="00E707D9" w:rsidRDefault="00E707D9" w:rsidP="00E707D9">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Pr>
          <w:rFonts w:ascii="Times New Roman" w:hAnsi="Times New Roman" w:cs="Times New Roman"/>
          <w:sz w:val="28"/>
          <w:szCs w:val="28"/>
        </w:rPr>
        <w:t>оценки безопасности радиационного фона.</w:t>
      </w: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center"/>
        <w:rPr>
          <w:rFonts w:ascii="Times New Roman" w:hAnsi="Times New Roman" w:cs="Times New Roman"/>
          <w:b/>
          <w:bCs/>
          <w:sz w:val="28"/>
          <w:szCs w:val="28"/>
        </w:rPr>
      </w:pPr>
    </w:p>
    <w:p w:rsidR="00227293" w:rsidRDefault="00227293" w:rsidP="00E707D9">
      <w:pPr>
        <w:autoSpaceDE w:val="0"/>
        <w:autoSpaceDN w:val="0"/>
        <w:adjustRightInd w:val="0"/>
        <w:spacing w:after="0" w:line="240" w:lineRule="auto"/>
        <w:jc w:val="center"/>
        <w:rPr>
          <w:rFonts w:ascii="Times New Roman" w:hAnsi="Times New Roman" w:cs="Times New Roman"/>
          <w:b/>
          <w:bCs/>
          <w:sz w:val="28"/>
          <w:szCs w:val="28"/>
        </w:rPr>
      </w:pPr>
    </w:p>
    <w:p w:rsidR="00E707D9" w:rsidRDefault="00227293" w:rsidP="00E707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Учебно-тематическое планирование</w:t>
      </w:r>
    </w:p>
    <w:p w:rsidR="00E707D9" w:rsidRDefault="00E707D9" w:rsidP="00E707D9">
      <w:pPr>
        <w:autoSpaceDE w:val="0"/>
        <w:autoSpaceDN w:val="0"/>
        <w:adjustRightInd w:val="0"/>
        <w:spacing w:after="0" w:line="240" w:lineRule="auto"/>
        <w:ind w:firstLine="705"/>
        <w:jc w:val="both"/>
        <w:rPr>
          <w:rFonts w:ascii="Times New Roman" w:hAnsi="Times New Roman" w:cs="Times New Roman"/>
          <w:b/>
          <w:bCs/>
          <w:sz w:val="28"/>
          <w:szCs w:val="28"/>
        </w:rPr>
      </w:pPr>
    </w:p>
    <w:tbl>
      <w:tblPr>
        <w:tblW w:w="9000" w:type="dxa"/>
        <w:tblCellSpacing w:w="-8" w:type="dxa"/>
        <w:tblInd w:w="60" w:type="dxa"/>
        <w:tblLayout w:type="fixed"/>
        <w:tblCellMar>
          <w:top w:w="60" w:type="dxa"/>
          <w:left w:w="60" w:type="dxa"/>
          <w:bottom w:w="60" w:type="dxa"/>
          <w:right w:w="60" w:type="dxa"/>
        </w:tblCellMar>
        <w:tblLook w:val="0000"/>
      </w:tblPr>
      <w:tblGrid>
        <w:gridCol w:w="2371"/>
        <w:gridCol w:w="1650"/>
        <w:gridCol w:w="1652"/>
        <w:gridCol w:w="1650"/>
        <w:gridCol w:w="1677"/>
      </w:tblGrid>
      <w:tr w:rsidR="00E707D9" w:rsidTr="008A2141">
        <w:trPr>
          <w:trHeight w:val="645"/>
          <w:tblCellSpacing w:w="-8" w:type="dxa"/>
        </w:trPr>
        <w:tc>
          <w:tcPr>
            <w:tcW w:w="2395" w:type="dxa"/>
            <w:vMerge w:val="restart"/>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Основное содержание</w:t>
            </w:r>
          </w:p>
        </w:tc>
        <w:tc>
          <w:tcPr>
            <w:tcW w:w="6653" w:type="dxa"/>
            <w:gridSpan w:val="4"/>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p w:rsidR="00E707D9" w:rsidRDefault="00E707D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отведенных</w:t>
            </w:r>
            <w:proofErr w:type="gramEnd"/>
            <w:r>
              <w:rPr>
                <w:rFonts w:ascii="Times New Roman" w:hAnsi="Times New Roman" w:cs="Times New Roman"/>
                <w:sz w:val="24"/>
                <w:szCs w:val="24"/>
              </w:rPr>
              <w:t xml:space="preserve"> на изучение</w:t>
            </w:r>
          </w:p>
        </w:tc>
      </w:tr>
      <w:tr w:rsidR="00E707D9" w:rsidTr="008A2141">
        <w:trPr>
          <w:trHeight w:val="645"/>
          <w:tblCellSpacing w:w="-8" w:type="dxa"/>
        </w:trPr>
        <w:tc>
          <w:tcPr>
            <w:tcW w:w="2395" w:type="dxa"/>
            <w:vMerge/>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b/>
                <w:bCs/>
                <w:sz w:val="28"/>
                <w:szCs w:val="28"/>
              </w:rPr>
            </w:pPr>
          </w:p>
        </w:tc>
        <w:tc>
          <w:tcPr>
            <w:tcW w:w="1666"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 класс</w:t>
            </w:r>
          </w:p>
        </w:tc>
        <w:tc>
          <w:tcPr>
            <w:tcW w:w="1668"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класс</w:t>
            </w:r>
          </w:p>
        </w:tc>
        <w:tc>
          <w:tcPr>
            <w:tcW w:w="1666"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класс</w:t>
            </w:r>
          </w:p>
        </w:tc>
        <w:tc>
          <w:tcPr>
            <w:tcW w:w="1701"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факту</w:t>
            </w:r>
          </w:p>
        </w:tc>
      </w:tr>
      <w:tr w:rsidR="00E707D9" w:rsidTr="008A2141">
        <w:trPr>
          <w:trHeight w:val="915"/>
          <w:tblCellSpacing w:w="-8" w:type="dxa"/>
        </w:trPr>
        <w:tc>
          <w:tcPr>
            <w:tcW w:w="2395" w:type="dxa"/>
            <w:tcBorders>
              <w:top w:val="single" w:sz="6" w:space="0" w:color="000000"/>
              <w:left w:val="single" w:sz="6" w:space="0" w:color="000000"/>
              <w:bottom w:val="single" w:sz="6" w:space="0" w:color="000000"/>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Физика и физические методы изучения природы</w:t>
            </w:r>
          </w:p>
        </w:tc>
        <w:tc>
          <w:tcPr>
            <w:tcW w:w="1666" w:type="dxa"/>
            <w:tcBorders>
              <w:top w:val="single" w:sz="6" w:space="0" w:color="000000"/>
              <w:left w:val="single" w:sz="6" w:space="0" w:color="000000"/>
              <w:bottom w:val="single" w:sz="6" w:space="0" w:color="000000"/>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68" w:type="dxa"/>
            <w:tcBorders>
              <w:top w:val="single" w:sz="6" w:space="0" w:color="000000"/>
              <w:left w:val="single" w:sz="6" w:space="0" w:color="000000"/>
              <w:bottom w:val="single" w:sz="6" w:space="0" w:color="000000"/>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707D9" w:rsidTr="008A2141">
        <w:trPr>
          <w:trHeight w:val="390"/>
          <w:tblCellSpacing w:w="-8" w:type="dxa"/>
        </w:trPr>
        <w:tc>
          <w:tcPr>
            <w:tcW w:w="2395"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Механические явления</w:t>
            </w:r>
          </w:p>
        </w:tc>
        <w:tc>
          <w:tcPr>
            <w:tcW w:w="1666"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3109B1">
              <w:rPr>
                <w:rFonts w:ascii="Times New Roman" w:hAnsi="Times New Roman" w:cs="Times New Roman"/>
                <w:sz w:val="24"/>
                <w:szCs w:val="24"/>
              </w:rPr>
              <w:t>6</w:t>
            </w:r>
          </w:p>
        </w:tc>
        <w:tc>
          <w:tcPr>
            <w:tcW w:w="1668"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p>
        </w:tc>
        <w:tc>
          <w:tcPr>
            <w:tcW w:w="1666" w:type="dxa"/>
            <w:tcBorders>
              <w:top w:val="single" w:sz="6" w:space="0" w:color="000000"/>
              <w:left w:val="single" w:sz="6" w:space="0" w:color="000000"/>
              <w:bottom w:val="nil"/>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701" w:type="dxa"/>
            <w:tcBorders>
              <w:top w:val="single" w:sz="6" w:space="0" w:color="000000"/>
              <w:left w:val="single" w:sz="6" w:space="0" w:color="000000"/>
              <w:bottom w:val="nil"/>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109B1">
              <w:rPr>
                <w:rFonts w:ascii="Times New Roman" w:hAnsi="Times New Roman" w:cs="Times New Roman"/>
                <w:sz w:val="24"/>
                <w:szCs w:val="24"/>
              </w:rPr>
              <w:t>4</w:t>
            </w:r>
          </w:p>
        </w:tc>
      </w:tr>
      <w:tr w:rsidR="00E707D9" w:rsidTr="008A2141">
        <w:trPr>
          <w:trHeight w:val="390"/>
          <w:tblCellSpacing w:w="-8" w:type="dxa"/>
        </w:trPr>
        <w:tc>
          <w:tcPr>
            <w:tcW w:w="2395"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Тепловые явления</w:t>
            </w:r>
          </w:p>
        </w:tc>
        <w:tc>
          <w:tcPr>
            <w:tcW w:w="1666"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68" w:type="dxa"/>
            <w:tcBorders>
              <w:top w:val="single" w:sz="6" w:space="0" w:color="000000"/>
              <w:left w:val="single" w:sz="6" w:space="0" w:color="000000"/>
              <w:bottom w:val="nil"/>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666"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6" w:space="0" w:color="000000"/>
              <w:left w:val="single" w:sz="6" w:space="0" w:color="000000"/>
              <w:bottom w:val="nil"/>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707D9" w:rsidTr="008A2141">
        <w:trPr>
          <w:trHeight w:val="645"/>
          <w:tblCellSpacing w:w="-8" w:type="dxa"/>
        </w:trPr>
        <w:tc>
          <w:tcPr>
            <w:tcW w:w="2395" w:type="dxa"/>
            <w:tcBorders>
              <w:top w:val="single" w:sz="6" w:space="0" w:color="000000"/>
              <w:left w:val="single" w:sz="6" w:space="0" w:color="000000"/>
              <w:bottom w:val="single" w:sz="6" w:space="0" w:color="000000"/>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Электрические и магнитные явления</w:t>
            </w:r>
          </w:p>
        </w:tc>
        <w:tc>
          <w:tcPr>
            <w:tcW w:w="1666" w:type="dxa"/>
            <w:tcBorders>
              <w:top w:val="single" w:sz="6" w:space="0" w:color="000000"/>
              <w:left w:val="single" w:sz="6" w:space="0" w:color="000000"/>
              <w:bottom w:val="single" w:sz="6" w:space="0" w:color="000000"/>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666" w:type="dxa"/>
            <w:tcBorders>
              <w:top w:val="single" w:sz="6" w:space="0" w:color="000000"/>
              <w:left w:val="single" w:sz="6" w:space="0" w:color="000000"/>
              <w:bottom w:val="single" w:sz="6" w:space="0" w:color="000000"/>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6" w:space="0" w:color="000000"/>
              <w:left w:val="single" w:sz="6" w:space="0" w:color="000000"/>
              <w:bottom w:val="single" w:sz="6" w:space="0" w:color="000000"/>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E707D9" w:rsidTr="008A2141">
        <w:trPr>
          <w:trHeight w:val="645"/>
          <w:tblCellSpacing w:w="-8" w:type="dxa"/>
        </w:trPr>
        <w:tc>
          <w:tcPr>
            <w:tcW w:w="2395"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Электромагнитные</w:t>
            </w:r>
            <w:r w:rsidR="008A2141">
              <w:rPr>
                <w:rFonts w:ascii="Times New Roman" w:hAnsi="Times New Roman" w:cs="Times New Roman"/>
                <w:sz w:val="24"/>
                <w:szCs w:val="24"/>
              </w:rPr>
              <w:t xml:space="preserve"> (механические)</w:t>
            </w:r>
            <w:r>
              <w:rPr>
                <w:rFonts w:ascii="Times New Roman" w:hAnsi="Times New Roman" w:cs="Times New Roman"/>
                <w:sz w:val="24"/>
                <w:szCs w:val="24"/>
              </w:rPr>
              <w:t xml:space="preserve"> колебания и волны</w:t>
            </w:r>
          </w:p>
        </w:tc>
        <w:tc>
          <w:tcPr>
            <w:tcW w:w="1666"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p>
        </w:tc>
        <w:tc>
          <w:tcPr>
            <w:tcW w:w="1668" w:type="dxa"/>
            <w:tcBorders>
              <w:top w:val="single" w:sz="6" w:space="0" w:color="000000"/>
              <w:left w:val="single" w:sz="6" w:space="0" w:color="000000"/>
              <w:bottom w:val="nil"/>
              <w:right w:val="single" w:sz="6" w:space="0" w:color="000000"/>
            </w:tcBorders>
            <w:vAlign w:val="center"/>
          </w:tcPr>
          <w:p w:rsidR="00E707D9" w:rsidRDefault="003109B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66" w:type="dxa"/>
            <w:tcBorders>
              <w:top w:val="single" w:sz="6" w:space="0" w:color="000000"/>
              <w:left w:val="single" w:sz="6" w:space="0" w:color="000000"/>
              <w:bottom w:val="nil"/>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6" w:space="0" w:color="000000"/>
              <w:left w:val="single" w:sz="6" w:space="0" w:color="000000"/>
              <w:bottom w:val="nil"/>
              <w:right w:val="single" w:sz="6" w:space="0" w:color="000000"/>
            </w:tcBorders>
            <w:vAlign w:val="center"/>
          </w:tcPr>
          <w:p w:rsidR="00E707D9" w:rsidRDefault="009452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109B1">
              <w:rPr>
                <w:rFonts w:ascii="Times New Roman" w:hAnsi="Times New Roman" w:cs="Times New Roman"/>
                <w:sz w:val="24"/>
                <w:szCs w:val="24"/>
              </w:rPr>
              <w:t>1</w:t>
            </w:r>
          </w:p>
        </w:tc>
      </w:tr>
      <w:tr w:rsidR="00E707D9" w:rsidTr="008A2141">
        <w:trPr>
          <w:trHeight w:val="390"/>
          <w:tblCellSpacing w:w="-8" w:type="dxa"/>
        </w:trPr>
        <w:tc>
          <w:tcPr>
            <w:tcW w:w="2395"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Квантовые явления</w:t>
            </w:r>
          </w:p>
        </w:tc>
        <w:tc>
          <w:tcPr>
            <w:tcW w:w="1666"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p>
        </w:tc>
        <w:tc>
          <w:tcPr>
            <w:tcW w:w="1668"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jc w:val="center"/>
              <w:rPr>
                <w:rFonts w:ascii="Times New Roman" w:hAnsi="Times New Roman" w:cs="Times New Roman"/>
                <w:sz w:val="24"/>
                <w:szCs w:val="24"/>
              </w:rPr>
            </w:pPr>
          </w:p>
        </w:tc>
        <w:tc>
          <w:tcPr>
            <w:tcW w:w="1666" w:type="dxa"/>
            <w:tcBorders>
              <w:top w:val="single" w:sz="6" w:space="0" w:color="000000"/>
              <w:left w:val="single" w:sz="6" w:space="0" w:color="000000"/>
              <w:bottom w:val="nil"/>
              <w:right w:val="single" w:sz="6" w:space="0" w:color="000000"/>
            </w:tcBorders>
            <w:vAlign w:val="center"/>
          </w:tcPr>
          <w:p w:rsidR="00E707D9" w:rsidRDefault="008A2141" w:rsidP="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single" w:sz="6" w:space="0" w:color="000000"/>
              <w:left w:val="single" w:sz="6" w:space="0" w:color="000000"/>
              <w:bottom w:val="nil"/>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707D9" w:rsidTr="008A2141">
        <w:trPr>
          <w:trHeight w:val="390"/>
          <w:tblCellSpacing w:w="-8" w:type="dxa"/>
        </w:trPr>
        <w:tc>
          <w:tcPr>
            <w:tcW w:w="2395" w:type="dxa"/>
            <w:tcBorders>
              <w:top w:val="single" w:sz="6" w:space="0" w:color="000000"/>
              <w:left w:val="single" w:sz="6" w:space="0" w:color="000000"/>
              <w:bottom w:val="nil"/>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666" w:type="dxa"/>
            <w:tcBorders>
              <w:top w:val="single" w:sz="6" w:space="0" w:color="000000"/>
              <w:left w:val="single" w:sz="6" w:space="0" w:color="000000"/>
              <w:bottom w:val="nil"/>
              <w:right w:val="single" w:sz="6" w:space="0" w:color="000000"/>
            </w:tcBorders>
            <w:vAlign w:val="center"/>
          </w:tcPr>
          <w:p w:rsidR="00E707D9" w:rsidRDefault="003109B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68" w:type="dxa"/>
            <w:tcBorders>
              <w:top w:val="single" w:sz="6" w:space="0" w:color="000000"/>
              <w:left w:val="single" w:sz="6" w:space="0" w:color="000000"/>
              <w:bottom w:val="nil"/>
              <w:right w:val="single" w:sz="6" w:space="0" w:color="000000"/>
            </w:tcBorders>
            <w:vAlign w:val="center"/>
          </w:tcPr>
          <w:p w:rsidR="00E707D9" w:rsidRDefault="003109B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tcBorders>
              <w:top w:val="single" w:sz="6" w:space="0" w:color="000000"/>
              <w:left w:val="single" w:sz="6" w:space="0" w:color="000000"/>
              <w:bottom w:val="nil"/>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6" w:space="0" w:color="000000"/>
              <w:left w:val="single" w:sz="6" w:space="0" w:color="000000"/>
              <w:bottom w:val="nil"/>
              <w:right w:val="single" w:sz="6" w:space="0" w:color="000000"/>
            </w:tcBorders>
            <w:vAlign w:val="center"/>
          </w:tcPr>
          <w:p w:rsidR="00E707D9" w:rsidRDefault="008A21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9732B" w:rsidTr="008A2141">
        <w:trPr>
          <w:trHeight w:val="390"/>
          <w:tblCellSpacing w:w="-8" w:type="dxa"/>
        </w:trPr>
        <w:tc>
          <w:tcPr>
            <w:tcW w:w="2395" w:type="dxa"/>
            <w:tcBorders>
              <w:top w:val="single" w:sz="6" w:space="0" w:color="000000"/>
              <w:left w:val="single" w:sz="6" w:space="0" w:color="000000"/>
              <w:bottom w:val="nil"/>
              <w:right w:val="single" w:sz="6" w:space="0" w:color="000000"/>
            </w:tcBorders>
            <w:vAlign w:val="center"/>
          </w:tcPr>
          <w:p w:rsidR="00B9732B" w:rsidRDefault="00B973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1666" w:type="dxa"/>
            <w:tcBorders>
              <w:top w:val="single" w:sz="6" w:space="0" w:color="000000"/>
              <w:left w:val="single" w:sz="6" w:space="0" w:color="000000"/>
              <w:bottom w:val="nil"/>
              <w:right w:val="single" w:sz="6" w:space="0" w:color="000000"/>
            </w:tcBorders>
            <w:vAlign w:val="center"/>
          </w:tcPr>
          <w:p w:rsidR="00B9732B" w:rsidRDefault="00B97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68" w:type="dxa"/>
            <w:tcBorders>
              <w:top w:val="single" w:sz="6" w:space="0" w:color="000000"/>
              <w:left w:val="single" w:sz="6" w:space="0" w:color="000000"/>
              <w:bottom w:val="nil"/>
              <w:right w:val="single" w:sz="6" w:space="0" w:color="000000"/>
            </w:tcBorders>
            <w:vAlign w:val="center"/>
          </w:tcPr>
          <w:p w:rsidR="00B9732B" w:rsidRDefault="00B97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tcBorders>
              <w:top w:val="single" w:sz="6" w:space="0" w:color="000000"/>
              <w:left w:val="single" w:sz="6" w:space="0" w:color="000000"/>
              <w:bottom w:val="nil"/>
              <w:right w:val="single" w:sz="6" w:space="0" w:color="000000"/>
            </w:tcBorders>
            <w:vAlign w:val="center"/>
          </w:tcPr>
          <w:p w:rsidR="00B9732B" w:rsidRDefault="00B97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6" w:space="0" w:color="000000"/>
              <w:left w:val="single" w:sz="6" w:space="0" w:color="000000"/>
              <w:bottom w:val="nil"/>
              <w:right w:val="single" w:sz="6" w:space="0" w:color="000000"/>
            </w:tcBorders>
            <w:vAlign w:val="center"/>
          </w:tcPr>
          <w:p w:rsidR="00B9732B" w:rsidRDefault="00B97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707D9" w:rsidTr="008A2141">
        <w:trPr>
          <w:trHeight w:val="390"/>
          <w:tblCellSpacing w:w="-8" w:type="dxa"/>
        </w:trPr>
        <w:tc>
          <w:tcPr>
            <w:tcW w:w="2395" w:type="dxa"/>
            <w:tcBorders>
              <w:top w:val="single" w:sz="6" w:space="0" w:color="000000"/>
              <w:left w:val="single" w:sz="6" w:space="0" w:color="000000"/>
              <w:bottom w:val="single" w:sz="6" w:space="0" w:color="000000"/>
              <w:right w:val="single" w:sz="6" w:space="0" w:color="000000"/>
            </w:tcBorders>
            <w:vAlign w:val="center"/>
          </w:tcPr>
          <w:p w:rsidR="00E707D9" w:rsidRDefault="00E707D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1666" w:type="dxa"/>
            <w:tcBorders>
              <w:top w:val="single" w:sz="6" w:space="0" w:color="000000"/>
              <w:left w:val="single" w:sz="6" w:space="0" w:color="000000"/>
              <w:bottom w:val="single" w:sz="6" w:space="0" w:color="000000"/>
              <w:right w:val="single" w:sz="6" w:space="0" w:color="000000"/>
            </w:tcBorders>
            <w:vAlign w:val="center"/>
          </w:tcPr>
          <w:p w:rsidR="00E707D9" w:rsidRDefault="00B973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1668" w:type="dxa"/>
            <w:tcBorders>
              <w:top w:val="single" w:sz="6" w:space="0" w:color="000000"/>
              <w:left w:val="single" w:sz="6" w:space="0" w:color="000000"/>
              <w:bottom w:val="single" w:sz="6" w:space="0" w:color="000000"/>
              <w:right w:val="single" w:sz="6" w:space="0" w:color="000000"/>
            </w:tcBorders>
            <w:vAlign w:val="center"/>
          </w:tcPr>
          <w:p w:rsidR="00E707D9" w:rsidRDefault="00B973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1666" w:type="dxa"/>
            <w:tcBorders>
              <w:top w:val="single" w:sz="6" w:space="0" w:color="000000"/>
              <w:left w:val="single" w:sz="6" w:space="0" w:color="000000"/>
              <w:bottom w:val="single" w:sz="6" w:space="0" w:color="000000"/>
              <w:right w:val="single" w:sz="6" w:space="0" w:color="000000"/>
            </w:tcBorders>
            <w:vAlign w:val="center"/>
          </w:tcPr>
          <w:p w:rsidR="00E707D9" w:rsidRDefault="00B973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1701" w:type="dxa"/>
            <w:tcBorders>
              <w:top w:val="single" w:sz="6" w:space="0" w:color="000000"/>
              <w:left w:val="single" w:sz="6" w:space="0" w:color="000000"/>
              <w:bottom w:val="single" w:sz="6" w:space="0" w:color="000000"/>
              <w:right w:val="single" w:sz="6" w:space="0" w:color="000000"/>
            </w:tcBorders>
            <w:vAlign w:val="center"/>
          </w:tcPr>
          <w:p w:rsidR="00E707D9" w:rsidRDefault="008A2141" w:rsidP="00B973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9732B">
              <w:rPr>
                <w:rFonts w:ascii="Times New Roman" w:hAnsi="Times New Roman" w:cs="Times New Roman"/>
                <w:b/>
                <w:bCs/>
                <w:sz w:val="24"/>
                <w:szCs w:val="24"/>
              </w:rPr>
              <w:t>10</w:t>
            </w:r>
          </w:p>
        </w:tc>
      </w:tr>
    </w:tbl>
    <w:p w:rsidR="00E707D9" w:rsidRDefault="00E707D9" w:rsidP="00E707D9">
      <w:pPr>
        <w:autoSpaceDE w:val="0"/>
        <w:autoSpaceDN w:val="0"/>
        <w:adjustRightInd w:val="0"/>
        <w:spacing w:after="0" w:line="240" w:lineRule="auto"/>
        <w:ind w:firstLine="705"/>
        <w:jc w:val="both"/>
        <w:rPr>
          <w:rFonts w:ascii="Times New Roman" w:hAnsi="Times New Roman" w:cs="Times New Roman"/>
          <w:b/>
          <w:bCs/>
          <w:sz w:val="28"/>
          <w:szCs w:val="28"/>
        </w:rPr>
      </w:pPr>
    </w:p>
    <w:p w:rsidR="00E707D9" w:rsidRDefault="00E707D9" w:rsidP="00E707D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Примечание:</w:t>
      </w:r>
    </w:p>
    <w:p w:rsidR="00E707D9" w:rsidRDefault="00E707D9" w:rsidP="00E707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Время проведения лабораторной работы может варьироваться от 10 до 45 минут.</w:t>
      </w:r>
    </w:p>
    <w:p w:rsidR="00347AA9" w:rsidRDefault="00347AA9"/>
    <w:p w:rsidR="00B9732B" w:rsidRDefault="00B9732B"/>
    <w:p w:rsidR="00B9732B" w:rsidRDefault="00B9732B"/>
    <w:p w:rsidR="00B9732B" w:rsidRDefault="00B9732B"/>
    <w:p w:rsidR="00B9732B" w:rsidRDefault="00B9732B"/>
    <w:p w:rsidR="00B9732B" w:rsidRDefault="00B9732B"/>
    <w:p w:rsidR="00B9732B" w:rsidRDefault="00B9732B"/>
    <w:p w:rsidR="00B9732B" w:rsidRDefault="00B9732B"/>
    <w:p w:rsidR="00B9732B" w:rsidRDefault="00B9732B" w:rsidP="00B9732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Распределение учебного времени, отведенного на контрольные и лабораторные работы</w:t>
      </w:r>
    </w:p>
    <w:p w:rsidR="00B9732B" w:rsidRDefault="00B9732B" w:rsidP="00B9732B">
      <w:pPr>
        <w:autoSpaceDE w:val="0"/>
        <w:autoSpaceDN w:val="0"/>
        <w:adjustRightInd w:val="0"/>
        <w:spacing w:after="0" w:line="240" w:lineRule="auto"/>
        <w:jc w:val="center"/>
        <w:rPr>
          <w:rFonts w:ascii="Times New Roman" w:hAnsi="Times New Roman" w:cs="Times New Roman"/>
          <w:b/>
          <w:bCs/>
          <w:sz w:val="28"/>
          <w:szCs w:val="28"/>
        </w:rPr>
      </w:pPr>
    </w:p>
    <w:tbl>
      <w:tblPr>
        <w:tblW w:w="9000" w:type="dxa"/>
        <w:tblCellSpacing w:w="-8" w:type="dxa"/>
        <w:tblInd w:w="60" w:type="dxa"/>
        <w:tblLayout w:type="fixed"/>
        <w:tblCellMar>
          <w:top w:w="60" w:type="dxa"/>
          <w:left w:w="60" w:type="dxa"/>
          <w:bottom w:w="60" w:type="dxa"/>
          <w:right w:w="60" w:type="dxa"/>
        </w:tblCellMar>
        <w:tblLook w:val="0000"/>
      </w:tblPr>
      <w:tblGrid>
        <w:gridCol w:w="2371"/>
        <w:gridCol w:w="1650"/>
        <w:gridCol w:w="1652"/>
        <w:gridCol w:w="1650"/>
        <w:gridCol w:w="1677"/>
      </w:tblGrid>
      <w:tr w:rsidR="00B9732B" w:rsidTr="005E354F">
        <w:trPr>
          <w:trHeight w:val="645"/>
          <w:tblCellSpacing w:w="-8" w:type="dxa"/>
        </w:trPr>
        <w:tc>
          <w:tcPr>
            <w:tcW w:w="2395" w:type="dxa"/>
            <w:vMerge w:val="restart"/>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Основное содержание</w:t>
            </w:r>
          </w:p>
        </w:tc>
        <w:tc>
          <w:tcPr>
            <w:tcW w:w="6653" w:type="dxa"/>
            <w:gridSpan w:val="4"/>
            <w:tcBorders>
              <w:top w:val="single" w:sz="6" w:space="0" w:color="000000"/>
              <w:left w:val="single" w:sz="6" w:space="0" w:color="000000"/>
              <w:bottom w:val="nil"/>
              <w:right w:val="single" w:sz="6" w:space="0" w:color="000000"/>
            </w:tcBorders>
            <w:vAlign w:val="center"/>
          </w:tcPr>
          <w:p w:rsidR="00B9732B" w:rsidRDefault="00B9732B" w:rsidP="00B97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отведенных часов</w:t>
            </w:r>
          </w:p>
        </w:tc>
      </w:tr>
      <w:tr w:rsidR="00B9732B" w:rsidTr="005E354F">
        <w:trPr>
          <w:trHeight w:val="645"/>
          <w:tblCellSpacing w:w="-8" w:type="dxa"/>
        </w:trPr>
        <w:tc>
          <w:tcPr>
            <w:tcW w:w="2395" w:type="dxa"/>
            <w:vMerge/>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rPr>
                <w:rFonts w:ascii="Times New Roman" w:hAnsi="Times New Roman" w:cs="Times New Roman"/>
                <w:b/>
                <w:bCs/>
                <w:sz w:val="28"/>
                <w:szCs w:val="28"/>
              </w:rPr>
            </w:pPr>
          </w:p>
        </w:tc>
        <w:tc>
          <w:tcPr>
            <w:tcW w:w="1666"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 класс</w:t>
            </w:r>
          </w:p>
        </w:tc>
        <w:tc>
          <w:tcPr>
            <w:tcW w:w="1668"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класс</w:t>
            </w:r>
          </w:p>
        </w:tc>
        <w:tc>
          <w:tcPr>
            <w:tcW w:w="1666"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класс</w:t>
            </w:r>
          </w:p>
        </w:tc>
        <w:tc>
          <w:tcPr>
            <w:tcW w:w="1701"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факту</w:t>
            </w:r>
          </w:p>
        </w:tc>
      </w:tr>
      <w:tr w:rsidR="00B9732B" w:rsidTr="005E354F">
        <w:trPr>
          <w:trHeight w:val="390"/>
          <w:tblCellSpacing w:w="-8" w:type="dxa"/>
        </w:trPr>
        <w:tc>
          <w:tcPr>
            <w:tcW w:w="2395"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Контрольных работ</w:t>
            </w:r>
          </w:p>
        </w:tc>
        <w:tc>
          <w:tcPr>
            <w:tcW w:w="1666"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68"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66" w:type="dxa"/>
            <w:tcBorders>
              <w:top w:val="single" w:sz="6" w:space="0" w:color="000000"/>
              <w:left w:val="single" w:sz="6" w:space="0" w:color="000000"/>
              <w:bottom w:val="nil"/>
              <w:right w:val="single" w:sz="6" w:space="0" w:color="000000"/>
            </w:tcBorders>
            <w:vAlign w:val="center"/>
          </w:tcPr>
          <w:p w:rsidR="00B9732B" w:rsidRDefault="005E09B8"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6" w:space="0" w:color="000000"/>
              <w:left w:val="single" w:sz="6" w:space="0" w:color="000000"/>
              <w:bottom w:val="nil"/>
              <w:right w:val="single" w:sz="6" w:space="0" w:color="000000"/>
            </w:tcBorders>
            <w:vAlign w:val="center"/>
          </w:tcPr>
          <w:p w:rsidR="00B9732B" w:rsidRDefault="005E09B8"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9732B" w:rsidTr="005E354F">
        <w:trPr>
          <w:trHeight w:val="390"/>
          <w:tblCellSpacing w:w="-8" w:type="dxa"/>
        </w:trPr>
        <w:tc>
          <w:tcPr>
            <w:tcW w:w="2395"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Лабораторных работ</w:t>
            </w:r>
          </w:p>
        </w:tc>
        <w:tc>
          <w:tcPr>
            <w:tcW w:w="1666"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68"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66"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6" w:space="0" w:color="000000"/>
              <w:left w:val="single" w:sz="6" w:space="0" w:color="000000"/>
              <w:bottom w:val="nil"/>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B9732B" w:rsidTr="005E354F">
        <w:trPr>
          <w:trHeight w:val="390"/>
          <w:tblCellSpacing w:w="-8" w:type="dxa"/>
        </w:trPr>
        <w:tc>
          <w:tcPr>
            <w:tcW w:w="2395" w:type="dxa"/>
            <w:tcBorders>
              <w:top w:val="single" w:sz="6" w:space="0" w:color="000000"/>
              <w:left w:val="single" w:sz="6" w:space="0" w:color="000000"/>
              <w:bottom w:val="single" w:sz="6" w:space="0" w:color="000000"/>
              <w:right w:val="single" w:sz="6" w:space="0" w:color="000000"/>
            </w:tcBorders>
            <w:vAlign w:val="center"/>
          </w:tcPr>
          <w:p w:rsidR="00B9732B" w:rsidRDefault="00B9732B" w:rsidP="005E354F">
            <w:pPr>
              <w:autoSpaceDE w:val="0"/>
              <w:autoSpaceDN w:val="0"/>
              <w:adjustRightInd w:val="0"/>
              <w:spacing w:after="0" w:line="240" w:lineRule="auto"/>
              <w:rPr>
                <w:rFonts w:ascii="Times New Roman" w:hAnsi="Times New Roman" w:cs="Times New Roman"/>
                <w:b/>
                <w:bCs/>
                <w:sz w:val="24"/>
                <w:szCs w:val="24"/>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b/>
                <w:bCs/>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b/>
                <w:bCs/>
                <w:sz w:val="24"/>
                <w:szCs w:val="24"/>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9732B" w:rsidRDefault="00B9732B" w:rsidP="005E354F">
            <w:pPr>
              <w:autoSpaceDE w:val="0"/>
              <w:autoSpaceDN w:val="0"/>
              <w:adjustRightInd w:val="0"/>
              <w:spacing w:after="0" w:line="240" w:lineRule="auto"/>
              <w:jc w:val="center"/>
              <w:rPr>
                <w:rFonts w:ascii="Times New Roman" w:hAnsi="Times New Roman" w:cs="Times New Roman"/>
                <w:b/>
                <w:bCs/>
                <w:sz w:val="24"/>
                <w:szCs w:val="24"/>
              </w:rPr>
            </w:pPr>
          </w:p>
        </w:tc>
      </w:tr>
    </w:tbl>
    <w:p w:rsidR="00B9732B" w:rsidRDefault="00B9732B"/>
    <w:sectPr w:rsidR="00B9732B" w:rsidSect="00363BB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08"/>
  <w:characterSpacingControl w:val="doNotCompress"/>
  <w:compat>
    <w:useFELayout/>
  </w:compat>
  <w:rsids>
    <w:rsidRoot w:val="00E707D9"/>
    <w:rsid w:val="00062EC2"/>
    <w:rsid w:val="00126C27"/>
    <w:rsid w:val="00227293"/>
    <w:rsid w:val="003109B1"/>
    <w:rsid w:val="00347AA9"/>
    <w:rsid w:val="005E09B8"/>
    <w:rsid w:val="008A2141"/>
    <w:rsid w:val="0094525F"/>
    <w:rsid w:val="00B9732B"/>
    <w:rsid w:val="00DD0D7C"/>
    <w:rsid w:val="00E707D9"/>
    <w:rsid w:val="00F52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dc:creator>
  <cp:keywords/>
  <dc:description/>
  <cp:lastModifiedBy>Личный</cp:lastModifiedBy>
  <cp:revision>9</cp:revision>
  <cp:lastPrinted>2011-10-12T01:53:00Z</cp:lastPrinted>
  <dcterms:created xsi:type="dcterms:W3CDTF">2010-09-26T13:44:00Z</dcterms:created>
  <dcterms:modified xsi:type="dcterms:W3CDTF">2011-10-12T02:07:00Z</dcterms:modified>
</cp:coreProperties>
</file>