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7" w:rsidRPr="005635F4" w:rsidRDefault="00A01867" w:rsidP="00A01867">
      <w:pPr>
        <w:pStyle w:val="af3"/>
        <w:jc w:val="center"/>
        <w:rPr>
          <w:b/>
          <w:sz w:val="28"/>
          <w:szCs w:val="28"/>
        </w:rPr>
      </w:pPr>
      <w:r w:rsidRPr="005635F4">
        <w:rPr>
          <w:b/>
          <w:sz w:val="28"/>
          <w:szCs w:val="28"/>
        </w:rPr>
        <w:t xml:space="preserve">Критерии и показатели профессиональной компетентности и результативности деятельности </w:t>
      </w:r>
    </w:p>
    <w:p w:rsidR="00A01867" w:rsidRPr="005635F4" w:rsidRDefault="00A01867" w:rsidP="00A01867">
      <w:pPr>
        <w:pStyle w:val="af3"/>
        <w:jc w:val="center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учителя </w:t>
      </w:r>
      <w:r w:rsidRPr="005635F4">
        <w:rPr>
          <w:b/>
          <w:sz w:val="28"/>
          <w:szCs w:val="28"/>
        </w:rPr>
        <w:t xml:space="preserve"> </w:t>
      </w:r>
      <w:r w:rsidRPr="005635F4">
        <w:rPr>
          <w:b/>
          <w:bCs/>
          <w:sz w:val="28"/>
          <w:szCs w:val="28"/>
        </w:rPr>
        <w:t>физической культуры общеобразовательного учреждения</w:t>
      </w:r>
      <w:r w:rsidR="004F5D47">
        <w:rPr>
          <w:b/>
          <w:bCs/>
          <w:sz w:val="28"/>
          <w:szCs w:val="28"/>
        </w:rPr>
        <w:t xml:space="preserve"> МОУ « Лицей№1»</w:t>
      </w:r>
    </w:p>
    <w:p w:rsidR="00A01867" w:rsidRPr="005635F4" w:rsidRDefault="00A01867" w:rsidP="00A01867">
      <w:pPr>
        <w:pStyle w:val="af3"/>
        <w:jc w:val="center"/>
        <w:rPr>
          <w:b/>
          <w:bCs/>
          <w:sz w:val="18"/>
          <w:szCs w:val="18"/>
        </w:rPr>
      </w:pPr>
      <w:r w:rsidRPr="005635F4">
        <w:rPr>
          <w:b/>
          <w:bCs/>
          <w:sz w:val="28"/>
          <w:szCs w:val="28"/>
        </w:rPr>
        <w:t xml:space="preserve"> </w:t>
      </w:r>
      <w:proofErr w:type="spellStart"/>
      <w:r w:rsidR="004F5D47">
        <w:rPr>
          <w:b/>
          <w:bCs/>
          <w:sz w:val="28"/>
          <w:szCs w:val="28"/>
        </w:rPr>
        <w:t>Чукалкиной</w:t>
      </w:r>
      <w:proofErr w:type="spellEnd"/>
      <w:r w:rsidR="004F5D47">
        <w:rPr>
          <w:b/>
          <w:bCs/>
          <w:sz w:val="28"/>
          <w:szCs w:val="28"/>
        </w:rPr>
        <w:t xml:space="preserve"> Виктории Григорьевны</w:t>
      </w:r>
    </w:p>
    <w:p w:rsidR="00A01867" w:rsidRPr="005635F4" w:rsidRDefault="00A01867" w:rsidP="00A01867">
      <w:pPr>
        <w:pStyle w:val="af3"/>
        <w:jc w:val="center"/>
        <w:rPr>
          <w:b/>
          <w:bCs/>
          <w:sz w:val="18"/>
          <w:szCs w:val="1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1"/>
        <w:gridCol w:w="3400"/>
        <w:gridCol w:w="3408"/>
        <w:gridCol w:w="1911"/>
        <w:gridCol w:w="2058"/>
        <w:gridCol w:w="1276"/>
      </w:tblGrid>
      <w:tr w:rsidR="00A01867" w:rsidRPr="005635F4" w:rsidTr="00C52463">
        <w:trPr>
          <w:tblHeader/>
        </w:trPr>
        <w:tc>
          <w:tcPr>
            <w:tcW w:w="3541" w:type="dxa"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pStyle w:val="11"/>
              <w:ind w:left="0"/>
              <w:jc w:val="center"/>
              <w:rPr>
                <w:b/>
              </w:rPr>
            </w:pPr>
            <w:r w:rsidRPr="005635F4">
              <w:rPr>
                <w:b/>
              </w:rPr>
              <w:t>Подтверждающие документы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pStyle w:val="11"/>
              <w:ind w:left="0"/>
              <w:jc w:val="center"/>
              <w:rPr>
                <w:b/>
              </w:rPr>
            </w:pPr>
            <w:r w:rsidRPr="005635F4">
              <w:rPr>
                <w:b/>
              </w:rPr>
              <w:t>Рекомендации по оценке показателей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635F4">
              <w:rPr>
                <w:rFonts w:ascii="Times New Roman" w:hAnsi="Times New Roman"/>
                <w:b/>
              </w:rPr>
              <w:t>Само-оценка</w:t>
            </w:r>
            <w:proofErr w:type="spellEnd"/>
            <w:proofErr w:type="gramEnd"/>
          </w:p>
        </w:tc>
      </w:tr>
      <w:tr w:rsidR="00A01867" w:rsidRPr="005635F4" w:rsidTr="00C52463">
        <w:tc>
          <w:tcPr>
            <w:tcW w:w="15594" w:type="dxa"/>
            <w:gridSpan w:val="6"/>
          </w:tcPr>
          <w:p w:rsidR="00A01867" w:rsidRPr="005635F4" w:rsidRDefault="00A01867" w:rsidP="00C52463">
            <w:pPr>
              <w:pStyle w:val="af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5F4">
              <w:rPr>
                <w:rFonts w:eastAsia="Times New Roman"/>
                <w:b/>
                <w:bCs/>
                <w:sz w:val="28"/>
                <w:szCs w:val="28"/>
              </w:rPr>
              <w:t xml:space="preserve">Критерий </w:t>
            </w:r>
            <w:r w:rsidRPr="005635F4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635F4">
              <w:rPr>
                <w:rFonts w:eastAsia="Times New Roman"/>
                <w:b/>
                <w:bCs/>
                <w:sz w:val="28"/>
                <w:szCs w:val="28"/>
              </w:rPr>
              <w:t>. Владение современными образовательными технологиями и методиками</w:t>
            </w:r>
          </w:p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c>
          <w:tcPr>
            <w:tcW w:w="354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  <w:p w:rsidR="00A01867" w:rsidRPr="005635F4" w:rsidRDefault="00A01867" w:rsidP="00C52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Справка с указанием конкретных образовательных технологий, используемых в образовательном процессе, а также итогов диагностики их результативности, в том числе  </w:t>
            </w:r>
          </w:p>
          <w:p w:rsidR="00A01867" w:rsidRPr="005635F4" w:rsidRDefault="00A01867" w:rsidP="00C52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инновационные    программы, методики, технологии по физическому воспитанию 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1.2. Использование </w:t>
            </w:r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t>ИКТ</w:t>
            </w: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Pr="00563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Применение и разработка цифровых образовательных ресурсов (ЦОР), в том числе нового поколения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Справка о применении ЦОР с аннотациями ресурсов;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ссылка на электронный ресурс, размещенный в сети Интернет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BC7822" w:rsidP="00C52463">
            <w:pPr>
              <w:pStyle w:val="af3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Наличие цифрового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веб-страницу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или личный сайт учителя,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скрин-шот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pStyle w:val="af3"/>
              <w:jc w:val="left"/>
              <w:rPr>
                <w:b/>
                <w:sz w:val="28"/>
                <w:szCs w:val="28"/>
              </w:rPr>
            </w:pPr>
            <w:r w:rsidRPr="005635F4">
              <w:t xml:space="preserve">Участие учителя в дистанционных мастер-классах (Открытый класс, </w:t>
            </w:r>
            <w:proofErr w:type="spellStart"/>
            <w:r w:rsidRPr="005635F4">
              <w:t>Сарвики</w:t>
            </w:r>
            <w:proofErr w:type="spellEnd"/>
            <w:r w:rsidRPr="005635F4">
              <w:t xml:space="preserve">)   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pStyle w:val="af3"/>
              <w:jc w:val="left"/>
              <w:rPr>
                <w:b/>
                <w:sz w:val="28"/>
                <w:szCs w:val="28"/>
              </w:rPr>
            </w:pPr>
            <w:r w:rsidRPr="005635F4">
              <w:t xml:space="preserve">Ссылка на </w:t>
            </w:r>
            <w:proofErr w:type="spellStart"/>
            <w:r w:rsidRPr="005635F4">
              <w:t>веб-страницу</w:t>
            </w:r>
            <w:proofErr w:type="spellEnd"/>
            <w:r w:rsidRPr="005635F4">
              <w:t xml:space="preserve"> мастер-класса, </w:t>
            </w:r>
            <w:proofErr w:type="spellStart"/>
            <w:r w:rsidRPr="005635F4">
              <w:t>скрин-шот</w:t>
            </w:r>
            <w:proofErr w:type="spellEnd"/>
            <w:r w:rsidRPr="005635F4">
              <w:t xml:space="preserve"> страницы мастер-класса, копии дипломов, грамот, сертификатов 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детей, </w:t>
            </w:r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рекомендованных на федеральном или региональном уровне</w:t>
            </w: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методик и приемов, применяемых учителем, а также методов диагностики результативности их применения; копии писем, приказов и др. документов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lastRenderedPageBreak/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слабоуспевающие ученики; 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дети группы риска;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учащиеся, пропустившие занятия по болезни;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учащиеся, отнесенные по состоянию здоровья  к подготовительной и специальной медицинской группам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14318" w:type="dxa"/>
            <w:gridSpan w:val="5"/>
          </w:tcPr>
          <w:p w:rsidR="00A01867" w:rsidRPr="005635F4" w:rsidRDefault="00A01867" w:rsidP="00C52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35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баллов по </w:t>
            </w:r>
            <w:r w:rsidRPr="005635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635F4">
              <w:rPr>
                <w:rFonts w:ascii="Times New Roman" w:hAnsi="Times New Roman"/>
                <w:b/>
                <w:sz w:val="28"/>
                <w:szCs w:val="28"/>
              </w:rPr>
              <w:t xml:space="preserve">  критерию  </w:t>
            </w:r>
          </w:p>
          <w:p w:rsidR="00A01867" w:rsidRPr="00347680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35F4">
              <w:rPr>
                <w:rFonts w:ascii="Times New Roman" w:hAnsi="Times New Roman"/>
                <w:b/>
                <w:sz w:val="28"/>
              </w:rPr>
              <w:t xml:space="preserve">Максимально возможная сумма баллов по </w:t>
            </w:r>
            <w:r w:rsidRPr="005635F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5635F4">
              <w:rPr>
                <w:rFonts w:ascii="Times New Roman" w:hAnsi="Times New Roman"/>
                <w:b/>
                <w:sz w:val="28"/>
              </w:rPr>
              <w:t xml:space="preserve">  критерию  – </w:t>
            </w:r>
            <w:r w:rsidRPr="005635F4">
              <w:rPr>
                <w:rFonts w:ascii="Times New Roman" w:hAnsi="Times New Roman"/>
                <w:b/>
                <w:sz w:val="32"/>
              </w:rPr>
              <w:t>16 баллов</w:t>
            </w:r>
          </w:p>
        </w:tc>
        <w:tc>
          <w:tcPr>
            <w:tcW w:w="1276" w:type="dxa"/>
          </w:tcPr>
          <w:p w:rsidR="00A01867" w:rsidRPr="005635F4" w:rsidRDefault="00BE701B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01867" w:rsidRPr="005635F4" w:rsidTr="00C52463">
        <w:tc>
          <w:tcPr>
            <w:tcW w:w="15594" w:type="dxa"/>
            <w:gridSpan w:val="6"/>
          </w:tcPr>
          <w:p w:rsidR="00A01867" w:rsidRPr="005635F4" w:rsidRDefault="00A01867" w:rsidP="00C52463">
            <w:pPr>
              <w:pStyle w:val="af3"/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5635F4">
              <w:rPr>
                <w:rFonts w:eastAsia="Times New Roman"/>
                <w:b/>
                <w:bCs/>
                <w:iCs/>
                <w:sz w:val="28"/>
                <w:szCs w:val="28"/>
              </w:rPr>
              <w:lastRenderedPageBreak/>
              <w:t xml:space="preserve">Критерий </w:t>
            </w:r>
            <w:r w:rsidRPr="005635F4"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5635F4">
              <w:rPr>
                <w:rFonts w:eastAsia="Times New Roman"/>
                <w:b/>
                <w:bCs/>
                <w:iCs/>
                <w:sz w:val="28"/>
                <w:szCs w:val="28"/>
              </w:rPr>
              <w:t>. Эффективность применения современных образовательных технологий и методик</w:t>
            </w:r>
          </w:p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c>
          <w:tcPr>
            <w:tcW w:w="354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2.1. Позитивная динамика учебных достижений обучающихся</w:t>
            </w: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Динамика показателей предметных знаний, умений, навыков обучающихся: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качества знаний, умений и навыков обучающихся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индивидуальных показателей обучающихся</w:t>
            </w:r>
          </w:p>
          <w:p w:rsidR="00A01867" w:rsidRPr="005635F4" w:rsidRDefault="00A01867" w:rsidP="00C5246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показатели  уровня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 учащихся;</w:t>
            </w:r>
          </w:p>
          <w:p w:rsidR="00A01867" w:rsidRPr="00347680" w:rsidRDefault="00A01867" w:rsidP="00C5246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достижения обучающихся </w:t>
            </w: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по данным внешних аттестаций различного типа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Таблицы динамики показателей качества знаний, уровня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учащихся, уровня физической подготовленности учащихся    </w:t>
            </w:r>
            <w:r w:rsidRPr="005635F4">
              <w:rPr>
                <w:rFonts w:ascii="Times New Roman" w:hAnsi="Times New Roman"/>
                <w:sz w:val="24"/>
                <w:szCs w:val="24"/>
                <w:u w:val="single"/>
              </w:rPr>
              <w:t>по всем классам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, в которых работает данный педагог  (за 2 - 5 лет);  таблицы динамики индивидуальной успеваемости обучающихся  (за 2 – 5 лет)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4F5D47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4F5D47"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831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2.2. Достижения обучающихся в олимпиадах, фестивалях,  конкурсах исследовательских работах, научно-практических конференциях, проводимых вузами и другими организациями, а также в </w:t>
            </w:r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спортивных состязаниях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Официально зафиксированные достижения обучающихся в олимпиадах, конкурсах, научно-практических конференциях различного уровня,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мероприятиях, проводимых в дистанционном режиме, </w:t>
            </w: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спортивных состязаниях.</w:t>
            </w:r>
            <w:r w:rsidRPr="005635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01867" w:rsidRPr="00347680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5635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мероприятиях независимо от числа победителей и участников, обучающихся у данного педагога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документов.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5635F4">
              <w:rPr>
                <w:rFonts w:ascii="Times New Roman" w:hAnsi="Times New Roman"/>
              </w:rPr>
              <w:t>веб-страницу</w:t>
            </w:r>
            <w:proofErr w:type="spellEnd"/>
            <w:r w:rsidRPr="005635F4">
              <w:rPr>
                <w:rFonts w:ascii="Times New Roman" w:hAnsi="Times New Roman"/>
              </w:rPr>
              <w:t xml:space="preserve"> или  </w:t>
            </w:r>
            <w:proofErr w:type="spellStart"/>
            <w:r w:rsidRPr="005635F4">
              <w:rPr>
                <w:rFonts w:ascii="Times New Roman" w:hAnsi="Times New Roman"/>
              </w:rPr>
              <w:t>скрин-шот</w:t>
            </w:r>
            <w:proofErr w:type="spellEnd"/>
            <w:r w:rsidRPr="005635F4">
              <w:rPr>
                <w:rFonts w:ascii="Times New Roman" w:hAnsi="Times New Roman"/>
              </w:rPr>
              <w:t xml:space="preserve"> страницы мероприятий, проводимых в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дистанционном режиме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Муниципальный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1 – победа</w:t>
            </w:r>
          </w:p>
        </w:tc>
        <w:tc>
          <w:tcPr>
            <w:tcW w:w="2058" w:type="dxa"/>
            <w:vMerge w:val="restart"/>
          </w:tcPr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5F4">
              <w:rPr>
                <w:rFonts w:ascii="Times New Roman" w:hAnsi="Times New Roman"/>
                <w:bCs/>
              </w:rPr>
              <w:t>Выставляется максимальный балл</w:t>
            </w: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A01867" w:rsidRPr="005635F4" w:rsidRDefault="004F5D4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841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Региональный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2 –  победа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982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Федеральный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  <w:lang w:val="en-US"/>
              </w:rPr>
              <w:t>2</w:t>
            </w:r>
            <w:r w:rsidRPr="005635F4">
              <w:rPr>
                <w:rFonts w:ascii="Times New Roman" w:hAnsi="Times New Roman"/>
              </w:rPr>
              <w:t xml:space="preserve"> – участие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  <w:lang w:val="en-US"/>
              </w:rPr>
              <w:t>3</w:t>
            </w:r>
            <w:r w:rsidRPr="005635F4">
              <w:rPr>
                <w:rFonts w:ascii="Times New Roman" w:hAnsi="Times New Roman"/>
              </w:rPr>
              <w:t xml:space="preserve"> –  победа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982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Международный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  <w:lang w:val="en-US"/>
              </w:rPr>
              <w:t>3</w:t>
            </w:r>
            <w:r w:rsidRPr="005635F4">
              <w:rPr>
                <w:rFonts w:ascii="Times New Roman" w:hAnsi="Times New Roman"/>
              </w:rPr>
              <w:t xml:space="preserve"> – участие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  <w:lang w:val="en-US"/>
              </w:rPr>
              <w:t>4</w:t>
            </w:r>
            <w:r w:rsidRPr="005635F4">
              <w:rPr>
                <w:rFonts w:ascii="Times New Roman" w:hAnsi="Times New Roman"/>
              </w:rPr>
              <w:t xml:space="preserve"> – победа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c>
          <w:tcPr>
            <w:tcW w:w="3541" w:type="dxa"/>
            <w:vMerge/>
          </w:tcPr>
          <w:p w:rsidR="00A01867" w:rsidRPr="005635F4" w:rsidRDefault="00A01867" w:rsidP="00C52463">
            <w:pPr>
              <w:pStyle w:val="11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Количество соревнований, в которых приняли участие </w:t>
            </w:r>
            <w:proofErr w:type="gramStart"/>
            <w:r w:rsidRPr="005635F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 под руководством данного педагога 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Сводная таблица за отчетный период с указанием приказов, заверенная администрацией ОУ  (за 2 – 5 лет).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30 – 50 соревнований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более 50 соревнований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4F5D47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4F5D47"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 w:val="restart"/>
          </w:tcPr>
          <w:p w:rsidR="00A01867" w:rsidRPr="005635F4" w:rsidRDefault="00A01867" w:rsidP="00C52463">
            <w:pPr>
              <w:pStyle w:val="11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635F4">
              <w:rPr>
                <w:b/>
                <w:bCs/>
                <w:iCs/>
              </w:rPr>
              <w:lastRenderedPageBreak/>
              <w:t xml:space="preserve">2.3. </w:t>
            </w:r>
            <w:r w:rsidRPr="005635F4">
              <w:rPr>
                <w:b/>
                <w:bCs/>
                <w:i/>
                <w:iCs/>
              </w:rPr>
              <w:t>Организация педагогом внеурочной социально-значимой деятельности в рамках преподаваемого предмета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в социально-значимых проектах (предметных,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8" w:type="dxa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справка о проведении предметной недели (месячника); копии дипломов, сертификатов, приказов и др.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5635F4"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 w:rsidRPr="005635F4">
              <w:rPr>
                <w:rFonts w:ascii="Times New Roman" w:hAnsi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5F4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кружка, секции, факультатива; списки участников;  диагностика результатов работы кружка и др.;  копии приказов, писем, дипломов, грамот, сертификатов и др.</w:t>
            </w:r>
            <w:proofErr w:type="gramEnd"/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c>
          <w:tcPr>
            <w:tcW w:w="14318" w:type="dxa"/>
            <w:gridSpan w:val="5"/>
          </w:tcPr>
          <w:p w:rsidR="00A01867" w:rsidRPr="005635F4" w:rsidRDefault="00A01867" w:rsidP="00C52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35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баллов по </w:t>
            </w:r>
            <w:r w:rsidRPr="005635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635F4">
              <w:rPr>
                <w:rFonts w:ascii="Times New Roman" w:hAnsi="Times New Roman"/>
                <w:b/>
                <w:sz w:val="28"/>
                <w:szCs w:val="28"/>
              </w:rPr>
              <w:t xml:space="preserve">  критерию  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5F4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возможная сумма баллов по </w:t>
            </w:r>
            <w:r w:rsidRPr="005635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635F4">
              <w:rPr>
                <w:rFonts w:ascii="Times New Roman" w:hAnsi="Times New Roman"/>
                <w:b/>
                <w:sz w:val="28"/>
                <w:szCs w:val="28"/>
              </w:rPr>
              <w:t xml:space="preserve">  критерию  – 12 баллов</w:t>
            </w:r>
          </w:p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5D47">
              <w:rPr>
                <w:b/>
                <w:sz w:val="28"/>
                <w:szCs w:val="28"/>
              </w:rPr>
              <w:t>0</w:t>
            </w:r>
          </w:p>
        </w:tc>
      </w:tr>
      <w:tr w:rsidR="00A01867" w:rsidRPr="005635F4" w:rsidTr="00C52463">
        <w:tc>
          <w:tcPr>
            <w:tcW w:w="15594" w:type="dxa"/>
            <w:gridSpan w:val="6"/>
          </w:tcPr>
          <w:p w:rsidR="00A01867" w:rsidRPr="005635F4" w:rsidRDefault="00A01867" w:rsidP="00C52463">
            <w:pPr>
              <w:pStyle w:val="af3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5F4">
              <w:rPr>
                <w:rFonts w:eastAsia="Times New Roman"/>
                <w:b/>
                <w:bCs/>
                <w:sz w:val="28"/>
                <w:szCs w:val="28"/>
              </w:rPr>
              <w:t>Критерий III. Стабильные результаты освоения обучающимися, воспитанниками образовательных программ</w:t>
            </w:r>
          </w:p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1021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3.1. Доля выпускников 9-го класса, подтвердивших годовые отметки по результатам ГИА по предмету у данного педагога</w:t>
            </w: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результатам ГИА, заверенная руководителем образовательного учреждения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1 - 60% – 1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  <w:vMerge w:val="restart"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01867" w:rsidRPr="005635F4" w:rsidTr="00C52463">
        <w:trPr>
          <w:trHeight w:val="1018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61 - 100% –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1408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3.2. Стабильность качества знаний, умений, навыков обучающихся по всем классам в которых работает данный педагог за отчетный период</w:t>
            </w: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Сохранение качества знаний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Сводная таблица средних показателей качества знаний за отчетный период по всем классам, в которых работает данный педагог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Сохранение при среднем качестве знаний 60 - 74 % – 1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  <w:vMerge w:val="restart"/>
          </w:tcPr>
          <w:p w:rsidR="00A01867" w:rsidRPr="005635F4" w:rsidRDefault="00A01867" w:rsidP="00C524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1054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Сохранение при среднем качестве знаний более 75 % –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1174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3.3. Результативность участия команды в </w:t>
            </w:r>
            <w:r w:rsidRPr="005635F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спортивных соревнованиях школьников «Президентские состязания».</w:t>
            </w: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спортивных соревнований  школьников «Президентские состязания» под руководством данного учителя.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Копии приказов о руководстве учителем командой, об участии команды в соревнованиях, копии дипломов, грамот.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 Муниципальный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участие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2 – победа </w:t>
            </w:r>
            <w:r w:rsidRPr="005635F4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276" w:type="dxa"/>
            <w:vMerge w:val="restart"/>
          </w:tcPr>
          <w:p w:rsidR="00A01867" w:rsidRPr="005635F4" w:rsidRDefault="00A01867" w:rsidP="00C524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01867" w:rsidRPr="005635F4" w:rsidTr="00C52463">
        <w:trPr>
          <w:trHeight w:val="574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 Региональный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участие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2 – победа </w:t>
            </w:r>
            <w:r w:rsidRPr="005635F4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574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Федеральный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участие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2 – победа </w:t>
            </w:r>
            <w:r w:rsidRPr="005635F4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1867" w:rsidRPr="005635F4" w:rsidTr="00C52463">
        <w:tc>
          <w:tcPr>
            <w:tcW w:w="14318" w:type="dxa"/>
            <w:gridSpan w:val="5"/>
          </w:tcPr>
          <w:p w:rsidR="00A01867" w:rsidRPr="005635F4" w:rsidRDefault="00A01867" w:rsidP="00C52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35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баллов по </w:t>
            </w:r>
            <w:r w:rsidRPr="005635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635F4">
              <w:rPr>
                <w:rFonts w:ascii="Times New Roman" w:hAnsi="Times New Roman"/>
                <w:b/>
                <w:sz w:val="28"/>
                <w:szCs w:val="28"/>
              </w:rPr>
              <w:t xml:space="preserve">  критерию  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635F4">
              <w:rPr>
                <w:rFonts w:ascii="Times New Roman" w:hAnsi="Times New Roman"/>
                <w:b/>
                <w:sz w:val="28"/>
              </w:rPr>
              <w:t xml:space="preserve">Максимально возможная сумма баллов по </w:t>
            </w:r>
            <w:r w:rsidRPr="005635F4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635F4">
              <w:rPr>
                <w:rFonts w:ascii="Times New Roman" w:hAnsi="Times New Roman"/>
                <w:b/>
                <w:sz w:val="28"/>
              </w:rPr>
              <w:t xml:space="preserve">  критерию  – </w:t>
            </w:r>
            <w:r w:rsidRPr="005635F4">
              <w:rPr>
                <w:rFonts w:ascii="Times New Roman" w:hAnsi="Times New Roman"/>
                <w:b/>
                <w:sz w:val="32"/>
              </w:rPr>
              <w:t xml:space="preserve">10 </w:t>
            </w:r>
            <w:r w:rsidRPr="005635F4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5635F4">
              <w:rPr>
                <w:rFonts w:ascii="Times New Roman" w:hAnsi="Times New Roman"/>
                <w:b/>
                <w:sz w:val="32"/>
              </w:rPr>
              <w:t xml:space="preserve"> баллов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867" w:rsidRPr="005635F4" w:rsidRDefault="00BC7822" w:rsidP="00C52463">
            <w:pPr>
              <w:pStyle w:val="af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01867" w:rsidRPr="005635F4" w:rsidTr="00C52463">
        <w:tc>
          <w:tcPr>
            <w:tcW w:w="15594" w:type="dxa"/>
            <w:gridSpan w:val="6"/>
          </w:tcPr>
          <w:p w:rsidR="00A01867" w:rsidRPr="005635F4" w:rsidRDefault="00A01867" w:rsidP="00C52463">
            <w:pPr>
              <w:pStyle w:val="af3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5F4">
              <w:rPr>
                <w:rFonts w:eastAsia="Times New Roman"/>
                <w:b/>
                <w:bCs/>
                <w:sz w:val="28"/>
                <w:szCs w:val="28"/>
              </w:rPr>
              <w:t xml:space="preserve">Критерий </w:t>
            </w:r>
            <w:r w:rsidRPr="005635F4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635F4">
              <w:rPr>
                <w:rFonts w:eastAsia="Times New Roman"/>
                <w:b/>
                <w:bCs/>
                <w:sz w:val="28"/>
                <w:szCs w:val="28"/>
              </w:rPr>
              <w:t xml:space="preserve">V. Личный вклад в повышение качества образования на основе совершенствования </w:t>
            </w:r>
          </w:p>
          <w:p w:rsidR="00A01867" w:rsidRPr="005635F4" w:rsidRDefault="00A01867" w:rsidP="00C52463">
            <w:pPr>
              <w:pStyle w:val="af3"/>
              <w:rPr>
                <w:b/>
                <w:sz w:val="28"/>
                <w:szCs w:val="28"/>
              </w:rPr>
            </w:pPr>
            <w:r w:rsidRPr="005635F4">
              <w:rPr>
                <w:rFonts w:eastAsia="Times New Roman"/>
                <w:b/>
                <w:bCs/>
                <w:sz w:val="28"/>
                <w:szCs w:val="28"/>
              </w:rPr>
              <w:t>методов обучения и воспитания</w:t>
            </w:r>
          </w:p>
        </w:tc>
      </w:tr>
      <w:tr w:rsidR="00A01867" w:rsidRPr="005635F4" w:rsidTr="00C52463">
        <w:tc>
          <w:tcPr>
            <w:tcW w:w="354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3 - 5 лет, предшествующих аттестации)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5635F4" w:rsidRDefault="00BC7822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1028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исследовательской деятельности учителя в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lastRenderedPageBreak/>
              <w:t>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5635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lastRenderedPageBreak/>
              <w:t>Копии программ, мероприятий, сертификатов, дипломов и т.д.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Муниципальный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5F4">
              <w:rPr>
                <w:rFonts w:ascii="Times New Roman" w:hAnsi="Times New Roman"/>
                <w:bCs/>
              </w:rPr>
              <w:t>Выставляется максимальный балл</w:t>
            </w:r>
          </w:p>
        </w:tc>
        <w:tc>
          <w:tcPr>
            <w:tcW w:w="1276" w:type="dxa"/>
            <w:vMerge w:val="restart"/>
          </w:tcPr>
          <w:p w:rsidR="00A01867" w:rsidRPr="005635F4" w:rsidRDefault="0016675F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1867" w:rsidRPr="005635F4" w:rsidTr="00C52463">
        <w:trPr>
          <w:trHeight w:val="858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Региональный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635F4"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971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Федеральный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692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Международный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651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4.3. Участие в опытно-экспериментальной деятельности</w:t>
            </w:r>
          </w:p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5635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Копии приказов, писем, отчетов по результатам экспериментальной деятельности;  копии сертификатов, дипломов и т.д.</w:t>
            </w:r>
          </w:p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Школьный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1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5F4">
              <w:rPr>
                <w:rFonts w:ascii="Times New Roman" w:hAnsi="Times New Roman"/>
                <w:bCs/>
              </w:rPr>
              <w:t xml:space="preserve">Выставляется максимальный балл </w:t>
            </w:r>
          </w:p>
        </w:tc>
        <w:tc>
          <w:tcPr>
            <w:tcW w:w="1276" w:type="dxa"/>
            <w:vMerge w:val="restart"/>
          </w:tcPr>
          <w:p w:rsidR="00A01867" w:rsidRPr="004F5D47" w:rsidRDefault="00BC7822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4F5D47"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649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Муниципальный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649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Региональный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649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Федеральный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960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4.4. Обобщение и распространение собственного педагогического опыта</w:t>
            </w: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открытых уроков, мастер-классов; выступления на семинарах, конференциях, фестивалях, круглых стола, выполнение роли </w:t>
            </w:r>
            <w:proofErr w:type="spellStart"/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тьютора</w:t>
            </w:r>
            <w:proofErr w:type="spellEnd"/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5635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Копии программ мероприятий, писем, приказов, сертификатов; 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Муниципальный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635F4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35F4">
              <w:rPr>
                <w:rFonts w:ascii="Times New Roman" w:hAnsi="Times New Roman"/>
                <w:bCs/>
              </w:rPr>
              <w:t>Выставляется максимальный балл</w:t>
            </w:r>
          </w:p>
        </w:tc>
        <w:tc>
          <w:tcPr>
            <w:tcW w:w="1276" w:type="dxa"/>
            <w:vMerge w:val="restart"/>
          </w:tcPr>
          <w:p w:rsidR="00A01867" w:rsidRPr="005635F4" w:rsidRDefault="00BC7822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960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Региональный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759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Федеральный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767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Разнообразие используемых форм для обобщения и распространение собственного педагогического опыта</w:t>
            </w:r>
          </w:p>
        </w:tc>
        <w:tc>
          <w:tcPr>
            <w:tcW w:w="340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 xml:space="preserve">Копии программ мероприятий, писем, приказов, сертификатов; 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0 –  отсутствие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058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</w:tcPr>
          <w:p w:rsidR="00A01867" w:rsidRPr="004F5D47" w:rsidRDefault="00BC7822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4F5D47">
              <w:rPr>
                <w:b/>
                <w:sz w:val="28"/>
                <w:szCs w:val="28"/>
              </w:rPr>
              <w:t>2</w:t>
            </w:r>
          </w:p>
        </w:tc>
      </w:tr>
      <w:tr w:rsidR="00A01867" w:rsidRPr="005635F4" w:rsidTr="00C52463">
        <w:trPr>
          <w:trHeight w:val="767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5635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учитываются публикации  различного уровня независимо от их числа 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Муниципальный – 1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276" w:type="dxa"/>
            <w:vMerge w:val="restart"/>
          </w:tcPr>
          <w:p w:rsidR="00A01867" w:rsidRPr="004F5D47" w:rsidRDefault="0016675F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1867" w:rsidRPr="005635F4" w:rsidTr="00C52463">
        <w:trPr>
          <w:trHeight w:val="767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Региональный –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rPr>
                <w:b/>
                <w:sz w:val="20"/>
                <w:szCs w:val="20"/>
              </w:rPr>
            </w:pPr>
          </w:p>
        </w:tc>
      </w:tr>
      <w:tr w:rsidR="00A01867" w:rsidRPr="005635F4" w:rsidTr="00C52463">
        <w:trPr>
          <w:trHeight w:val="767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>Федеральный – 3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rPr>
                <w:b/>
                <w:sz w:val="20"/>
                <w:szCs w:val="20"/>
              </w:rPr>
            </w:pPr>
          </w:p>
        </w:tc>
      </w:tr>
      <w:tr w:rsidR="00A01867" w:rsidRPr="005635F4" w:rsidTr="00C52463">
        <w:trPr>
          <w:trHeight w:val="827"/>
        </w:trPr>
        <w:tc>
          <w:tcPr>
            <w:tcW w:w="3541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4.5. Профессиональная экспертная деятельность</w:t>
            </w:r>
          </w:p>
        </w:tc>
        <w:tc>
          <w:tcPr>
            <w:tcW w:w="3400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объединениями, судейство соревнований</w:t>
            </w:r>
          </w:p>
        </w:tc>
        <w:tc>
          <w:tcPr>
            <w:tcW w:w="340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F4">
              <w:rPr>
                <w:rFonts w:ascii="Times New Roman" w:hAnsi="Times New Roman"/>
                <w:sz w:val="24"/>
                <w:szCs w:val="24"/>
              </w:rPr>
              <w:t>Копии приказов; 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Муниципальный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635F4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vMerge w:val="restart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F4">
              <w:rPr>
                <w:rFonts w:ascii="Times New Roman" w:hAnsi="Times New Roman"/>
                <w:bCs/>
              </w:rPr>
              <w:t>Выставляется максимальный балл</w:t>
            </w:r>
          </w:p>
        </w:tc>
        <w:tc>
          <w:tcPr>
            <w:tcW w:w="1276" w:type="dxa"/>
            <w:vMerge w:val="restart"/>
          </w:tcPr>
          <w:p w:rsidR="00A01867" w:rsidRPr="004F5D47" w:rsidRDefault="00BD0408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1867" w:rsidRPr="005635F4" w:rsidTr="00C52463">
        <w:trPr>
          <w:trHeight w:val="649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Региональный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35F4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rPr>
          <w:trHeight w:val="597"/>
        </w:trPr>
        <w:tc>
          <w:tcPr>
            <w:tcW w:w="3541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</w:rPr>
            </w:pPr>
            <w:r w:rsidRPr="005635F4">
              <w:rPr>
                <w:rFonts w:ascii="Times New Roman" w:hAnsi="Times New Roman"/>
              </w:rPr>
              <w:t xml:space="preserve">Федеральный </w:t>
            </w:r>
            <w:r w:rsidRPr="005635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635F4">
              <w:rPr>
                <w:rFonts w:ascii="Times New Roman" w:hAnsi="Times New Roman"/>
              </w:rPr>
              <w:t>3</w:t>
            </w:r>
          </w:p>
        </w:tc>
        <w:tc>
          <w:tcPr>
            <w:tcW w:w="2058" w:type="dxa"/>
            <w:vMerge/>
          </w:tcPr>
          <w:p w:rsidR="00A01867" w:rsidRPr="005635F4" w:rsidRDefault="00A01867" w:rsidP="00C52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867" w:rsidRPr="005635F4" w:rsidRDefault="00A01867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</w:tr>
      <w:tr w:rsidR="00A01867" w:rsidRPr="005635F4" w:rsidTr="00C52463">
        <w:tc>
          <w:tcPr>
            <w:tcW w:w="14318" w:type="dxa"/>
            <w:gridSpan w:val="5"/>
          </w:tcPr>
          <w:p w:rsidR="00A01867" w:rsidRPr="005635F4" w:rsidRDefault="00A01867" w:rsidP="00C52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35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баллов по </w:t>
            </w:r>
            <w:r w:rsidRPr="005635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635F4">
              <w:rPr>
                <w:rFonts w:ascii="Times New Roman" w:hAnsi="Times New Roman"/>
                <w:b/>
                <w:sz w:val="28"/>
                <w:szCs w:val="28"/>
              </w:rPr>
              <w:t xml:space="preserve">  критерию  </w:t>
            </w:r>
          </w:p>
          <w:p w:rsidR="00A01867" w:rsidRPr="005635F4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35F4">
              <w:rPr>
                <w:rFonts w:ascii="Times New Roman" w:hAnsi="Times New Roman"/>
                <w:b/>
                <w:sz w:val="28"/>
              </w:rPr>
              <w:t xml:space="preserve">Максимально возможная сумма баллов по </w:t>
            </w:r>
            <w:r w:rsidRPr="005635F4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635F4">
              <w:rPr>
                <w:rFonts w:ascii="Times New Roman" w:hAnsi="Times New Roman"/>
                <w:b/>
                <w:sz w:val="28"/>
              </w:rPr>
              <w:t xml:space="preserve">  критерию  – </w:t>
            </w:r>
            <w:r w:rsidR="00BD0408">
              <w:rPr>
                <w:rFonts w:ascii="Times New Roman" w:hAnsi="Times New Roman"/>
                <w:b/>
                <w:sz w:val="32"/>
              </w:rPr>
              <w:t>11</w:t>
            </w:r>
            <w:r w:rsidRPr="005635F4">
              <w:rPr>
                <w:rFonts w:ascii="Times New Roman" w:hAnsi="Times New Roman"/>
                <w:b/>
                <w:sz w:val="32"/>
              </w:rPr>
              <w:t xml:space="preserve">  балла</w:t>
            </w:r>
          </w:p>
        </w:tc>
        <w:tc>
          <w:tcPr>
            <w:tcW w:w="1276" w:type="dxa"/>
          </w:tcPr>
          <w:p w:rsidR="00A01867" w:rsidRPr="005635F4" w:rsidRDefault="00BC7822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0408">
              <w:rPr>
                <w:b/>
                <w:sz w:val="28"/>
                <w:szCs w:val="28"/>
              </w:rPr>
              <w:t>1</w:t>
            </w:r>
          </w:p>
        </w:tc>
      </w:tr>
      <w:tr w:rsidR="00A01867" w:rsidRPr="005635F4" w:rsidTr="00C52463">
        <w:trPr>
          <w:trHeight w:val="1148"/>
        </w:trPr>
        <w:tc>
          <w:tcPr>
            <w:tcW w:w="14318" w:type="dxa"/>
            <w:gridSpan w:val="5"/>
          </w:tcPr>
          <w:p w:rsidR="00A01867" w:rsidRPr="00BD0408" w:rsidRDefault="00A01867" w:rsidP="00C5246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35F4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Сумма баллов </w:t>
            </w:r>
            <w:r w:rsidRPr="005635F4">
              <w:rPr>
                <w:rFonts w:ascii="Times New Roman" w:hAnsi="Times New Roman"/>
                <w:b/>
                <w:sz w:val="32"/>
              </w:rPr>
              <w:t xml:space="preserve">по </w:t>
            </w:r>
            <w:r w:rsidRPr="005635F4">
              <w:rPr>
                <w:rFonts w:ascii="Times New Roman" w:hAnsi="Times New Roman"/>
                <w:b/>
                <w:sz w:val="32"/>
                <w:lang w:val="en-US"/>
              </w:rPr>
              <w:t>I</w:t>
            </w:r>
            <w:r w:rsidRPr="005635F4">
              <w:rPr>
                <w:rFonts w:ascii="Times New Roman" w:hAnsi="Times New Roman"/>
                <w:b/>
                <w:sz w:val="32"/>
              </w:rPr>
              <w:t xml:space="preserve"> – </w:t>
            </w:r>
            <w:r w:rsidRPr="005635F4">
              <w:rPr>
                <w:rFonts w:ascii="Times New Roman" w:hAnsi="Times New Roman"/>
                <w:b/>
                <w:sz w:val="32"/>
                <w:lang w:val="en-US"/>
              </w:rPr>
              <w:t>IV</w:t>
            </w:r>
            <w:r w:rsidRPr="005635F4">
              <w:rPr>
                <w:rFonts w:ascii="Times New Roman" w:hAnsi="Times New Roman"/>
                <w:b/>
                <w:sz w:val="32"/>
              </w:rPr>
              <w:t xml:space="preserve"> критериям   равна 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BD0408">
              <w:rPr>
                <w:rFonts w:ascii="Times New Roman" w:hAnsi="Times New Roman"/>
                <w:b/>
                <w:sz w:val="40"/>
              </w:rPr>
              <w:t>42</w:t>
            </w:r>
            <w:r w:rsidR="00BD0408" w:rsidRPr="005635F4">
              <w:rPr>
                <w:rFonts w:ascii="Times New Roman" w:hAnsi="Times New Roman"/>
                <w:b/>
                <w:sz w:val="32"/>
              </w:rPr>
              <w:t xml:space="preserve"> балла</w:t>
            </w:r>
          </w:p>
        </w:tc>
        <w:tc>
          <w:tcPr>
            <w:tcW w:w="1276" w:type="dxa"/>
          </w:tcPr>
          <w:p w:rsidR="00A01867" w:rsidRPr="005635F4" w:rsidRDefault="00BE701B" w:rsidP="00C52463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252FB7" w:rsidRPr="00A01867" w:rsidRDefault="00252FB7"/>
    <w:sectPr w:rsidR="00252FB7" w:rsidRPr="00A01867" w:rsidSect="000A3B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867"/>
    <w:rsid w:val="0016675F"/>
    <w:rsid w:val="00252FB7"/>
    <w:rsid w:val="004F5D47"/>
    <w:rsid w:val="00943C6C"/>
    <w:rsid w:val="00952867"/>
    <w:rsid w:val="00A01867"/>
    <w:rsid w:val="00A3765A"/>
    <w:rsid w:val="00BC7822"/>
    <w:rsid w:val="00BD0408"/>
    <w:rsid w:val="00BE701B"/>
    <w:rsid w:val="00BF446D"/>
    <w:rsid w:val="00D6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7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59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9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9D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9D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D659D7"/>
    <w:rPr>
      <w:b/>
      <w:bCs/>
    </w:rPr>
  </w:style>
  <w:style w:type="paragraph" w:styleId="a4">
    <w:name w:val="List Paragraph"/>
    <w:basedOn w:val="a"/>
    <w:uiPriority w:val="34"/>
    <w:qFormat/>
    <w:rsid w:val="00D659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59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59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659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59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59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59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59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59D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659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659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59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659D7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D659D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659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659D7"/>
    <w:rPr>
      <w:i/>
    </w:rPr>
  </w:style>
  <w:style w:type="character" w:customStyle="1" w:styleId="22">
    <w:name w:val="Цитата 2 Знак"/>
    <w:basedOn w:val="a0"/>
    <w:link w:val="21"/>
    <w:uiPriority w:val="29"/>
    <w:rsid w:val="00D65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59D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659D7"/>
    <w:rPr>
      <w:b/>
      <w:i/>
      <w:sz w:val="24"/>
    </w:rPr>
  </w:style>
  <w:style w:type="character" w:styleId="ad">
    <w:name w:val="Subtle Emphasis"/>
    <w:uiPriority w:val="19"/>
    <w:qFormat/>
    <w:rsid w:val="00D659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59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59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59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59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59D7"/>
    <w:pPr>
      <w:outlineLvl w:val="9"/>
    </w:pPr>
  </w:style>
  <w:style w:type="paragraph" w:styleId="af3">
    <w:name w:val="Body Text"/>
    <w:basedOn w:val="a"/>
    <w:link w:val="af4"/>
    <w:semiHidden/>
    <w:rsid w:val="00A01867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A01867"/>
    <w:rPr>
      <w:rFonts w:ascii="Times New Roman" w:eastAsia="Calibri" w:hAnsi="Times New Roman"/>
      <w:sz w:val="24"/>
      <w:szCs w:val="24"/>
      <w:lang w:bidi="ar-SA"/>
    </w:rPr>
  </w:style>
  <w:style w:type="paragraph" w:customStyle="1" w:styleId="11">
    <w:name w:val="Абзац списка1"/>
    <w:basedOn w:val="a"/>
    <w:rsid w:val="00A01867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5">
    <w:name w:val="Plain Text"/>
    <w:basedOn w:val="a"/>
    <w:link w:val="af6"/>
    <w:rsid w:val="00A0186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01867"/>
    <w:rPr>
      <w:rFonts w:ascii="Courier New" w:eastAsia="Calibri" w:hAnsi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06FD-CB41-4860-8D9C-DADD688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2011-10-25T15:20:00Z</dcterms:created>
  <dcterms:modified xsi:type="dcterms:W3CDTF">2011-12-18T14:13:00Z</dcterms:modified>
</cp:coreProperties>
</file>