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2A" w:rsidRPr="00FD493A" w:rsidRDefault="008B02C1" w:rsidP="008B02C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175815" w:rsidRPr="00FD493A">
        <w:rPr>
          <w:rFonts w:ascii="Times New Roman" w:hAnsi="Times New Roman" w:cs="Times New Roman"/>
          <w:b/>
          <w:sz w:val="26"/>
          <w:szCs w:val="26"/>
        </w:rPr>
        <w:t>ЖИЗНЕННЫЙ ЦИКЛ КЛЕТКИ</w:t>
      </w:r>
    </w:p>
    <w:p w:rsidR="006A3483" w:rsidRDefault="003939BA" w:rsidP="00175815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7" style="position:absolute;margin-left:32.05pt;margin-top:15.05pt;width:282.2pt;height:91.7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175815" w:rsidRDefault="0017581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6" style="position:absolute;margin-left:20.45pt;margin-top:3.4pt;width:750.15pt;height:137.05pt;z-index:251658240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6A3483" w:rsidRDefault="006A3483" w:rsidP="00175815">
                  <w:pPr>
                    <w:ind w:left="-180" w:right="-185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                                                                                                                </w:t>
                  </w:r>
                  <w:r w:rsidRPr="006A348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Схема жизненного цикла клетки</w:t>
                  </w:r>
                </w:p>
                <w:p w:rsidR="00175815" w:rsidRDefault="00175815" w:rsidP="00175815">
                  <w:pPr>
                    <w:ind w:left="-180" w:right="-18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5170685" cy="1276350"/>
                        <wp:effectExtent l="19050" t="0" r="0" b="0"/>
                        <wp:docPr id="1" name="Рисунок 1" descr="Отсканировано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тсканировано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131" cy="1280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5815" w:rsidRDefault="0017581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8" style="position:absolute;margin-left:43.65pt;margin-top:15.05pt;width:270.6pt;height:82.45pt;z-index:251660288" fillcolor="white [3201]" strokecolor="#4f81bd [3204]" strokeweight="2.5pt">
            <v:shadow color="#868686"/>
            <v:textbox>
              <w:txbxContent>
                <w:p w:rsidR="006A3483" w:rsidRDefault="00175815" w:rsidP="006A34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348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ЖИЗНЕННЫЙ ЦИКЛ</w:t>
                  </w:r>
                  <w:r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клетки –</w:t>
                  </w:r>
                </w:p>
                <w:p w:rsidR="00175815" w:rsidRPr="006A3483" w:rsidRDefault="00175815" w:rsidP="006A34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промежуток времени от момента возникновения</w:t>
                  </w:r>
                  <w:r w:rsidR="006A3483"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клетки в результате деления до </w:t>
                  </w:r>
                  <w:r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ее гибели или до</w:t>
                  </w:r>
                  <w:r w:rsidR="006A3483"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6A34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последующего деления.</w:t>
                  </w:r>
                </w:p>
              </w:txbxContent>
            </v:textbox>
          </v:rect>
        </w:pict>
      </w:r>
    </w:p>
    <w:p w:rsidR="006A3483" w:rsidRPr="006A3483" w:rsidRDefault="006A3483" w:rsidP="006A3483"/>
    <w:p w:rsidR="006A3483" w:rsidRPr="006A3483" w:rsidRDefault="006A3483" w:rsidP="006A3483"/>
    <w:p w:rsidR="006A3483" w:rsidRPr="006A3483" w:rsidRDefault="006A3483" w:rsidP="006A3483"/>
    <w:p w:rsidR="006A3483" w:rsidRPr="006A3483" w:rsidRDefault="006A3483" w:rsidP="006A3483"/>
    <w:p w:rsidR="006A3483" w:rsidRPr="006A3483" w:rsidRDefault="006A3483" w:rsidP="006A3483"/>
    <w:p w:rsidR="00EF2AE2" w:rsidRDefault="00EF2AE2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5622B" w:rsidRPr="00F15F7E" w:rsidRDefault="0025622B" w:rsidP="002562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EF2AE2" w:rsidRPr="00EF2AE2">
        <w:rPr>
          <w:rFonts w:ascii="Times New Roman" w:hAnsi="Times New Roman" w:cs="Times New Roman"/>
          <w:b/>
          <w:sz w:val="30"/>
          <w:szCs w:val="30"/>
        </w:rPr>
        <w:t>МИТОЗ</w:t>
      </w:r>
      <w:r w:rsidRPr="002562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5F7E">
        <w:rPr>
          <w:rFonts w:ascii="Times New Roman" w:hAnsi="Times New Roman" w:cs="Times New Roman"/>
          <w:b/>
          <w:sz w:val="26"/>
          <w:szCs w:val="26"/>
        </w:rPr>
        <w:t>– способ деления эукариотических клеток, при котором каждая из двух вновь возникающих клеток получает генетический материал, идентичный исходной клетке.</w:t>
      </w:r>
    </w:p>
    <w:p w:rsidR="0025622B" w:rsidRDefault="003939BA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9" style="position:absolute;margin-left:20.45pt;margin-top:10.4pt;width:750.15pt;height:286.85pt;z-index:25166131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EF2AE2" w:rsidRDefault="00EF2AE2"/>
              </w:txbxContent>
            </v:textbox>
          </v:rect>
        </w:pict>
      </w:r>
    </w:p>
    <w:p w:rsidR="00B10B25" w:rsidRDefault="003939BA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oundrect id="_x0000_s1041" style="position:absolute;margin-left:62.25pt;margin-top:4.45pt;width:84.75pt;height:53.75pt;z-index:251673600" arcsize="10923f" fillcolor="white [3201]" strokecolor="#4f81bd [3204]" strokeweight="2.5pt">
            <v:shadow color="#868686"/>
            <v:textbox>
              <w:txbxContent>
                <w:p w:rsidR="0025622B" w:rsidRDefault="0025622B" w:rsidP="002562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2562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Фазы</w:t>
                  </w:r>
                </w:p>
                <w:p w:rsidR="0025622B" w:rsidRPr="0025622B" w:rsidRDefault="0025622B" w:rsidP="002562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2562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митоза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40" style="position:absolute;margin-left:202.75pt;margin-top:4.45pt;width:509.8pt;height:40.65pt;z-index:251672576" fillcolor="white [3201]" strokecolor="#4f81bd [3204]" strokeweight="2.5pt">
            <v:shadow color="#868686"/>
            <v:textbox>
              <w:txbxContent>
                <w:p w:rsidR="00F15F7E" w:rsidRDefault="00F15F7E" w:rsidP="0025622B">
                  <w:pPr>
                    <w:jc w:val="center"/>
                  </w:pPr>
                  <w:r w:rsidRPr="002562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Интерфаза</w:t>
                  </w:r>
                  <w:r w:rsidRPr="00F5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период между делениями. Интерфаза вместе с митозом образует клеточный цикл – период жизни клетки от </w:t>
                  </w:r>
                  <w:r w:rsidR="00256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одного </w:t>
                  </w:r>
                  <w:r w:rsidRPr="00F5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деления до следующего деления.</w:t>
                  </w:r>
                </w:p>
              </w:txbxContent>
            </v:textbox>
          </v:rect>
        </w:pict>
      </w:r>
    </w:p>
    <w:p w:rsidR="00EF2AE2" w:rsidRPr="00EF2AE2" w:rsidRDefault="00EF2AE2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6A3483" w:rsidRPr="00EF2AE2" w:rsidRDefault="006A3483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6A3483" w:rsidRPr="00EF2AE2" w:rsidRDefault="003939BA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3" style="position:absolute;margin-left:32.05pt;margin-top:14.6pt;width:353pt;height:97.55pt;z-index:251665408">
            <v:textbox>
              <w:txbxContent>
                <w:p w:rsidR="00F56985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Pr="001A0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Профаза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хромосомы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становятся </w:t>
                  </w:r>
                </w:p>
                <w:p w:rsidR="00F56985" w:rsidRDefault="00F56985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видимыми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две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центриоли расходятся </w:t>
                  </w:r>
                </w:p>
                <w:p w:rsidR="00F56985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полюсам; исчезает ядрышко, ядерная </w:t>
                  </w:r>
                </w:p>
                <w:p w:rsidR="00F56985" w:rsidRDefault="00F56985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оболочка;  к центромерам присоединяя-</w:t>
                  </w:r>
                </w:p>
                <w:p w:rsidR="00F56985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ются </w:t>
                  </w:r>
                  <w:r w:rsidR="00F56985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микротрубочки веретена</w:t>
                  </w:r>
                  <w:r w:rsidR="00F5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деления;</w:t>
                  </w:r>
                </w:p>
                <w:p w:rsidR="001A04F8" w:rsidRPr="001A04F8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хромосомы начинают двигаться.</w:t>
                  </w:r>
                </w:p>
              </w:txbxContent>
            </v:textbox>
          </v:rect>
        </w:pict>
      </w:r>
    </w:p>
    <w:p w:rsidR="006A3483" w:rsidRPr="00EF2AE2" w:rsidRDefault="003939BA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2" style="position:absolute;margin-left:400.15pt;margin-top:-.15pt;width:362.35pt;height:87.6pt;z-index:251664384">
            <v:textbox style="mso-next-textbox:#_x0000_s1032">
              <w:txbxContent>
                <w:p w:rsidR="00B10B25" w:rsidRDefault="00B10B25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</w:t>
                  </w:r>
                  <w:r w:rsidR="00877209" w:rsidRPr="00877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7209" w:rsidRPr="00877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Анафаза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хроматиды,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удвоенные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877209" w:rsidRDefault="00B10B25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еще в интерфазе,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становятся самостоя-</w:t>
                  </w:r>
                  <w:r w:rsid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77209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B10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тельными дочерними </w:t>
                  </w:r>
                  <w:r w:rsidR="00B10B25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хромосомами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877209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расходятся к </w:t>
                  </w:r>
                  <w:r w:rsidR="00B10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полюсам клетки.</w:t>
                  </w:r>
                  <w:r w:rsidR="00B10B25" w:rsidRPr="00B10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0B25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Нити</w:t>
                  </w:r>
                </w:p>
                <w:p w:rsidR="00877209" w:rsidRDefault="00B10B25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веретена</w:t>
                  </w:r>
                  <w:r w:rsidRPr="00B10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деления тянут хромосомы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77209" w:rsidRPr="00877209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B10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полюсам клетки.</w:t>
                  </w:r>
                </w:p>
                <w:p w:rsidR="00877209" w:rsidRPr="00877209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5" style="position:absolute;margin-left:410.6pt;margin-top:4.95pt;width:133.55pt;height:76.65pt;z-index:251667456">
            <v:textbox>
              <w:txbxContent>
                <w:p w:rsidR="00877209" w:rsidRDefault="0087720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0641" cy="914170"/>
                        <wp:effectExtent l="19050" t="0" r="3359" b="0"/>
                        <wp:docPr id="9" name="Рисунок 9" descr="Image37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37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9451" cy="919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9" style="position:absolute;margin-left:256.15pt;margin-top:4.95pt;width:116.15pt;height:82.5pt;z-index:251671552">
            <v:textbox>
              <w:txbxContent>
                <w:p w:rsidR="00F56985" w:rsidRDefault="00F5698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05066" cy="988142"/>
                        <wp:effectExtent l="19050" t="0" r="0" b="0"/>
                        <wp:docPr id="15" name="Рисунок 15" descr="Image37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age37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746" cy="1001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6985" w:rsidRDefault="00F56985"/>
              </w:txbxContent>
            </v:textbox>
          </v:rect>
        </w:pict>
      </w:r>
    </w:p>
    <w:p w:rsidR="006A3483" w:rsidRPr="00EF2AE2" w:rsidRDefault="006A3483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175815" w:rsidRPr="00EF2AE2" w:rsidRDefault="003939BA" w:rsidP="00EF2A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6" style="position:absolute;margin-left:623.15pt;margin-top:71.45pt;width:130pt;height:91.2pt;z-index:251668480">
            <v:textbox>
              <w:txbxContent>
                <w:p w:rsidR="001A04F8" w:rsidRPr="001A04F8" w:rsidRDefault="001A04F8" w:rsidP="001A04F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70537" cy="1047136"/>
                        <wp:effectExtent l="19050" t="0" r="0" b="0"/>
                        <wp:docPr id="12" name="Рисунок 12" descr="Image37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age3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289" cy="1071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1" style="position:absolute;margin-left:400.15pt;margin-top:65.1pt;width:362.35pt;height:103.9pt;z-index:251663360">
            <v:textbox>
              <w:txbxContent>
                <w:p w:rsidR="001A04F8" w:rsidRPr="00B10B25" w:rsidRDefault="00EF2AE2" w:rsidP="0087720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2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Телофаза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77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  <w:r w:rsidR="00877209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хромосомы, </w:t>
                  </w:r>
                  <w:r w:rsidR="00F15F7E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собравшиеся</w:t>
                  </w:r>
                </w:p>
                <w:p w:rsidR="00F15F7E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полюсов, деспи</w:t>
                  </w:r>
                  <w:r w:rsidR="00F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рализуются,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</w:t>
                  </w:r>
                  <w:r w:rsidR="00F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ет-</w:t>
                  </w:r>
                </w:p>
                <w:p w:rsidR="001A04F8" w:rsidRDefault="00877209" w:rsidP="008772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ся 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ядерная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мбрана; из  </w:t>
                  </w:r>
                  <w:r w:rsidR="00F15F7E"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компактных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F15F7E" w:rsidRDefault="00877209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хромосомы </w:t>
                  </w:r>
                  <w:r w:rsidR="00F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7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превращаются в тонкие и </w:t>
                  </w:r>
                </w:p>
                <w:p w:rsidR="00F15F7E" w:rsidRDefault="00F15F7E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длинные; образуются ядрышки. Телофаза</w:t>
                  </w:r>
                </w:p>
                <w:p w:rsidR="00F15F7E" w:rsidRDefault="00F15F7E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заканчивается</w:t>
                  </w:r>
                  <w:r w:rsidRPr="00F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разделением цитоплазмы–</w:t>
                  </w:r>
                </w:p>
                <w:p w:rsidR="00F15F7E" w:rsidRPr="00877209" w:rsidRDefault="00F15F7E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цитокинезом.</w:t>
                  </w:r>
                </w:p>
                <w:p w:rsidR="00EF2AE2" w:rsidRPr="00EF2AE2" w:rsidRDefault="00EF2AE2" w:rsidP="00EF2AE2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7" style="position:absolute;margin-left:43.65pt;margin-top:77.8pt;width:103.35pt;height:82.45pt;z-index:251669504">
            <v:textbox style="mso-next-textbox:#_x0000_s1037">
              <w:txbxContent>
                <w:p w:rsidR="00FF0C86" w:rsidRDefault="00FF0C86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31324" cy="943897"/>
                        <wp:effectExtent l="19050" t="0" r="0" b="0"/>
                        <wp:docPr id="18" name="Рисунок 18" descr="Image37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37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984" cy="950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0" style="position:absolute;margin-left:32.05pt;margin-top:71.45pt;width:353pt;height:97.55pt;z-index:251662336">
            <v:textbox>
              <w:txbxContent>
                <w:p w:rsidR="00FF0C86" w:rsidRDefault="00FF0C86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</w:t>
                  </w:r>
                  <w:r w:rsidR="001A0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="001A04F8" w:rsidRPr="001A0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Метафаза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каждая хромосома состоит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  <w:p w:rsidR="00FF0C86" w:rsidRDefault="00FF0C86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из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двух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сестринских</w:t>
                  </w:r>
                  <w:r w:rsidRP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хроматид,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соединен-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1A04F8" w:rsidRDefault="00FF0C86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ных 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центромерных участках;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укорочен-</w:t>
                  </w:r>
                </w:p>
                <w:p w:rsidR="00FF0C86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ные </w:t>
                  </w:r>
                  <w:r w:rsidR="00FF0C86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омосомы устремляются к  экватору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6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1A04F8" w:rsidRDefault="00FF0C86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клетки.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Полностью сформировано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митоти-</w:t>
                  </w:r>
                  <w:r w:rsidR="001A04F8"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A04F8" w:rsidRPr="001A04F8" w:rsidRDefault="001A04F8" w:rsidP="001A04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FF0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Pr="001A0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ческое веретено.  </w:t>
                  </w:r>
                </w:p>
              </w:txbxContent>
            </v:textbox>
          </v:rect>
        </w:pict>
      </w:r>
      <w:r w:rsidR="00EF2AE2" w:rsidRPr="00EF2AE2">
        <w:rPr>
          <w:rFonts w:ascii="Times New Roman" w:hAnsi="Times New Roman" w:cs="Times New Roman"/>
          <w:b/>
          <w:sz w:val="30"/>
          <w:szCs w:val="30"/>
        </w:rPr>
        <w:tab/>
      </w:r>
    </w:p>
    <w:sectPr w:rsidR="00175815" w:rsidRPr="00EF2AE2" w:rsidSect="00FD493A">
      <w:headerReference w:type="default" r:id="rId12"/>
      <w:footerReference w:type="default" r:id="rId13"/>
      <w:pgSz w:w="16838" w:h="11906" w:orient="landscape"/>
      <w:pgMar w:top="426" w:right="536" w:bottom="567" w:left="567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7D" w:rsidRDefault="00A6777D" w:rsidP="00FD493A">
      <w:pPr>
        <w:spacing w:after="0" w:line="240" w:lineRule="auto"/>
      </w:pPr>
      <w:r>
        <w:separator/>
      </w:r>
    </w:p>
  </w:endnote>
  <w:endnote w:type="continuationSeparator" w:id="1">
    <w:p w:rsidR="00A6777D" w:rsidRDefault="00A6777D" w:rsidP="00FD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9985"/>
      <w:docPartObj>
        <w:docPartGallery w:val="Page Numbers (Bottom of Page)"/>
        <w:docPartUnique/>
      </w:docPartObj>
    </w:sdtPr>
    <w:sdtContent>
      <w:p w:rsidR="00236D75" w:rsidRDefault="00236D75">
        <w:pPr>
          <w:pStyle w:val="a9"/>
          <w:jc w:val="center"/>
        </w:pPr>
        <w:r w:rsidRPr="00236D75">
          <w:rPr>
            <w:b/>
          </w:rPr>
          <w:t>20</w:t>
        </w:r>
      </w:p>
    </w:sdtContent>
  </w:sdt>
  <w:p w:rsidR="00FD493A" w:rsidRDefault="00FD49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7D" w:rsidRDefault="00A6777D" w:rsidP="00FD493A">
      <w:pPr>
        <w:spacing w:after="0" w:line="240" w:lineRule="auto"/>
      </w:pPr>
      <w:r>
        <w:separator/>
      </w:r>
    </w:p>
  </w:footnote>
  <w:footnote w:type="continuationSeparator" w:id="1">
    <w:p w:rsidR="00A6777D" w:rsidRDefault="00A6777D" w:rsidP="00FD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1" w:rsidRDefault="008B02C1">
    <w:pPr>
      <w:pStyle w:val="a7"/>
      <w:jc w:val="center"/>
    </w:pPr>
  </w:p>
  <w:p w:rsidR="008B02C1" w:rsidRDefault="008B02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0781"/>
    <w:multiLevelType w:val="hybridMultilevel"/>
    <w:tmpl w:val="DDEAD748"/>
    <w:lvl w:ilvl="0" w:tplc="6052C3D4">
      <w:start w:val="1"/>
      <w:numFmt w:val="upperRoman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175815"/>
    <w:rsid w:val="001A04F8"/>
    <w:rsid w:val="001F2DE7"/>
    <w:rsid w:val="00200053"/>
    <w:rsid w:val="00225A7E"/>
    <w:rsid w:val="00236D75"/>
    <w:rsid w:val="0025622B"/>
    <w:rsid w:val="003939BA"/>
    <w:rsid w:val="00394D60"/>
    <w:rsid w:val="003D3ABE"/>
    <w:rsid w:val="0046172A"/>
    <w:rsid w:val="005D6256"/>
    <w:rsid w:val="006A3483"/>
    <w:rsid w:val="00877209"/>
    <w:rsid w:val="008B02C1"/>
    <w:rsid w:val="00A6777D"/>
    <w:rsid w:val="00A84A05"/>
    <w:rsid w:val="00B10B25"/>
    <w:rsid w:val="00BC10DA"/>
    <w:rsid w:val="00CD20FB"/>
    <w:rsid w:val="00CD769D"/>
    <w:rsid w:val="00E770A7"/>
    <w:rsid w:val="00EF2AE2"/>
    <w:rsid w:val="00F15F7E"/>
    <w:rsid w:val="00F46A67"/>
    <w:rsid w:val="00F56985"/>
    <w:rsid w:val="00FD493A"/>
    <w:rsid w:val="00FE221F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uiPriority w:val="59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93A"/>
  </w:style>
  <w:style w:type="paragraph" w:styleId="a9">
    <w:name w:val="footer"/>
    <w:basedOn w:val="a"/>
    <w:link w:val="aa"/>
    <w:uiPriority w:val="99"/>
    <w:unhideWhenUsed/>
    <w:rsid w:val="00FD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2004-08-03T21:20:00Z</dcterms:created>
  <dcterms:modified xsi:type="dcterms:W3CDTF">2004-08-03T22:29:00Z</dcterms:modified>
</cp:coreProperties>
</file>