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7" w:rsidRPr="006B6BE7" w:rsidRDefault="006B6BE7" w:rsidP="00D630B4">
      <w:pPr>
        <w:spacing w:before="748" w:after="374" w:line="240" w:lineRule="auto"/>
        <w:ind w:right="283" w:firstLine="14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B6B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Организация рабочего места и правила работы за компьютером</w:t>
      </w:r>
    </w:p>
    <w:p w:rsidR="006B6BE7" w:rsidRPr="004D10C8" w:rsidRDefault="006B6BE7" w:rsidP="00D630B4">
      <w:pPr>
        <w:spacing w:after="0" w:line="240" w:lineRule="auto"/>
        <w:ind w:right="283" w:firstLine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10C8">
        <w:rPr>
          <w:rFonts w:ascii="Times New Roman" w:hAnsi="Times New Roman" w:cs="Times New Roman"/>
          <w:color w:val="000000"/>
          <w:sz w:val="24"/>
          <w:szCs w:val="24"/>
        </w:rPr>
        <w:t>Хламова Ольга Васильевна</w:t>
      </w:r>
    </w:p>
    <w:p w:rsidR="006B6BE7" w:rsidRPr="004D10C8" w:rsidRDefault="006B6BE7" w:rsidP="00D630B4">
      <w:pPr>
        <w:spacing w:after="0" w:line="240" w:lineRule="auto"/>
        <w:ind w:right="283" w:firstLine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10C8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6B6BE7" w:rsidRPr="004D10C8" w:rsidRDefault="006B6BE7" w:rsidP="00D630B4">
      <w:pPr>
        <w:spacing w:after="0" w:line="240" w:lineRule="auto"/>
        <w:ind w:right="283" w:firstLine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10C8">
        <w:rPr>
          <w:rFonts w:ascii="Times New Roman" w:hAnsi="Times New Roman" w:cs="Times New Roman"/>
          <w:color w:val="000000"/>
          <w:sz w:val="24"/>
          <w:szCs w:val="24"/>
        </w:rPr>
        <w:t xml:space="preserve">МАОУ ДОД «Районный центр </w:t>
      </w:r>
    </w:p>
    <w:p w:rsidR="006B6BE7" w:rsidRPr="004D10C8" w:rsidRDefault="006B6BE7" w:rsidP="00D630B4">
      <w:pPr>
        <w:spacing w:after="0" w:line="240" w:lineRule="auto"/>
        <w:ind w:right="283" w:firstLine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10C8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D630B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D10C8" w:rsidRPr="004D10C8" w:rsidRDefault="004D10C8" w:rsidP="00D630B4">
      <w:pPr>
        <w:spacing w:after="0" w:line="240" w:lineRule="auto"/>
        <w:ind w:right="283" w:firstLine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Правильная организация рабочего места за компьютером поможет предупредить остеохондроз позвоночника.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</w:t>
      </w: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известно, что гиподинамия и неправильная осанка являются факторами риска нарушения питания межпозвонковых дисков.</w:t>
      </w: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длительном сидении за компьютером происходят нарушения обменных процессов в костно-мышечной системе. В венах позвоночника идет постоянный застой крови, иногда с образованием тромбов, способных привести к закупорке сосудов. У тех, кто целый день проводит за компьютером, напрягаются глубокие мышцы спины. Длительный мышечный спазм еще более усугубляет венозный застой. Начинают отекать ноги, нарушается связь: "позвоночник-диск".</w:t>
      </w: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правильной осанки следует компьютер поставить прямо перед собой, а не сбоку, когда приходится вынужденно держать шею, повернув ее в сторону экрана.</w:t>
      </w: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если от глаз требуется интенсивная работа, то мышцы перенапрягаются, возникает их спазм, обусловливая сильное напряжение зрения. Перенапряжение зрения, или астенопию, человек может приобрести в любом возрасте.</w:t>
      </w:r>
    </w:p>
    <w:p w:rsid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астенопии связана с многочасовой работой, когда приходится внимательно вглядываться в экран или манипулировать мелкими предметами. Астенопия и нарушения осанки - спутники сидячей работы за компьютером. Необходимо избежать этих осложнений, выполняя правила работы за компьютером.</w:t>
      </w:r>
    </w:p>
    <w:p w:rsidR="006B6BE7" w:rsidRPr="00A41FC6" w:rsidRDefault="00034FA4" w:rsidP="00A41FC6">
      <w:pPr>
        <w:shd w:val="clear" w:color="auto" w:fill="FDFDFD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0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BE7" w:rsidRPr="00A41FC6">
        <w:rPr>
          <w:rFonts w:ascii="Times New Roman" w:hAnsi="Times New Roman" w:cs="Times New Roman"/>
          <w:b/>
          <w:sz w:val="24"/>
          <w:szCs w:val="24"/>
        </w:rPr>
        <w:t xml:space="preserve">Сидите ровно </w:t>
      </w:r>
    </w:p>
    <w:p w:rsidR="006B6BE7" w:rsidRPr="004D10C8" w:rsidRDefault="004D10C8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-2540</wp:posOffset>
            </wp:positionV>
            <wp:extent cx="1776095" cy="2065020"/>
            <wp:effectExtent l="19050" t="0" r="0" b="0"/>
            <wp:wrapTight wrapText="bothSides">
              <wp:wrapPolygon edited="0">
                <wp:start x="-232" y="0"/>
                <wp:lineTo x="-232" y="21321"/>
                <wp:lineTo x="21546" y="21321"/>
                <wp:lineTo x="21546" y="0"/>
                <wp:lineTo x="-232" y="0"/>
              </wp:wrapPolygon>
            </wp:wrapTight>
            <wp:docPr id="3" name="Рисунок 1" descr="H:\Видео Правила работы за компьютером\pravi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идео Правила работы за компьютером\pravil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BE7" w:rsidRPr="004D10C8">
        <w:rPr>
          <w:rFonts w:ascii="Times New Roman" w:hAnsi="Times New Roman" w:cs="Times New Roman"/>
          <w:sz w:val="24"/>
          <w:szCs w:val="24"/>
        </w:rPr>
        <w:t>Ни в коем случае не сутультесь перед компьютером, для опоры спины используйте спинку стула. Выбирайте удобный стул, соответствующий вашему росту и высоте стола. Лучше всего для работы с ПК подойдет специальный компьютерный стол и стул на колесиках с регулированием высоты сидения.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2. Правильно располагайте монитор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Независимо от того, работаете вы за ноутбуком или компьютером, мерой расстояния между вами и монитором считается вытянутая рука. Сидя перед экраном на расстоянии вытянутой руки, вы сохраните свое зрение. Прямой взгляд должен попадать на середину монитора.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3. Голову держите прямо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Наклоняя голову вперед, вы тем самым напрягаете мышцы шеи и спины, что впоследствии приводит к быстрому утомлению.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4. Выберите подходящее освещение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Освещение в комнате не должно быть тусклым или ярким. Выбирайте ламы с мягким и комфортным для глаз светом.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5. Периодически моргайте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Моргание является своеобразным массажем для глаз. К тому же, моргая, вы увлажняете роговицу глаза и очищаете от пыли. В день желательно моргать раз триста.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6. Делайте перерывы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При работе за компьютером необходимо прерываться. Врачи рекомендуют через каждые 45 минут сидения за монитором отдыхать в течение 15 минут. Во время перерыва встаньте и походите. Разомните ноги и спину. Если вы быстро устаете от </w:t>
      </w:r>
      <w:r w:rsidRPr="004D10C8">
        <w:rPr>
          <w:rFonts w:ascii="Times New Roman" w:hAnsi="Times New Roman" w:cs="Times New Roman"/>
          <w:sz w:val="24"/>
          <w:szCs w:val="24"/>
        </w:rPr>
        <w:lastRenderedPageBreak/>
        <w:t>работы с ПК, делайте 5-минутный отдых для глаз и пальцев через каждые четверть часа.</w:t>
      </w:r>
    </w:p>
    <w:p w:rsidR="004D10C8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7. Расслабляйте глаза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Время от времени необходимо заниматься релаксацией глаз. Для этого закройте глаза и положите на веки ладони. Минуту побудьте в таком положении, дождитесь эффекта поной черноты, и вновь приступайте к работе.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8. Делайте глазную зарядку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Зарядку для глаз необходимо проделывать хотя бы раз в день. Встаньте прямо перед стеной. Не поворачивая головы, посмотрите вправо, затем влево. Потом вверх, вниз. В</w:t>
      </w:r>
      <w:r w:rsidR="004D10C8" w:rsidRPr="004D10C8">
        <w:rPr>
          <w:rFonts w:ascii="Times New Roman" w:hAnsi="Times New Roman" w:cs="Times New Roman"/>
          <w:sz w:val="24"/>
          <w:szCs w:val="24"/>
        </w:rPr>
        <w:t xml:space="preserve"> </w:t>
      </w:r>
      <w:r w:rsidRPr="004D10C8">
        <w:rPr>
          <w:rFonts w:ascii="Times New Roman" w:hAnsi="Times New Roman" w:cs="Times New Roman"/>
          <w:sz w:val="24"/>
          <w:szCs w:val="24"/>
        </w:rPr>
        <w:t>левый верхний угол, в правый нижний угол. В правый верхний угол, в левый нижний угол. Очертите глазами круг по часовой стрелке, против часовой стрелки. Всмотритесь вдаль. Посмотрите на свой нос, по очереди закрывая то левый, то правый глаз. Выполните каждое упражнение по 2 раза.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9. Поддерживайте чистоту монитора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Ежедневно протирайте его специальной салфеткой.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10. Избегайте бликов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>Блики снижают остроту зрения. И появляется «затуманенность» взгляда. Чтобы избежать бликов на экране, купите специальные антибликовые очки. Или зашторивайте окна.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 xml:space="preserve">11. Пользуйтесь слепым 10-пальцевым методом набора текста </w:t>
      </w:r>
    </w:p>
    <w:p w:rsidR="004D10C8" w:rsidRPr="004D10C8" w:rsidRDefault="006B6BE7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hAnsi="Times New Roman" w:cs="Times New Roman"/>
          <w:sz w:val="24"/>
          <w:szCs w:val="24"/>
        </w:rPr>
        <w:t>При работе с ПК, нагрузка идет еще и на пальцы. Если вы набираете всеми 10-ю, распределение нагрузки на каждый из пальцев руки примерно одинаково. В противном случае есть большая вероятность заработать артрит. Берегите свое здоровье.</w:t>
      </w:r>
      <w:r w:rsidR="004D10C8"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не кажутся слишком сложными. Но самое важное - это не только их прочитать, но и выполнять ежедневно.</w:t>
      </w:r>
    </w:p>
    <w:p w:rsidR="006B6BE7" w:rsidRPr="004D10C8" w:rsidRDefault="006B6BE7" w:rsidP="00D630B4">
      <w:pPr>
        <w:spacing w:after="0" w:line="240" w:lineRule="auto"/>
        <w:ind w:right="283" w:firstLine="141"/>
        <w:rPr>
          <w:rFonts w:ascii="Times New Roman" w:hAnsi="Times New Roman" w:cs="Times New Roman"/>
          <w:b/>
          <w:sz w:val="24"/>
          <w:szCs w:val="24"/>
        </w:rPr>
      </w:pPr>
    </w:p>
    <w:p w:rsidR="006B6BE7" w:rsidRPr="00D630B4" w:rsidRDefault="006B6BE7" w:rsidP="00D630B4">
      <w:pPr>
        <w:spacing w:after="0" w:line="240" w:lineRule="auto"/>
        <w:ind w:right="283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ГИМНАСТИКА ДЛЯ СНЯТИЯ ОБЩЕГО УТОМЛЕНИЯ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Упражнения 1.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     Исходное положение (далее и.п.) – стоя, ноги врозь. На счёт 1- руки к плечам; 2-поднять руки верх, прогнуться; 3 – руки через стороны опустить вниз; 4 – прийти </w:t>
      </w:r>
      <w:proofErr w:type="gramStart"/>
      <w:r w:rsidRPr="004D1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0C8">
        <w:rPr>
          <w:rFonts w:ascii="Times New Roman" w:hAnsi="Times New Roman" w:cs="Times New Roman"/>
          <w:sz w:val="24"/>
          <w:szCs w:val="24"/>
        </w:rPr>
        <w:t xml:space="preserve"> и.п. На счёт 1-2 делать вздох, 3-4 – выдох. Повторить 3 раза.                         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И.п. – стоя, ноги врозь, руки перед грудью согнуты в локтях. На счёт 1-2 сделать два рывка согнутыми руками назад (выдох); 3-4 – два рывка назад прямыми руками (вдох); 5-6 – руки опустить (выдох). Повторить 3-4 раза.                      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C8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И.п. – стоя, ноги врозь, руки вверх. На счёт 1 – не сдвигая с места ног, повернуть туловище вправо (вдох); 2 – прийти в исходное положение (выдох); 3 – повернуть туловище налево (вдох); - вернуться в исходное положение (выдох). Повторить 3-4 раза </w:t>
      </w:r>
    </w:p>
    <w:p w:rsidR="006B6BE7" w:rsidRPr="004D10C8" w:rsidRDefault="006B6BE7" w:rsidP="00D630B4">
      <w:pPr>
        <w:spacing w:after="0" w:line="240" w:lineRule="auto"/>
        <w:ind w:right="283" w:firstLine="141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 </w:t>
      </w:r>
      <w:r w:rsidRPr="004D10C8">
        <w:rPr>
          <w:rFonts w:ascii="Times New Roman" w:hAnsi="Times New Roman" w:cs="Times New Roman"/>
          <w:b/>
          <w:sz w:val="24"/>
          <w:szCs w:val="24"/>
        </w:rPr>
        <w:t>Упражнения 4 («рубка дров»)</w:t>
      </w:r>
      <w:r w:rsidRPr="004D10C8">
        <w:rPr>
          <w:rFonts w:ascii="Times New Roman" w:hAnsi="Times New Roman" w:cs="Times New Roman"/>
          <w:sz w:val="24"/>
          <w:szCs w:val="24"/>
        </w:rPr>
        <w:t>.</w:t>
      </w:r>
    </w:p>
    <w:p w:rsidR="006B6BE7" w:rsidRPr="004D10C8" w:rsidRDefault="006B6BE7" w:rsidP="00D630B4">
      <w:pPr>
        <w:spacing w:after="0" w:line="240" w:lineRule="auto"/>
        <w:ind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D10C8">
        <w:rPr>
          <w:rFonts w:ascii="Times New Roman" w:hAnsi="Times New Roman" w:cs="Times New Roman"/>
          <w:sz w:val="24"/>
          <w:szCs w:val="24"/>
        </w:rPr>
        <w:t xml:space="preserve">И.п. – стоя, руки вниз, ноги широко расставлены. На счет 1-2 – руки соединить в замок и поднять  вверх за голову; 3 – резко опустить руки вниз; 4 – вернуться </w:t>
      </w:r>
      <w:proofErr w:type="gramStart"/>
      <w:r w:rsidRPr="004D1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0C8">
        <w:rPr>
          <w:rFonts w:ascii="Times New Roman" w:hAnsi="Times New Roman" w:cs="Times New Roman"/>
          <w:sz w:val="24"/>
          <w:szCs w:val="24"/>
        </w:rPr>
        <w:t xml:space="preserve"> и.п. На счёт 1-2 делается вдох, на счет 3-4 выдох. Повторить 3 раза.</w:t>
      </w:r>
    </w:p>
    <w:p w:rsidR="004D10C8" w:rsidRPr="004D10C8" w:rsidRDefault="004D10C8" w:rsidP="00D630B4">
      <w:pPr>
        <w:shd w:val="clear" w:color="auto" w:fill="FDFDFD"/>
        <w:spacing w:after="0" w:line="240" w:lineRule="auto"/>
        <w:ind w:right="28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BE7" w:rsidRPr="004D10C8" w:rsidRDefault="006B6BE7" w:rsidP="00D630B4">
      <w:pPr>
        <w:spacing w:line="240" w:lineRule="auto"/>
        <w:ind w:right="283" w:firstLine="141"/>
        <w:rPr>
          <w:rFonts w:ascii="Times New Roman" w:hAnsi="Times New Roman" w:cs="Times New Roman"/>
          <w:sz w:val="24"/>
          <w:szCs w:val="24"/>
        </w:rPr>
      </w:pPr>
    </w:p>
    <w:p w:rsidR="006B6BE7" w:rsidRPr="006B6BE7" w:rsidRDefault="006B6BE7" w:rsidP="00D630B4">
      <w:pPr>
        <w:tabs>
          <w:tab w:val="left" w:pos="4208"/>
        </w:tabs>
        <w:ind w:right="283" w:firstLine="141"/>
        <w:rPr>
          <w:lang w:eastAsia="ru-RU"/>
        </w:rPr>
      </w:pPr>
    </w:p>
    <w:p w:rsidR="00057BBE" w:rsidRDefault="00057BBE" w:rsidP="00D630B4">
      <w:pPr>
        <w:ind w:right="283" w:firstLine="141"/>
      </w:pPr>
    </w:p>
    <w:sectPr w:rsidR="00057BBE" w:rsidSect="004D10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93"/>
    <w:multiLevelType w:val="multilevel"/>
    <w:tmpl w:val="EF3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253C"/>
    <w:multiLevelType w:val="hybridMultilevel"/>
    <w:tmpl w:val="32F42188"/>
    <w:lvl w:ilvl="0" w:tplc="1A4C545E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4E4717E"/>
    <w:multiLevelType w:val="hybridMultilevel"/>
    <w:tmpl w:val="B3FE9C4E"/>
    <w:lvl w:ilvl="0" w:tplc="0910E7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34E74"/>
    <w:multiLevelType w:val="multilevel"/>
    <w:tmpl w:val="DC4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6B6BE7"/>
    <w:rsid w:val="00034FA4"/>
    <w:rsid w:val="00057BBE"/>
    <w:rsid w:val="004D10C8"/>
    <w:rsid w:val="006B6BE7"/>
    <w:rsid w:val="00A41FC6"/>
    <w:rsid w:val="00AB39AF"/>
    <w:rsid w:val="00D630B4"/>
    <w:rsid w:val="00D87631"/>
    <w:rsid w:val="00DA2D6E"/>
    <w:rsid w:val="00DF6B52"/>
    <w:rsid w:val="00E3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E"/>
  </w:style>
  <w:style w:type="paragraph" w:styleId="1">
    <w:name w:val="heading 1"/>
    <w:basedOn w:val="a"/>
    <w:link w:val="10"/>
    <w:uiPriority w:val="9"/>
    <w:qFormat/>
    <w:rsid w:val="006B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B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BE7"/>
  </w:style>
  <w:style w:type="paragraph" w:customStyle="1" w:styleId="c7">
    <w:name w:val="c7"/>
    <w:basedOn w:val="a"/>
    <w:rsid w:val="006B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0C8"/>
    <w:rPr>
      <w:b/>
      <w:bCs/>
    </w:rPr>
  </w:style>
  <w:style w:type="paragraph" w:styleId="a7">
    <w:name w:val="List Paragraph"/>
    <w:basedOn w:val="a"/>
    <w:uiPriority w:val="34"/>
    <w:qFormat/>
    <w:rsid w:val="004D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рабочего места и правила работы за компьютером</vt:lpstr>
    </vt:vector>
  </TitlesOfParts>
  <Company>Home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2014-11-06T13:33:00Z</dcterms:created>
  <dcterms:modified xsi:type="dcterms:W3CDTF">2014-11-06T13:48:00Z</dcterms:modified>
</cp:coreProperties>
</file>