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0D" w:rsidRDefault="005E330D"/>
    <w:p w:rsidR="005E330D" w:rsidRPr="005E330D" w:rsidRDefault="005E330D" w:rsidP="005E330D">
      <w:pPr>
        <w:widowControl/>
        <w:shd w:val="clear" w:color="auto" w:fill="FFFFFF"/>
        <w:suppressAutoHyphens w:val="0"/>
        <w:spacing w:before="240" w:after="200" w:line="276" w:lineRule="auto"/>
        <w:ind w:left="77"/>
        <w:jc w:val="center"/>
        <w:rPr>
          <w:rFonts w:eastAsia="Times New Roman"/>
          <w:kern w:val="0"/>
          <w:sz w:val="36"/>
          <w:szCs w:val="22"/>
        </w:rPr>
      </w:pPr>
      <w:r w:rsidRPr="005E330D">
        <w:rPr>
          <w:rFonts w:eastAsia="Times New Roman"/>
          <w:b/>
          <w:bCs/>
          <w:kern w:val="0"/>
          <w:sz w:val="36"/>
          <w:szCs w:val="22"/>
        </w:rPr>
        <w:t>Пояснительная записка</w:t>
      </w:r>
    </w:p>
    <w:p w:rsidR="005E330D" w:rsidRPr="005E330D" w:rsidRDefault="005E330D" w:rsidP="005E330D">
      <w:pPr>
        <w:widowControl/>
        <w:shd w:val="clear" w:color="auto" w:fill="FFFFFF"/>
        <w:suppressAutoHyphens w:val="0"/>
        <w:spacing w:before="226" w:after="200" w:line="230" w:lineRule="exact"/>
        <w:ind w:left="67" w:firstLine="571"/>
        <w:rPr>
          <w:rFonts w:eastAsia="Times New Roman"/>
          <w:kern w:val="0"/>
          <w:sz w:val="22"/>
          <w:szCs w:val="22"/>
        </w:rPr>
      </w:pPr>
      <w:r w:rsidRPr="005E330D">
        <w:rPr>
          <w:rFonts w:eastAsia="Times New Roman"/>
          <w:spacing w:val="-1"/>
          <w:kern w:val="0"/>
          <w:sz w:val="22"/>
          <w:szCs w:val="22"/>
        </w:rPr>
        <w:t>Рабочая программа составлена на основе Федерального Государственного стандарта, Пример</w:t>
      </w:r>
      <w:r w:rsidRPr="005E330D">
        <w:rPr>
          <w:rFonts w:eastAsia="Times New Roman"/>
          <w:kern w:val="0"/>
          <w:sz w:val="22"/>
          <w:szCs w:val="22"/>
        </w:rPr>
        <w:t xml:space="preserve">ной программы основного общего образования по биологии и Программы основного общего образования по биологии для 8 класса «Человек и его здоровье» авторов В.В.Пасечника, В.В.Латюшина, В.М.Пакуловой </w:t>
      </w:r>
      <w:r w:rsidRPr="005E330D">
        <w:rPr>
          <w:rFonts w:eastAsia="Times New Roman"/>
          <w:i/>
          <w:iCs/>
          <w:kern w:val="0"/>
          <w:sz w:val="22"/>
          <w:szCs w:val="22"/>
        </w:rPr>
        <w:t>//Сборник нормативных документов. Биология / Сост. Э.Д. Днепров, А.Г. Аркадьев.</w:t>
      </w:r>
      <w:r w:rsidRPr="005E330D">
        <w:rPr>
          <w:rFonts w:eastAsia="Times New Roman"/>
          <w:i/>
          <w:iCs/>
          <w:spacing w:val="-1"/>
          <w:kern w:val="0"/>
          <w:sz w:val="22"/>
          <w:szCs w:val="22"/>
        </w:rPr>
        <w:t xml:space="preserve">М.: Дрофа, 2006,-с.172.11, </w:t>
      </w:r>
      <w:r w:rsidRPr="005E330D">
        <w:rPr>
          <w:rFonts w:eastAsia="Times New Roman"/>
          <w:spacing w:val="-1"/>
          <w:kern w:val="0"/>
          <w:sz w:val="22"/>
          <w:szCs w:val="22"/>
        </w:rPr>
        <w:t>полностью отражающей содержание Примерной программы с дополнения</w:t>
      </w:r>
      <w:r w:rsidRPr="005E330D">
        <w:rPr>
          <w:rFonts w:eastAsia="Times New Roman"/>
          <w:kern w:val="0"/>
          <w:sz w:val="22"/>
          <w:szCs w:val="22"/>
        </w:rPr>
        <w:t>ми, не превышающими требования к уровню подготовки обучающихся.</w:t>
      </w:r>
    </w:p>
    <w:p w:rsidR="005E330D" w:rsidRPr="005E330D" w:rsidRDefault="005E330D" w:rsidP="005E330D">
      <w:pPr>
        <w:widowControl/>
        <w:shd w:val="clear" w:color="auto" w:fill="FFFFFF"/>
        <w:suppressAutoHyphens w:val="0"/>
        <w:spacing w:before="226" w:after="200" w:line="230" w:lineRule="exact"/>
        <w:ind w:left="67" w:firstLine="571"/>
        <w:rPr>
          <w:rFonts w:eastAsia="Times New Roman"/>
          <w:kern w:val="0"/>
          <w:sz w:val="22"/>
          <w:szCs w:val="22"/>
        </w:rPr>
      </w:pPr>
      <w:r w:rsidRPr="005E330D">
        <w:rPr>
          <w:rFonts w:eastAsia="Times New Roman"/>
          <w:spacing w:val="-1"/>
          <w:kern w:val="0"/>
          <w:sz w:val="22"/>
          <w:szCs w:val="22"/>
        </w:rPr>
        <w:t>Согласно действующему Базисному учебному плану рабочая программа для 8-го класса преду</w:t>
      </w:r>
      <w:r w:rsidRPr="005E330D">
        <w:rPr>
          <w:rFonts w:eastAsia="Times New Roman"/>
          <w:kern w:val="0"/>
          <w:sz w:val="22"/>
          <w:szCs w:val="22"/>
        </w:rPr>
        <w:t xml:space="preserve">сматривает обучение биологии в объеме </w:t>
      </w:r>
      <w:r w:rsidRPr="005E330D">
        <w:rPr>
          <w:rFonts w:eastAsia="Times New Roman"/>
          <w:b/>
          <w:bCs/>
          <w:kern w:val="0"/>
          <w:sz w:val="22"/>
          <w:szCs w:val="22"/>
        </w:rPr>
        <w:t xml:space="preserve">2 часов </w:t>
      </w:r>
      <w:r w:rsidRPr="005E330D">
        <w:rPr>
          <w:rFonts w:eastAsia="Times New Roman"/>
          <w:kern w:val="0"/>
          <w:sz w:val="22"/>
          <w:szCs w:val="22"/>
        </w:rPr>
        <w:t>в неделю.</w:t>
      </w:r>
    </w:p>
    <w:p w:rsidR="005E330D" w:rsidRPr="005E330D" w:rsidRDefault="005E330D" w:rsidP="005E330D">
      <w:pPr>
        <w:widowControl/>
        <w:shd w:val="clear" w:color="auto" w:fill="FFFFFF"/>
        <w:suppressAutoHyphens w:val="0"/>
        <w:spacing w:after="200" w:line="230" w:lineRule="exact"/>
        <w:ind w:left="62" w:right="10" w:firstLine="571"/>
        <w:rPr>
          <w:rFonts w:eastAsia="Times New Roman"/>
          <w:kern w:val="0"/>
          <w:sz w:val="22"/>
          <w:szCs w:val="22"/>
        </w:rPr>
      </w:pPr>
      <w:r w:rsidRPr="005E330D">
        <w:rPr>
          <w:rFonts w:eastAsia="Times New Roman"/>
          <w:spacing w:val="-1"/>
          <w:kern w:val="0"/>
          <w:sz w:val="22"/>
          <w:szCs w:val="22"/>
        </w:rPr>
        <w:t xml:space="preserve">В рабочей программе нашли отражение цели и задачи изучения биологии на ступени основного </w:t>
      </w:r>
      <w:r w:rsidRPr="005E330D">
        <w:rPr>
          <w:rFonts w:eastAsia="Times New Roman"/>
          <w:kern w:val="0"/>
          <w:sz w:val="22"/>
          <w:szCs w:val="22"/>
        </w:rPr>
        <w:t>общего образования, изложенные в пояснительной записке к Примерной программе по биологии. В ней также заложены возможности предусмотренного стандартом формирования у обучающихся об</w:t>
      </w:r>
      <w:r w:rsidRPr="005E330D">
        <w:rPr>
          <w:rFonts w:eastAsia="Times New Roman"/>
          <w:spacing w:val="-1"/>
          <w:kern w:val="0"/>
          <w:sz w:val="22"/>
          <w:szCs w:val="22"/>
        </w:rPr>
        <w:t>щеучебных умений и навыков, универсальных способов деятельности и ключевых компетенций.</w:t>
      </w:r>
    </w:p>
    <w:p w:rsidR="005E330D" w:rsidRPr="005E330D" w:rsidRDefault="005E330D" w:rsidP="005E330D">
      <w:pPr>
        <w:widowControl/>
        <w:shd w:val="clear" w:color="auto" w:fill="FFFFFF"/>
        <w:suppressAutoHyphens w:val="0"/>
        <w:spacing w:after="200" w:line="230" w:lineRule="exact"/>
        <w:ind w:left="48" w:right="19" w:firstLine="566"/>
        <w:rPr>
          <w:rFonts w:eastAsia="Times New Roman"/>
          <w:kern w:val="0"/>
          <w:sz w:val="22"/>
          <w:szCs w:val="22"/>
        </w:rPr>
      </w:pPr>
      <w:r w:rsidRPr="005E330D">
        <w:rPr>
          <w:rFonts w:eastAsia="Times New Roman"/>
          <w:kern w:val="0"/>
          <w:sz w:val="22"/>
          <w:szCs w:val="22"/>
        </w:rPr>
        <w:t>Рабочая программа для 8 класса предусматривает изучение материала в следующей последо</w:t>
      </w:r>
      <w:r w:rsidRPr="005E330D">
        <w:rPr>
          <w:rFonts w:eastAsia="Times New Roman"/>
          <w:spacing w:val="-1"/>
          <w:kern w:val="0"/>
          <w:sz w:val="22"/>
          <w:szCs w:val="22"/>
        </w:rPr>
        <w:t>вательности. На первых уроках курса раскрывается биосоциальная природа человека, определяется место человека в природе, раскрываются предмет и методы анатомии, физиологии и гигиены, приво-</w:t>
      </w:r>
      <w:r w:rsidRPr="005E330D">
        <w:rPr>
          <w:rFonts w:eastAsia="Times New Roman"/>
          <w:spacing w:val="-1"/>
          <w:kern w:val="0"/>
          <w:sz w:val="22"/>
          <w:szCs w:val="22"/>
        </w:rPr>
        <w:br/>
        <w:t>дится знакомство с разноуровневой организацией организма человека. На последующих уроках дает</w:t>
      </w:r>
      <w:r w:rsidRPr="005E330D">
        <w:rPr>
          <w:rFonts w:eastAsia="Times New Roman"/>
          <w:kern w:val="0"/>
          <w:sz w:val="22"/>
          <w:szCs w:val="22"/>
        </w:rPr>
        <w:t>ся обзор основных систем органов, вводятся сведения об обмене веществ, нервной и гуморальной системах, их связи, анализаторах, поведении и психике. На последних занятиях рассматриваются</w:t>
      </w:r>
      <w:r w:rsidRPr="005E330D">
        <w:rPr>
          <w:rFonts w:eastAsia="Times New Roman"/>
          <w:kern w:val="0"/>
          <w:sz w:val="22"/>
          <w:szCs w:val="22"/>
        </w:rPr>
        <w:br/>
      </w:r>
      <w:r w:rsidRPr="005E330D">
        <w:rPr>
          <w:rFonts w:eastAsia="Times New Roman"/>
          <w:spacing w:val="-1"/>
          <w:kern w:val="0"/>
          <w:sz w:val="22"/>
          <w:szCs w:val="22"/>
        </w:rPr>
        <w:t>индивидуальное развитие человека, наследственные и приобретенные качества личности.</w:t>
      </w:r>
    </w:p>
    <w:p w:rsidR="005E330D" w:rsidRPr="005E330D" w:rsidRDefault="005E330D" w:rsidP="005E330D">
      <w:pPr>
        <w:widowControl/>
        <w:shd w:val="clear" w:color="auto" w:fill="FFFFFF"/>
        <w:suppressAutoHyphens w:val="0"/>
        <w:spacing w:after="200" w:line="230" w:lineRule="exact"/>
        <w:ind w:left="48" w:right="149" w:firstLine="528"/>
        <w:rPr>
          <w:rFonts w:eastAsia="Times New Roman"/>
          <w:kern w:val="0"/>
          <w:sz w:val="22"/>
          <w:szCs w:val="22"/>
        </w:rPr>
      </w:pPr>
      <w:r w:rsidRPr="005E330D">
        <w:rPr>
          <w:rFonts w:eastAsia="Times New Roman"/>
          <w:kern w:val="0"/>
          <w:sz w:val="22"/>
          <w:szCs w:val="22"/>
        </w:rPr>
        <w:t xml:space="preserve">Для приобретения практических навыков и повышения уровня знаний в рабочую программу </w:t>
      </w:r>
      <w:r w:rsidRPr="005E330D">
        <w:rPr>
          <w:rFonts w:eastAsia="Times New Roman"/>
          <w:spacing w:val="-1"/>
          <w:kern w:val="0"/>
          <w:sz w:val="22"/>
          <w:szCs w:val="22"/>
        </w:rPr>
        <w:t>включены лабораторные и практические работы, предусмотренные Примерной программой.</w:t>
      </w:r>
    </w:p>
    <w:p w:rsidR="005E330D" w:rsidRPr="005E330D" w:rsidRDefault="005E330D" w:rsidP="005E330D">
      <w:pPr>
        <w:widowControl/>
        <w:shd w:val="clear" w:color="auto" w:fill="FFFFFF"/>
        <w:suppressAutoHyphens w:val="0"/>
        <w:spacing w:after="200" w:line="230" w:lineRule="exact"/>
        <w:ind w:left="38" w:right="53" w:firstLine="566"/>
        <w:rPr>
          <w:rFonts w:eastAsia="Times New Roman"/>
          <w:kern w:val="0"/>
          <w:sz w:val="22"/>
          <w:szCs w:val="22"/>
        </w:rPr>
      </w:pPr>
      <w:r w:rsidRPr="005E330D">
        <w:rPr>
          <w:rFonts w:eastAsia="Times New Roman"/>
          <w:i/>
          <w:iCs/>
          <w:spacing w:val="-1"/>
          <w:kern w:val="0"/>
          <w:sz w:val="22"/>
          <w:szCs w:val="22"/>
        </w:rPr>
        <w:t xml:space="preserve">Нумерация лабораторных и практических работ дана в соответствии с последовательностью уроков, на которых они проводятся. Все лабораторные и практические работы являются </w:t>
      </w:r>
      <w:r w:rsidRPr="005E330D">
        <w:rPr>
          <w:rFonts w:eastAsia="Times New Roman"/>
          <w:i/>
          <w:iCs/>
          <w:kern w:val="0"/>
          <w:sz w:val="22"/>
          <w:szCs w:val="22"/>
        </w:rPr>
        <w:t>этапами комбинированных уроков и могут оцениваться по усмотрению учителя.</w:t>
      </w:r>
    </w:p>
    <w:p w:rsidR="005E330D" w:rsidRPr="005E330D" w:rsidRDefault="005E330D" w:rsidP="005E330D">
      <w:pPr>
        <w:widowControl/>
        <w:shd w:val="clear" w:color="auto" w:fill="FFFFFF"/>
        <w:suppressAutoHyphens w:val="0"/>
        <w:spacing w:after="200" w:line="230" w:lineRule="exact"/>
        <w:ind w:left="34" w:right="134" w:firstLine="562"/>
        <w:rPr>
          <w:rFonts w:eastAsia="Times New Roman"/>
          <w:kern w:val="0"/>
          <w:sz w:val="22"/>
          <w:szCs w:val="22"/>
        </w:rPr>
      </w:pPr>
      <w:r w:rsidRPr="005E330D">
        <w:rPr>
          <w:rFonts w:eastAsia="Times New Roman"/>
          <w:kern w:val="0"/>
          <w:sz w:val="22"/>
          <w:szCs w:val="22"/>
        </w:rPr>
        <w:t xml:space="preserve">Для текущего тематического контроля и оценки знаний в системе уроков предусмотрены </w:t>
      </w:r>
      <w:r w:rsidRPr="005E330D">
        <w:rPr>
          <w:rFonts w:eastAsia="Times New Roman"/>
          <w:kern w:val="0"/>
          <w:sz w:val="22"/>
          <w:szCs w:val="22"/>
          <w:lang w:val="en-US"/>
        </w:rPr>
        <w:t>ypo</w:t>
      </w:r>
      <w:r w:rsidRPr="005E330D">
        <w:rPr>
          <w:rFonts w:eastAsia="Times New Roman"/>
          <w:kern w:val="0"/>
          <w:sz w:val="22"/>
          <w:szCs w:val="22"/>
        </w:rPr>
        <w:t>ки-зачеты. Курс завершает урок обобщения и систематизации знаний.Система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</w:t>
      </w:r>
      <w:r w:rsidRPr="005E330D">
        <w:rPr>
          <w:rFonts w:eastAsia="Times New Roman"/>
          <w:kern w:val="0"/>
          <w:sz w:val="22"/>
          <w:szCs w:val="22"/>
        </w:rPr>
        <w:br/>
        <w:t>информации.</w:t>
      </w:r>
    </w:p>
    <w:p w:rsidR="005E330D" w:rsidRPr="005E330D" w:rsidRDefault="005E330D" w:rsidP="005E330D">
      <w:pPr>
        <w:widowControl/>
        <w:shd w:val="clear" w:color="auto" w:fill="FFFFFF"/>
        <w:suppressAutoHyphens w:val="0"/>
        <w:spacing w:after="200" w:line="230" w:lineRule="exact"/>
        <w:ind w:left="34" w:firstLine="566"/>
        <w:rPr>
          <w:rFonts w:eastAsia="Times New Roman"/>
          <w:kern w:val="0"/>
          <w:sz w:val="22"/>
          <w:szCs w:val="22"/>
        </w:rPr>
      </w:pPr>
      <w:r w:rsidRPr="005E330D">
        <w:rPr>
          <w:rFonts w:eastAsia="Times New Roman"/>
          <w:kern w:val="0"/>
          <w:sz w:val="22"/>
          <w:szCs w:val="22"/>
        </w:rPr>
        <w:t xml:space="preserve">Особое внимание уделяется познавательной активности учащихся, их мотивированности </w:t>
      </w:r>
      <w:r w:rsidRPr="005E330D">
        <w:rPr>
          <w:rFonts w:eastAsia="Times New Roman"/>
          <w:i/>
          <w:iCs/>
          <w:kern w:val="0"/>
          <w:sz w:val="22"/>
          <w:szCs w:val="22"/>
        </w:rPr>
        <w:t>к са</w:t>
      </w:r>
      <w:r w:rsidRPr="005E330D">
        <w:rPr>
          <w:rFonts w:eastAsia="Times New Roman"/>
          <w:kern w:val="0"/>
          <w:sz w:val="22"/>
          <w:szCs w:val="22"/>
        </w:rPr>
        <w:t xml:space="preserve">мостоятельной учебной работе. В связи с этим при организации учебно-познавательной деятельности предполагается работа с </w:t>
      </w:r>
      <w:r w:rsidRPr="005E330D">
        <w:rPr>
          <w:rFonts w:eastAsia="Times New Roman"/>
          <w:b/>
          <w:bCs/>
          <w:kern w:val="0"/>
          <w:sz w:val="22"/>
          <w:szCs w:val="22"/>
        </w:rPr>
        <w:t>тетрадью с печатной основой:</w:t>
      </w:r>
      <w:r w:rsidRPr="005E330D">
        <w:rPr>
          <w:rFonts w:eastAsia="Times New Roman"/>
          <w:kern w:val="0"/>
          <w:sz w:val="22"/>
          <w:szCs w:val="22"/>
        </w:rPr>
        <w:t xml:space="preserve"> </w:t>
      </w:r>
    </w:p>
    <w:p w:rsidR="005E330D" w:rsidRPr="005E330D" w:rsidRDefault="005E330D" w:rsidP="005E330D">
      <w:pPr>
        <w:widowControl/>
        <w:shd w:val="clear" w:color="auto" w:fill="FFFFFF"/>
        <w:suppressAutoHyphens w:val="0"/>
        <w:spacing w:after="200" w:line="230" w:lineRule="exact"/>
        <w:ind w:left="34" w:firstLine="566"/>
        <w:rPr>
          <w:rFonts w:eastAsia="Times New Roman"/>
          <w:kern w:val="0"/>
          <w:sz w:val="22"/>
          <w:szCs w:val="22"/>
        </w:rPr>
      </w:pPr>
      <w:r w:rsidRPr="005E330D">
        <w:rPr>
          <w:rFonts w:eastAsia="Times New Roman"/>
          <w:i/>
          <w:iCs/>
          <w:kern w:val="0"/>
          <w:sz w:val="22"/>
          <w:szCs w:val="22"/>
        </w:rPr>
        <w:t>Д.В.Колесов, Р.Д.Маш, И.Н. Беляев Биология. Человек. 8 класс: Рабочая тетрадь ученика.</w:t>
      </w:r>
      <w:r w:rsidRPr="005E330D">
        <w:rPr>
          <w:rFonts w:eastAsia="Times New Roman"/>
          <w:i/>
          <w:iCs/>
          <w:kern w:val="0"/>
          <w:sz w:val="22"/>
          <w:szCs w:val="22"/>
        </w:rPr>
        <w:br/>
        <w:t>«Биология. Человек» 8 класс. - М.: Дрофа, 2006. -96с.</w:t>
      </w:r>
    </w:p>
    <w:p w:rsidR="005E330D" w:rsidRPr="005E330D" w:rsidRDefault="005E330D" w:rsidP="005E330D">
      <w:pPr>
        <w:widowControl/>
        <w:shd w:val="clear" w:color="auto" w:fill="FFFFFF"/>
        <w:suppressAutoHyphens w:val="0"/>
        <w:spacing w:after="200" w:line="230" w:lineRule="exact"/>
        <w:ind w:left="24" w:firstLine="566"/>
        <w:rPr>
          <w:rFonts w:eastAsia="Times New Roman"/>
          <w:kern w:val="0"/>
          <w:sz w:val="22"/>
          <w:szCs w:val="22"/>
        </w:rPr>
      </w:pPr>
      <w:r w:rsidRPr="005E330D">
        <w:rPr>
          <w:rFonts w:eastAsia="Times New Roman"/>
          <w:kern w:val="0"/>
          <w:sz w:val="22"/>
          <w:szCs w:val="22"/>
        </w:rPr>
        <w:t xml:space="preserve">В тетрадь включены вопросы и задания, в том числе в форме лабораторных работ, </w:t>
      </w:r>
      <w:r w:rsidRPr="005E330D">
        <w:rPr>
          <w:rFonts w:eastAsia="Times New Roman"/>
          <w:kern w:val="0"/>
          <w:sz w:val="22"/>
          <w:szCs w:val="22"/>
          <w:lang w:val="en-US"/>
        </w:rPr>
        <w:t>cxe</w:t>
      </w:r>
      <w:r w:rsidRPr="005E330D">
        <w:rPr>
          <w:rFonts w:eastAsia="Times New Roman"/>
          <w:kern w:val="0"/>
          <w:sz w:val="22"/>
          <w:szCs w:val="22"/>
        </w:rPr>
        <w:t xml:space="preserve">мы рисунков. Работа с немыми рисунками позволит диагностировать сформированность умений </w:t>
      </w:r>
      <w:r w:rsidRPr="005E330D">
        <w:rPr>
          <w:rFonts w:eastAsia="Times New Roman"/>
          <w:i/>
          <w:iCs/>
          <w:kern w:val="0"/>
          <w:sz w:val="22"/>
          <w:szCs w:val="22"/>
        </w:rPr>
        <w:t xml:space="preserve">распознавать системы органов, </w:t>
      </w:r>
      <w:r w:rsidRPr="005E330D">
        <w:rPr>
          <w:rFonts w:eastAsia="Times New Roman"/>
          <w:kern w:val="0"/>
          <w:sz w:val="22"/>
          <w:szCs w:val="22"/>
        </w:rPr>
        <w:t>органы и другие структурные компоненты организма человека. Эти задания выполняются по ходу урока. Познавательные задачи, требующие от учеников отработки навыков сравнения, сопоставления, выполняются в качестве домашнего задания.</w:t>
      </w:r>
    </w:p>
    <w:p w:rsidR="005E330D" w:rsidRPr="005E330D" w:rsidRDefault="005E330D" w:rsidP="005E330D">
      <w:pPr>
        <w:widowControl/>
        <w:shd w:val="clear" w:color="auto" w:fill="FFFFFF"/>
        <w:suppressAutoHyphens w:val="0"/>
        <w:spacing w:after="200" w:line="230" w:lineRule="exact"/>
        <w:ind w:left="595"/>
        <w:rPr>
          <w:rFonts w:eastAsia="Times New Roman"/>
          <w:kern w:val="0"/>
          <w:sz w:val="22"/>
          <w:szCs w:val="22"/>
        </w:rPr>
      </w:pPr>
      <w:r w:rsidRPr="005E330D">
        <w:rPr>
          <w:rFonts w:eastAsia="Times New Roman"/>
          <w:spacing w:val="-1"/>
          <w:kern w:val="0"/>
          <w:sz w:val="22"/>
          <w:szCs w:val="22"/>
        </w:rPr>
        <w:t xml:space="preserve">Рабочая программа ориентирована на использование </w:t>
      </w:r>
      <w:r w:rsidRPr="005E330D">
        <w:rPr>
          <w:rFonts w:eastAsia="Times New Roman"/>
          <w:b/>
          <w:bCs/>
          <w:spacing w:val="-1"/>
          <w:kern w:val="0"/>
          <w:sz w:val="22"/>
          <w:szCs w:val="22"/>
        </w:rPr>
        <w:t>учебника:</w:t>
      </w:r>
    </w:p>
    <w:p w:rsidR="005E330D" w:rsidRDefault="005E330D" w:rsidP="005E330D">
      <w:pPr>
        <w:widowControl/>
        <w:shd w:val="clear" w:color="auto" w:fill="FFFFFF"/>
        <w:suppressAutoHyphens w:val="0"/>
        <w:spacing w:after="200" w:line="230" w:lineRule="exact"/>
        <w:ind w:firstLine="566"/>
        <w:rPr>
          <w:rFonts w:eastAsia="Times New Roman"/>
          <w:i/>
          <w:iCs/>
          <w:kern w:val="0"/>
          <w:sz w:val="22"/>
          <w:szCs w:val="22"/>
        </w:rPr>
      </w:pPr>
      <w:r w:rsidRPr="005E330D">
        <w:rPr>
          <w:rFonts w:eastAsia="Times New Roman"/>
          <w:i/>
          <w:iCs/>
          <w:kern w:val="0"/>
          <w:sz w:val="22"/>
          <w:szCs w:val="22"/>
        </w:rPr>
        <w:t>Д.В. Колесов «Биология. Человек» 8 класс: Учеб. для общеобразоват. учеб. заведений   -</w:t>
      </w:r>
      <w:r w:rsidRPr="005E330D">
        <w:rPr>
          <w:rFonts w:eastAsia="Times New Roman"/>
          <w:i/>
          <w:iCs/>
          <w:kern w:val="0"/>
          <w:sz w:val="22"/>
          <w:szCs w:val="22"/>
        </w:rPr>
        <w:br/>
        <w:t>Дрофа, 2006. - 336с</w:t>
      </w:r>
    </w:p>
    <w:p w:rsidR="005E330D" w:rsidRDefault="005E330D" w:rsidP="005E330D">
      <w:pPr>
        <w:widowControl/>
        <w:shd w:val="clear" w:color="auto" w:fill="FFFFFF"/>
        <w:suppressAutoHyphens w:val="0"/>
        <w:spacing w:after="200" w:line="230" w:lineRule="exact"/>
        <w:ind w:firstLine="566"/>
        <w:rPr>
          <w:rFonts w:eastAsia="Times New Roman"/>
          <w:i/>
          <w:iCs/>
          <w:kern w:val="0"/>
          <w:sz w:val="22"/>
          <w:szCs w:val="22"/>
        </w:rPr>
      </w:pPr>
    </w:p>
    <w:tbl>
      <w:tblPr>
        <w:tblpPr w:leftFromText="180" w:rightFromText="180" w:bottomFromText="200" w:vertAnchor="page" w:horzAnchor="margin" w:tblpXSpec="center" w:tblpY="1756"/>
        <w:tblW w:w="939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308"/>
        <w:gridCol w:w="1088"/>
      </w:tblGrid>
      <w:tr w:rsidR="005E330D" w:rsidRPr="005E330D" w:rsidTr="00CF1002">
        <w:trPr>
          <w:trHeight w:val="212"/>
        </w:trPr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330D" w:rsidRPr="005E330D" w:rsidRDefault="005E330D" w:rsidP="005E330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left="245"/>
              <w:rPr>
                <w:rFonts w:eastAsia="Times New Roman"/>
                <w:color w:val="000000"/>
                <w:kern w:val="0"/>
                <w:sz w:val="22"/>
                <w:szCs w:val="20"/>
              </w:rPr>
            </w:pPr>
            <w:r w:rsidRPr="005E330D">
              <w:rPr>
                <w:rFonts w:eastAsia="Times New Roman"/>
                <w:color w:val="000000"/>
                <w:kern w:val="0"/>
                <w:sz w:val="22"/>
                <w:szCs w:val="20"/>
              </w:rPr>
              <w:t xml:space="preserve">Введение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0D" w:rsidRPr="005E330D" w:rsidRDefault="005E330D" w:rsidP="005E330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left="245"/>
              <w:rPr>
                <w:rFonts w:eastAsia="Times New Roman"/>
                <w:color w:val="000000"/>
                <w:kern w:val="0"/>
                <w:sz w:val="22"/>
                <w:szCs w:val="20"/>
              </w:rPr>
            </w:pPr>
            <w:r w:rsidRPr="005E330D">
              <w:rPr>
                <w:rFonts w:eastAsia="Times New Roman"/>
                <w:color w:val="000000"/>
                <w:kern w:val="0"/>
                <w:sz w:val="22"/>
                <w:szCs w:val="20"/>
              </w:rPr>
              <w:t>1</w:t>
            </w:r>
          </w:p>
        </w:tc>
      </w:tr>
      <w:tr w:rsidR="005E330D" w:rsidRPr="005E330D" w:rsidTr="00CF1002">
        <w:trPr>
          <w:trHeight w:val="233"/>
        </w:trPr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330D" w:rsidRPr="005E330D" w:rsidRDefault="005E330D" w:rsidP="005E330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left="245"/>
              <w:rPr>
                <w:rFonts w:eastAsia="Times New Roman"/>
                <w:color w:val="000000"/>
                <w:kern w:val="0"/>
                <w:sz w:val="22"/>
                <w:szCs w:val="20"/>
              </w:rPr>
            </w:pPr>
            <w:r w:rsidRPr="005E330D">
              <w:rPr>
                <w:rFonts w:eastAsia="Times New Roman"/>
                <w:color w:val="000000"/>
                <w:kern w:val="0"/>
                <w:sz w:val="22"/>
                <w:szCs w:val="20"/>
              </w:rPr>
              <w:t xml:space="preserve">Раздел 1.  Происхождение человека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0D" w:rsidRPr="005E330D" w:rsidRDefault="005E330D" w:rsidP="005E330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left="245"/>
              <w:rPr>
                <w:rFonts w:eastAsia="Times New Roman"/>
                <w:color w:val="000000"/>
                <w:kern w:val="0"/>
                <w:sz w:val="22"/>
                <w:szCs w:val="20"/>
              </w:rPr>
            </w:pPr>
            <w:r w:rsidRPr="005E330D">
              <w:rPr>
                <w:rFonts w:eastAsia="Times New Roman"/>
                <w:color w:val="000000"/>
                <w:kern w:val="0"/>
                <w:sz w:val="22"/>
                <w:szCs w:val="20"/>
              </w:rPr>
              <w:t>2</w:t>
            </w:r>
          </w:p>
        </w:tc>
      </w:tr>
      <w:tr w:rsidR="005E330D" w:rsidRPr="005E330D" w:rsidTr="00CF1002">
        <w:trPr>
          <w:trHeight w:val="204"/>
        </w:trPr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330D" w:rsidRPr="005E330D" w:rsidRDefault="005E330D" w:rsidP="005E330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left="245"/>
              <w:rPr>
                <w:rFonts w:eastAsia="Times New Roman"/>
                <w:color w:val="000000"/>
                <w:kern w:val="0"/>
                <w:sz w:val="22"/>
                <w:szCs w:val="20"/>
              </w:rPr>
            </w:pPr>
            <w:r w:rsidRPr="005E330D">
              <w:rPr>
                <w:rFonts w:eastAsia="Times New Roman"/>
                <w:color w:val="000000"/>
                <w:kern w:val="0"/>
                <w:sz w:val="22"/>
                <w:szCs w:val="20"/>
              </w:rPr>
              <w:t xml:space="preserve">Раздел 2.  Строение и функции организма 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0D" w:rsidRPr="005E330D" w:rsidRDefault="005E330D" w:rsidP="005E330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left="245"/>
              <w:rPr>
                <w:rFonts w:eastAsia="Times New Roman"/>
                <w:color w:val="000000"/>
                <w:kern w:val="0"/>
                <w:sz w:val="22"/>
                <w:szCs w:val="20"/>
              </w:rPr>
            </w:pPr>
            <w:r w:rsidRPr="005E330D">
              <w:rPr>
                <w:rFonts w:eastAsia="Times New Roman"/>
                <w:color w:val="000000"/>
                <w:kern w:val="0"/>
                <w:sz w:val="22"/>
                <w:szCs w:val="20"/>
              </w:rPr>
              <w:t>58</w:t>
            </w:r>
          </w:p>
        </w:tc>
      </w:tr>
      <w:tr w:rsidR="005E330D" w:rsidRPr="005E330D" w:rsidTr="00CF1002">
        <w:trPr>
          <w:trHeight w:val="204"/>
        </w:trPr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330D" w:rsidRPr="005E330D" w:rsidRDefault="005E330D" w:rsidP="005E330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left="245"/>
              <w:rPr>
                <w:rFonts w:eastAsia="Times New Roman"/>
                <w:color w:val="000000"/>
                <w:kern w:val="0"/>
                <w:sz w:val="22"/>
                <w:szCs w:val="20"/>
              </w:rPr>
            </w:pPr>
            <w:r w:rsidRPr="005E330D">
              <w:rPr>
                <w:rFonts w:eastAsia="Times New Roman"/>
                <w:color w:val="000000"/>
                <w:kern w:val="0"/>
                <w:sz w:val="22"/>
                <w:szCs w:val="20"/>
              </w:rPr>
              <w:t xml:space="preserve">Тема 2.1. Общий обзор организма 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0D" w:rsidRPr="005E330D" w:rsidRDefault="005E330D" w:rsidP="005E330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left="245"/>
              <w:rPr>
                <w:rFonts w:eastAsia="Times New Roman"/>
                <w:color w:val="000000"/>
                <w:kern w:val="0"/>
                <w:sz w:val="22"/>
                <w:szCs w:val="20"/>
              </w:rPr>
            </w:pPr>
            <w:r w:rsidRPr="005E330D">
              <w:rPr>
                <w:rFonts w:eastAsia="Times New Roman"/>
                <w:color w:val="000000"/>
                <w:kern w:val="0"/>
                <w:sz w:val="22"/>
                <w:szCs w:val="20"/>
              </w:rPr>
              <w:t>1</w:t>
            </w:r>
          </w:p>
        </w:tc>
      </w:tr>
      <w:tr w:rsidR="005E330D" w:rsidRPr="005E330D" w:rsidTr="00CF1002">
        <w:trPr>
          <w:trHeight w:val="208"/>
        </w:trPr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330D" w:rsidRPr="005E330D" w:rsidRDefault="005E330D" w:rsidP="005E330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left="245"/>
              <w:rPr>
                <w:rFonts w:eastAsia="Times New Roman"/>
                <w:color w:val="000000"/>
                <w:kern w:val="0"/>
                <w:sz w:val="22"/>
                <w:szCs w:val="20"/>
              </w:rPr>
            </w:pPr>
            <w:r w:rsidRPr="005E330D">
              <w:rPr>
                <w:rFonts w:eastAsia="Times New Roman"/>
                <w:color w:val="000000"/>
                <w:kern w:val="0"/>
                <w:sz w:val="22"/>
                <w:szCs w:val="20"/>
              </w:rPr>
              <w:t xml:space="preserve">Тема 2.2. Клеточное строение организма. Ткани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0D" w:rsidRPr="005E330D" w:rsidRDefault="005E330D" w:rsidP="005E330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left="245"/>
              <w:rPr>
                <w:rFonts w:eastAsia="Times New Roman"/>
                <w:color w:val="000000"/>
                <w:kern w:val="0"/>
                <w:sz w:val="22"/>
                <w:szCs w:val="20"/>
              </w:rPr>
            </w:pPr>
            <w:r w:rsidRPr="005E330D">
              <w:rPr>
                <w:rFonts w:eastAsia="Times New Roman"/>
                <w:color w:val="000000"/>
                <w:kern w:val="0"/>
                <w:sz w:val="22"/>
                <w:szCs w:val="20"/>
              </w:rPr>
              <w:t>3</w:t>
            </w:r>
          </w:p>
        </w:tc>
      </w:tr>
      <w:tr w:rsidR="005E330D" w:rsidRPr="005E330D" w:rsidTr="00CF1002">
        <w:trPr>
          <w:trHeight w:val="208"/>
        </w:trPr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330D" w:rsidRPr="005E330D" w:rsidRDefault="005E330D" w:rsidP="005E330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left="245"/>
              <w:rPr>
                <w:rFonts w:eastAsia="Times New Roman"/>
                <w:color w:val="000000"/>
                <w:kern w:val="0"/>
                <w:sz w:val="22"/>
                <w:szCs w:val="20"/>
              </w:rPr>
            </w:pPr>
            <w:r w:rsidRPr="005E330D">
              <w:rPr>
                <w:rFonts w:eastAsia="Times New Roman"/>
                <w:color w:val="000000"/>
                <w:kern w:val="0"/>
                <w:sz w:val="22"/>
                <w:szCs w:val="20"/>
              </w:rPr>
              <w:t xml:space="preserve">Тема  2.3. Рефлекторная регуляция органов и систем органов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0D" w:rsidRPr="005E330D" w:rsidRDefault="005E330D" w:rsidP="005E330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left="245"/>
              <w:rPr>
                <w:rFonts w:eastAsia="Times New Roman"/>
                <w:color w:val="000000"/>
                <w:kern w:val="0"/>
                <w:sz w:val="22"/>
                <w:szCs w:val="20"/>
              </w:rPr>
            </w:pPr>
            <w:r w:rsidRPr="005E330D">
              <w:rPr>
                <w:rFonts w:eastAsia="Times New Roman"/>
                <w:color w:val="000000"/>
                <w:kern w:val="0"/>
                <w:sz w:val="22"/>
                <w:szCs w:val="20"/>
              </w:rPr>
              <w:t>1</w:t>
            </w:r>
          </w:p>
        </w:tc>
      </w:tr>
      <w:tr w:rsidR="005E330D" w:rsidRPr="005E330D" w:rsidTr="00CF1002">
        <w:trPr>
          <w:trHeight w:val="212"/>
        </w:trPr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330D" w:rsidRPr="005E330D" w:rsidRDefault="005E330D" w:rsidP="005E330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left="245"/>
              <w:rPr>
                <w:rFonts w:eastAsia="Times New Roman"/>
                <w:color w:val="000000"/>
                <w:kern w:val="0"/>
                <w:sz w:val="22"/>
                <w:szCs w:val="20"/>
              </w:rPr>
            </w:pPr>
            <w:r w:rsidRPr="005E330D">
              <w:rPr>
                <w:rFonts w:eastAsia="Times New Roman"/>
                <w:color w:val="000000"/>
                <w:kern w:val="0"/>
                <w:sz w:val="22"/>
                <w:szCs w:val="20"/>
              </w:rPr>
              <w:t xml:space="preserve">Тема 2.4. Опорно-двигательная система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0D" w:rsidRPr="005E330D" w:rsidRDefault="005E330D" w:rsidP="005E330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left="245"/>
              <w:rPr>
                <w:rFonts w:eastAsia="Times New Roman"/>
                <w:color w:val="000000"/>
                <w:kern w:val="0"/>
                <w:sz w:val="22"/>
                <w:szCs w:val="20"/>
              </w:rPr>
            </w:pPr>
            <w:r w:rsidRPr="005E330D">
              <w:rPr>
                <w:rFonts w:eastAsia="Times New Roman"/>
                <w:color w:val="000000"/>
                <w:kern w:val="0"/>
                <w:sz w:val="22"/>
                <w:szCs w:val="20"/>
              </w:rPr>
              <w:t>8</w:t>
            </w:r>
          </w:p>
        </w:tc>
      </w:tr>
      <w:tr w:rsidR="005E330D" w:rsidRPr="005E330D" w:rsidTr="00CF1002">
        <w:trPr>
          <w:trHeight w:val="212"/>
        </w:trPr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330D" w:rsidRPr="005E330D" w:rsidRDefault="005E330D" w:rsidP="005E330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left="250"/>
              <w:rPr>
                <w:rFonts w:eastAsia="Times New Roman"/>
                <w:color w:val="000000"/>
                <w:kern w:val="0"/>
                <w:sz w:val="22"/>
                <w:szCs w:val="20"/>
              </w:rPr>
            </w:pPr>
            <w:r w:rsidRPr="005E330D">
              <w:rPr>
                <w:rFonts w:eastAsia="Times New Roman"/>
                <w:color w:val="000000"/>
                <w:kern w:val="0"/>
                <w:sz w:val="22"/>
                <w:szCs w:val="20"/>
              </w:rPr>
              <w:t xml:space="preserve">Тема 2.5.  Внутренняя среда организма  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0D" w:rsidRPr="005E330D" w:rsidRDefault="005E330D" w:rsidP="005E330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left="250"/>
              <w:rPr>
                <w:rFonts w:eastAsia="Times New Roman"/>
                <w:color w:val="000000"/>
                <w:kern w:val="0"/>
                <w:sz w:val="22"/>
                <w:szCs w:val="20"/>
              </w:rPr>
            </w:pPr>
            <w:r w:rsidRPr="005E330D">
              <w:rPr>
                <w:rFonts w:eastAsia="Times New Roman"/>
                <w:color w:val="000000"/>
                <w:kern w:val="0"/>
                <w:sz w:val="22"/>
                <w:szCs w:val="20"/>
              </w:rPr>
              <w:t>3</w:t>
            </w:r>
          </w:p>
        </w:tc>
      </w:tr>
      <w:tr w:rsidR="005E330D" w:rsidRPr="005E330D" w:rsidTr="00CF1002">
        <w:trPr>
          <w:trHeight w:val="208"/>
        </w:trPr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330D" w:rsidRPr="005E330D" w:rsidRDefault="005E330D" w:rsidP="005E330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left="250"/>
              <w:rPr>
                <w:rFonts w:eastAsia="Times New Roman"/>
                <w:color w:val="000000"/>
                <w:kern w:val="0"/>
                <w:sz w:val="22"/>
                <w:szCs w:val="20"/>
              </w:rPr>
            </w:pPr>
            <w:r w:rsidRPr="005E330D">
              <w:rPr>
                <w:rFonts w:eastAsia="Times New Roman"/>
                <w:color w:val="000000"/>
                <w:kern w:val="0"/>
                <w:sz w:val="22"/>
                <w:szCs w:val="20"/>
              </w:rPr>
              <w:t xml:space="preserve">Тема 2.6. Кровеносная и лимфатическая системы организма 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0D" w:rsidRPr="005E330D" w:rsidRDefault="005E330D" w:rsidP="005E330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left="250"/>
              <w:rPr>
                <w:rFonts w:eastAsia="Times New Roman"/>
                <w:color w:val="000000"/>
                <w:kern w:val="0"/>
                <w:sz w:val="22"/>
                <w:szCs w:val="20"/>
              </w:rPr>
            </w:pPr>
            <w:r w:rsidRPr="005E330D">
              <w:rPr>
                <w:rFonts w:eastAsia="Times New Roman"/>
                <w:color w:val="000000"/>
                <w:kern w:val="0"/>
                <w:sz w:val="22"/>
                <w:szCs w:val="20"/>
              </w:rPr>
              <w:t>6</w:t>
            </w:r>
          </w:p>
        </w:tc>
      </w:tr>
      <w:tr w:rsidR="005E330D" w:rsidRPr="005E330D" w:rsidTr="00CF1002">
        <w:trPr>
          <w:trHeight w:val="212"/>
        </w:trPr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330D" w:rsidRPr="005E330D" w:rsidRDefault="005E330D" w:rsidP="005E330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left="245"/>
              <w:rPr>
                <w:rFonts w:eastAsia="Times New Roman"/>
                <w:color w:val="000000"/>
                <w:kern w:val="0"/>
                <w:sz w:val="22"/>
                <w:szCs w:val="20"/>
              </w:rPr>
            </w:pPr>
            <w:r w:rsidRPr="005E330D">
              <w:rPr>
                <w:rFonts w:eastAsia="Times New Roman"/>
                <w:color w:val="000000"/>
                <w:kern w:val="0"/>
                <w:sz w:val="22"/>
                <w:szCs w:val="20"/>
              </w:rPr>
              <w:t xml:space="preserve">Тема 2.7. Дыхательная система 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0D" w:rsidRPr="005E330D" w:rsidRDefault="005E330D" w:rsidP="005E330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left="245"/>
              <w:rPr>
                <w:rFonts w:eastAsia="Times New Roman"/>
                <w:color w:val="000000"/>
                <w:kern w:val="0"/>
                <w:sz w:val="22"/>
                <w:szCs w:val="20"/>
              </w:rPr>
            </w:pPr>
            <w:r w:rsidRPr="005E330D">
              <w:rPr>
                <w:rFonts w:eastAsia="Times New Roman"/>
                <w:color w:val="000000"/>
                <w:kern w:val="0"/>
                <w:sz w:val="22"/>
                <w:szCs w:val="20"/>
              </w:rPr>
              <w:t>5</w:t>
            </w:r>
          </w:p>
        </w:tc>
      </w:tr>
      <w:tr w:rsidR="005E330D" w:rsidRPr="005E330D" w:rsidTr="00CF1002">
        <w:trPr>
          <w:trHeight w:val="208"/>
        </w:trPr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330D" w:rsidRPr="005E330D" w:rsidRDefault="005E330D" w:rsidP="005E330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left="254"/>
              <w:rPr>
                <w:rFonts w:eastAsia="Times New Roman"/>
                <w:color w:val="000000"/>
                <w:kern w:val="0"/>
                <w:sz w:val="22"/>
                <w:szCs w:val="20"/>
              </w:rPr>
            </w:pPr>
            <w:r w:rsidRPr="005E330D">
              <w:rPr>
                <w:rFonts w:eastAsia="Times New Roman"/>
                <w:color w:val="000000"/>
                <w:kern w:val="0"/>
                <w:sz w:val="22"/>
                <w:szCs w:val="20"/>
              </w:rPr>
              <w:t xml:space="preserve">Тема 2.8.Пищеварительная система 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0D" w:rsidRPr="005E330D" w:rsidRDefault="005E330D" w:rsidP="005E330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left="254"/>
              <w:rPr>
                <w:rFonts w:eastAsia="Times New Roman"/>
                <w:color w:val="000000"/>
                <w:kern w:val="0"/>
                <w:sz w:val="22"/>
                <w:szCs w:val="20"/>
              </w:rPr>
            </w:pPr>
            <w:r w:rsidRPr="005E330D">
              <w:rPr>
                <w:rFonts w:eastAsia="Times New Roman"/>
                <w:color w:val="000000"/>
                <w:kern w:val="0"/>
                <w:sz w:val="22"/>
                <w:szCs w:val="20"/>
              </w:rPr>
              <w:t>6</w:t>
            </w:r>
          </w:p>
        </w:tc>
      </w:tr>
      <w:tr w:rsidR="005E330D" w:rsidRPr="005E330D" w:rsidTr="00CF1002">
        <w:trPr>
          <w:trHeight w:val="215"/>
        </w:trPr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330D" w:rsidRPr="005E330D" w:rsidRDefault="005E330D" w:rsidP="005E330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left="254"/>
              <w:rPr>
                <w:rFonts w:eastAsia="Times New Roman"/>
                <w:color w:val="000000"/>
                <w:kern w:val="0"/>
                <w:sz w:val="22"/>
                <w:szCs w:val="20"/>
              </w:rPr>
            </w:pPr>
            <w:r w:rsidRPr="005E330D">
              <w:rPr>
                <w:rFonts w:eastAsia="Times New Roman"/>
                <w:color w:val="000000"/>
                <w:kern w:val="0"/>
                <w:sz w:val="22"/>
                <w:szCs w:val="20"/>
              </w:rPr>
              <w:t xml:space="preserve">Тема 2.9. Обмен веществ и энергии 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0D" w:rsidRPr="005E330D" w:rsidRDefault="005E330D" w:rsidP="005E330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left="254"/>
              <w:rPr>
                <w:rFonts w:eastAsia="Times New Roman"/>
                <w:color w:val="000000"/>
                <w:kern w:val="0"/>
                <w:sz w:val="22"/>
                <w:szCs w:val="20"/>
              </w:rPr>
            </w:pPr>
            <w:r w:rsidRPr="005E330D">
              <w:rPr>
                <w:rFonts w:eastAsia="Times New Roman"/>
                <w:color w:val="000000"/>
                <w:kern w:val="0"/>
                <w:sz w:val="22"/>
                <w:szCs w:val="20"/>
              </w:rPr>
              <w:t>4</w:t>
            </w:r>
          </w:p>
        </w:tc>
      </w:tr>
      <w:tr w:rsidR="005E330D" w:rsidRPr="005E330D" w:rsidTr="00CF1002">
        <w:trPr>
          <w:trHeight w:val="212"/>
        </w:trPr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330D" w:rsidRPr="005E330D" w:rsidRDefault="005E330D" w:rsidP="005E330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left="254"/>
              <w:rPr>
                <w:rFonts w:eastAsia="Times New Roman"/>
                <w:color w:val="000000"/>
                <w:kern w:val="0"/>
                <w:sz w:val="22"/>
                <w:szCs w:val="20"/>
              </w:rPr>
            </w:pPr>
            <w:r w:rsidRPr="005E330D">
              <w:rPr>
                <w:rFonts w:eastAsia="Times New Roman"/>
                <w:color w:val="000000"/>
                <w:kern w:val="0"/>
                <w:sz w:val="22"/>
                <w:szCs w:val="20"/>
              </w:rPr>
              <w:t xml:space="preserve">Тема 2.10. Покровные органы. Теплорегуляция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0D" w:rsidRPr="005E330D" w:rsidRDefault="005E330D" w:rsidP="005E330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left="254"/>
              <w:rPr>
                <w:rFonts w:eastAsia="Times New Roman"/>
                <w:color w:val="000000"/>
                <w:kern w:val="0"/>
                <w:sz w:val="22"/>
                <w:szCs w:val="20"/>
              </w:rPr>
            </w:pPr>
            <w:r w:rsidRPr="005E330D">
              <w:rPr>
                <w:rFonts w:eastAsia="Times New Roman"/>
                <w:color w:val="000000"/>
                <w:kern w:val="0"/>
                <w:sz w:val="22"/>
                <w:szCs w:val="20"/>
              </w:rPr>
              <w:t>3</w:t>
            </w:r>
          </w:p>
        </w:tc>
      </w:tr>
      <w:tr w:rsidR="005E330D" w:rsidRPr="005E330D" w:rsidTr="00CF1002">
        <w:trPr>
          <w:trHeight w:val="212"/>
        </w:trPr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330D" w:rsidRPr="005E330D" w:rsidRDefault="005E330D" w:rsidP="005E330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left="254"/>
              <w:rPr>
                <w:rFonts w:eastAsia="Times New Roman"/>
                <w:color w:val="000000"/>
                <w:kern w:val="0"/>
                <w:sz w:val="22"/>
                <w:szCs w:val="20"/>
              </w:rPr>
            </w:pPr>
            <w:r w:rsidRPr="005E330D">
              <w:rPr>
                <w:rFonts w:eastAsia="Times New Roman"/>
                <w:color w:val="000000"/>
                <w:kern w:val="0"/>
                <w:sz w:val="22"/>
                <w:szCs w:val="20"/>
              </w:rPr>
              <w:t xml:space="preserve">Тема 2.11. Выделение 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0D" w:rsidRPr="005E330D" w:rsidRDefault="005E330D" w:rsidP="005E330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left="254"/>
              <w:rPr>
                <w:rFonts w:eastAsia="Times New Roman"/>
                <w:color w:val="000000"/>
                <w:kern w:val="0"/>
                <w:sz w:val="22"/>
                <w:szCs w:val="20"/>
              </w:rPr>
            </w:pPr>
            <w:r w:rsidRPr="005E330D">
              <w:rPr>
                <w:rFonts w:eastAsia="Times New Roman"/>
                <w:color w:val="000000"/>
                <w:kern w:val="0"/>
                <w:sz w:val="22"/>
                <w:szCs w:val="20"/>
              </w:rPr>
              <w:t>2</w:t>
            </w:r>
          </w:p>
        </w:tc>
      </w:tr>
      <w:tr w:rsidR="005E330D" w:rsidRPr="005E330D" w:rsidTr="00CF1002">
        <w:trPr>
          <w:trHeight w:val="212"/>
        </w:trPr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330D" w:rsidRPr="005E330D" w:rsidRDefault="005E330D" w:rsidP="005E330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left="259"/>
              <w:rPr>
                <w:rFonts w:eastAsia="Times New Roman"/>
                <w:color w:val="000000"/>
                <w:kern w:val="0"/>
                <w:sz w:val="22"/>
                <w:szCs w:val="20"/>
              </w:rPr>
            </w:pPr>
            <w:r w:rsidRPr="005E330D">
              <w:rPr>
                <w:rFonts w:eastAsia="Times New Roman"/>
                <w:color w:val="000000"/>
                <w:kern w:val="0"/>
                <w:sz w:val="22"/>
                <w:szCs w:val="20"/>
              </w:rPr>
              <w:t xml:space="preserve">Тема 2.12. Нервная система человека 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0D" w:rsidRPr="005E330D" w:rsidRDefault="005E330D" w:rsidP="005E330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left="259"/>
              <w:rPr>
                <w:rFonts w:eastAsia="Times New Roman"/>
                <w:color w:val="000000"/>
                <w:kern w:val="0"/>
                <w:sz w:val="22"/>
                <w:szCs w:val="20"/>
              </w:rPr>
            </w:pPr>
            <w:r w:rsidRPr="005E330D">
              <w:rPr>
                <w:rFonts w:eastAsia="Times New Roman"/>
                <w:color w:val="000000"/>
                <w:kern w:val="0"/>
                <w:sz w:val="22"/>
                <w:szCs w:val="20"/>
              </w:rPr>
              <w:t>4</w:t>
            </w:r>
          </w:p>
        </w:tc>
      </w:tr>
      <w:tr w:rsidR="005E330D" w:rsidRPr="005E330D" w:rsidTr="00CF1002">
        <w:trPr>
          <w:trHeight w:val="208"/>
        </w:trPr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330D" w:rsidRPr="005E330D" w:rsidRDefault="005E330D" w:rsidP="005E330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left="254"/>
              <w:rPr>
                <w:rFonts w:eastAsia="Times New Roman"/>
                <w:color w:val="000000"/>
                <w:kern w:val="0"/>
                <w:sz w:val="22"/>
                <w:szCs w:val="20"/>
              </w:rPr>
            </w:pPr>
            <w:r w:rsidRPr="005E330D">
              <w:rPr>
                <w:rFonts w:eastAsia="Times New Roman"/>
                <w:color w:val="000000"/>
                <w:kern w:val="0"/>
                <w:sz w:val="22"/>
                <w:szCs w:val="20"/>
              </w:rPr>
              <w:t xml:space="preserve">Тема 2.13. Анализаторы 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0D" w:rsidRPr="005E330D" w:rsidRDefault="005E330D" w:rsidP="005E330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left="254"/>
              <w:rPr>
                <w:rFonts w:eastAsia="Times New Roman"/>
                <w:color w:val="000000"/>
                <w:kern w:val="0"/>
                <w:sz w:val="22"/>
                <w:szCs w:val="20"/>
              </w:rPr>
            </w:pPr>
            <w:r w:rsidRPr="005E330D">
              <w:rPr>
                <w:rFonts w:eastAsia="Times New Roman"/>
                <w:color w:val="000000"/>
                <w:kern w:val="0"/>
                <w:sz w:val="22"/>
                <w:szCs w:val="20"/>
              </w:rPr>
              <w:t>5</w:t>
            </w:r>
          </w:p>
        </w:tc>
      </w:tr>
      <w:tr w:rsidR="005E330D" w:rsidRPr="005E330D" w:rsidTr="00CF1002">
        <w:trPr>
          <w:trHeight w:val="212"/>
        </w:trPr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330D" w:rsidRPr="005E330D" w:rsidRDefault="005E330D" w:rsidP="005E330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left="259"/>
              <w:rPr>
                <w:rFonts w:eastAsia="Times New Roman"/>
                <w:color w:val="000000"/>
                <w:kern w:val="0"/>
                <w:sz w:val="22"/>
                <w:szCs w:val="20"/>
              </w:rPr>
            </w:pPr>
            <w:r w:rsidRPr="005E330D">
              <w:rPr>
                <w:rFonts w:eastAsia="Times New Roman"/>
                <w:color w:val="000000"/>
                <w:kern w:val="0"/>
                <w:sz w:val="22"/>
                <w:szCs w:val="20"/>
              </w:rPr>
              <w:t xml:space="preserve">Тема 2.14. Высшая нервная деятельность. Поведение. Психика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0D" w:rsidRPr="005E330D" w:rsidRDefault="005E330D" w:rsidP="005E330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left="259"/>
              <w:rPr>
                <w:rFonts w:eastAsia="Times New Roman"/>
                <w:color w:val="000000"/>
                <w:kern w:val="0"/>
                <w:sz w:val="22"/>
                <w:szCs w:val="20"/>
              </w:rPr>
            </w:pPr>
            <w:r w:rsidRPr="005E330D">
              <w:rPr>
                <w:rFonts w:eastAsia="Times New Roman"/>
                <w:color w:val="000000"/>
                <w:kern w:val="0"/>
                <w:sz w:val="22"/>
                <w:szCs w:val="20"/>
              </w:rPr>
              <w:t>5</w:t>
            </w:r>
          </w:p>
        </w:tc>
      </w:tr>
      <w:tr w:rsidR="005E330D" w:rsidRPr="005E330D" w:rsidTr="00CF1002">
        <w:trPr>
          <w:trHeight w:val="212"/>
        </w:trPr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330D" w:rsidRPr="005E330D" w:rsidRDefault="005E330D" w:rsidP="005E330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left="259"/>
              <w:rPr>
                <w:rFonts w:eastAsia="Times New Roman"/>
                <w:color w:val="000000"/>
                <w:kern w:val="0"/>
                <w:sz w:val="22"/>
                <w:szCs w:val="20"/>
              </w:rPr>
            </w:pPr>
            <w:r w:rsidRPr="005E330D">
              <w:rPr>
                <w:rFonts w:eastAsia="Times New Roman"/>
                <w:color w:val="000000"/>
                <w:kern w:val="0"/>
                <w:sz w:val="22"/>
                <w:szCs w:val="20"/>
              </w:rPr>
              <w:t xml:space="preserve">Тема 2.15. Эндокринная система 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0D" w:rsidRPr="005E330D" w:rsidRDefault="005E330D" w:rsidP="005E330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left="259"/>
              <w:rPr>
                <w:rFonts w:eastAsia="Times New Roman"/>
                <w:color w:val="000000"/>
                <w:kern w:val="0"/>
                <w:sz w:val="22"/>
                <w:szCs w:val="20"/>
              </w:rPr>
            </w:pPr>
            <w:r w:rsidRPr="005E330D">
              <w:rPr>
                <w:rFonts w:eastAsia="Times New Roman"/>
                <w:color w:val="000000"/>
                <w:kern w:val="0"/>
                <w:sz w:val="22"/>
                <w:szCs w:val="20"/>
              </w:rPr>
              <w:t>2</w:t>
            </w:r>
          </w:p>
        </w:tc>
      </w:tr>
      <w:tr w:rsidR="005E330D" w:rsidRPr="005E330D" w:rsidTr="00CF1002">
        <w:trPr>
          <w:trHeight w:val="215"/>
        </w:trPr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330D" w:rsidRPr="005E330D" w:rsidRDefault="005E330D" w:rsidP="005E330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left="259"/>
              <w:rPr>
                <w:rFonts w:eastAsia="Times New Roman"/>
                <w:color w:val="000000"/>
                <w:kern w:val="0"/>
                <w:sz w:val="22"/>
                <w:szCs w:val="20"/>
              </w:rPr>
            </w:pPr>
            <w:r w:rsidRPr="005E330D">
              <w:rPr>
                <w:rFonts w:eastAsia="Times New Roman"/>
                <w:color w:val="000000"/>
                <w:kern w:val="0"/>
                <w:sz w:val="22"/>
                <w:szCs w:val="20"/>
              </w:rPr>
              <w:t xml:space="preserve">Раздел 3.  Индивидуальное развитие организма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0D" w:rsidRPr="005E330D" w:rsidRDefault="005E330D" w:rsidP="005E330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left="259"/>
              <w:rPr>
                <w:rFonts w:eastAsia="Times New Roman"/>
                <w:color w:val="000000"/>
                <w:kern w:val="0"/>
                <w:sz w:val="22"/>
                <w:szCs w:val="20"/>
              </w:rPr>
            </w:pPr>
            <w:r w:rsidRPr="005E330D">
              <w:rPr>
                <w:rFonts w:eastAsia="Times New Roman"/>
                <w:color w:val="000000"/>
                <w:kern w:val="0"/>
                <w:sz w:val="22"/>
                <w:szCs w:val="20"/>
              </w:rPr>
              <w:t>7</w:t>
            </w:r>
          </w:p>
        </w:tc>
      </w:tr>
      <w:tr w:rsidR="005E330D" w:rsidRPr="005E330D" w:rsidTr="00CF1002">
        <w:trPr>
          <w:trHeight w:val="226"/>
        </w:trPr>
        <w:tc>
          <w:tcPr>
            <w:tcW w:w="83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E330D" w:rsidRPr="005E330D" w:rsidRDefault="005E330D" w:rsidP="005E330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left="264"/>
              <w:rPr>
                <w:rFonts w:eastAsia="Times New Roman"/>
                <w:color w:val="000000"/>
                <w:kern w:val="0"/>
                <w:sz w:val="22"/>
                <w:szCs w:val="20"/>
              </w:rPr>
            </w:pPr>
            <w:r w:rsidRPr="005E330D">
              <w:rPr>
                <w:rFonts w:eastAsia="Times New Roman"/>
                <w:color w:val="000000"/>
                <w:kern w:val="0"/>
                <w:sz w:val="22"/>
                <w:szCs w:val="20"/>
              </w:rPr>
              <w:t>Итого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330D" w:rsidRPr="005E330D" w:rsidRDefault="005E330D" w:rsidP="005E330D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left="264"/>
              <w:rPr>
                <w:rFonts w:eastAsia="Times New Roman"/>
                <w:color w:val="000000"/>
                <w:kern w:val="0"/>
                <w:sz w:val="22"/>
                <w:szCs w:val="20"/>
              </w:rPr>
            </w:pPr>
            <w:r w:rsidRPr="005E330D">
              <w:rPr>
                <w:rFonts w:eastAsia="Times New Roman"/>
                <w:color w:val="000000"/>
                <w:kern w:val="0"/>
                <w:sz w:val="22"/>
                <w:szCs w:val="20"/>
              </w:rPr>
              <w:t>68</w:t>
            </w:r>
          </w:p>
        </w:tc>
      </w:tr>
    </w:tbl>
    <w:p w:rsidR="005E330D" w:rsidRDefault="005E330D" w:rsidP="005E330D">
      <w:pPr>
        <w:widowControl/>
        <w:shd w:val="clear" w:color="auto" w:fill="FFFFFF"/>
        <w:suppressAutoHyphens w:val="0"/>
        <w:spacing w:after="200" w:line="230" w:lineRule="exact"/>
        <w:ind w:firstLine="566"/>
        <w:rPr>
          <w:rFonts w:eastAsia="Times New Roman"/>
          <w:i/>
          <w:iCs/>
          <w:kern w:val="0"/>
          <w:sz w:val="22"/>
          <w:szCs w:val="22"/>
        </w:rPr>
      </w:pPr>
    </w:p>
    <w:p w:rsidR="005E330D" w:rsidRDefault="005E330D" w:rsidP="005E330D">
      <w:pPr>
        <w:jc w:val="center"/>
        <w:rPr>
          <w:b/>
          <w:sz w:val="36"/>
        </w:rPr>
      </w:pPr>
      <w:r w:rsidRPr="00130935">
        <w:rPr>
          <w:b/>
          <w:sz w:val="36"/>
        </w:rPr>
        <w:t>Основное содержание</w:t>
      </w:r>
    </w:p>
    <w:p w:rsidR="005E330D" w:rsidRPr="005E330D" w:rsidRDefault="005E330D" w:rsidP="005E330D">
      <w:pPr>
        <w:widowControl/>
        <w:shd w:val="clear" w:color="auto" w:fill="FFFFFF"/>
        <w:suppressAutoHyphens w:val="0"/>
        <w:spacing w:after="200" w:line="230" w:lineRule="exact"/>
        <w:ind w:firstLine="566"/>
        <w:rPr>
          <w:rFonts w:eastAsia="Times New Roman"/>
          <w:kern w:val="0"/>
          <w:sz w:val="22"/>
          <w:szCs w:val="22"/>
        </w:rPr>
      </w:pPr>
    </w:p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14"/>
        <w:gridCol w:w="3564"/>
        <w:gridCol w:w="1701"/>
        <w:gridCol w:w="993"/>
        <w:gridCol w:w="850"/>
        <w:gridCol w:w="709"/>
        <w:gridCol w:w="709"/>
        <w:gridCol w:w="708"/>
        <w:gridCol w:w="709"/>
        <w:gridCol w:w="709"/>
        <w:gridCol w:w="709"/>
        <w:gridCol w:w="708"/>
        <w:gridCol w:w="743"/>
      </w:tblGrid>
      <w:tr w:rsidR="005E330D" w:rsidRPr="006C06D9" w:rsidTr="00CF1002">
        <w:tc>
          <w:tcPr>
            <w:tcW w:w="534" w:type="dxa"/>
            <w:vMerge w:val="restart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  <w:r w:rsidRPr="006C06D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814" w:type="dxa"/>
            <w:vMerge w:val="restart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  <w:r w:rsidRPr="006C06D9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3564" w:type="dxa"/>
            <w:vMerge w:val="restart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  <w:r w:rsidRPr="006C06D9">
              <w:rPr>
                <w:b/>
                <w:sz w:val="22"/>
                <w:szCs w:val="22"/>
              </w:rPr>
              <w:t>Термины и понятия</w:t>
            </w:r>
          </w:p>
        </w:tc>
        <w:tc>
          <w:tcPr>
            <w:tcW w:w="1701" w:type="dxa"/>
            <w:vMerge w:val="restart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  <w:r w:rsidRPr="006C06D9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993" w:type="dxa"/>
            <w:vMerge w:val="restart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  <w:r w:rsidRPr="006C06D9">
              <w:rPr>
                <w:b/>
                <w:sz w:val="22"/>
                <w:szCs w:val="22"/>
              </w:rPr>
              <w:t>Дом. задание</w:t>
            </w:r>
          </w:p>
        </w:tc>
        <w:tc>
          <w:tcPr>
            <w:tcW w:w="850" w:type="dxa"/>
            <w:vMerge w:val="restart"/>
          </w:tcPr>
          <w:p w:rsidR="005E330D" w:rsidRDefault="005E330D" w:rsidP="00CF1002">
            <w:pPr>
              <w:jc w:val="center"/>
              <w:rPr>
                <w:b/>
                <w:sz w:val="22"/>
              </w:rPr>
            </w:pPr>
            <w:r w:rsidRPr="006C06D9">
              <w:rPr>
                <w:b/>
                <w:sz w:val="22"/>
                <w:szCs w:val="22"/>
              </w:rPr>
              <w:t>Изме</w:t>
            </w:r>
            <w:r>
              <w:rPr>
                <w:b/>
                <w:sz w:val="22"/>
                <w:szCs w:val="22"/>
              </w:rPr>
              <w:t>-</w:t>
            </w:r>
            <w:r w:rsidRPr="006C06D9">
              <w:rPr>
                <w:b/>
                <w:sz w:val="22"/>
                <w:szCs w:val="22"/>
              </w:rPr>
              <w:t>ри</w:t>
            </w:r>
            <w:r>
              <w:rPr>
                <w:b/>
                <w:sz w:val="22"/>
                <w:szCs w:val="22"/>
              </w:rPr>
              <w:t>-</w:t>
            </w:r>
          </w:p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  <w:r w:rsidRPr="006C06D9">
              <w:rPr>
                <w:b/>
                <w:sz w:val="22"/>
                <w:szCs w:val="22"/>
              </w:rPr>
              <w:t>тели</w:t>
            </w:r>
          </w:p>
        </w:tc>
        <w:tc>
          <w:tcPr>
            <w:tcW w:w="1418" w:type="dxa"/>
            <w:gridSpan w:val="2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8 А</w:t>
            </w:r>
          </w:p>
        </w:tc>
        <w:tc>
          <w:tcPr>
            <w:tcW w:w="1417" w:type="dxa"/>
            <w:gridSpan w:val="2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8 Б</w:t>
            </w:r>
          </w:p>
        </w:tc>
        <w:tc>
          <w:tcPr>
            <w:tcW w:w="1418" w:type="dxa"/>
            <w:gridSpan w:val="2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8 В</w:t>
            </w:r>
          </w:p>
        </w:tc>
        <w:tc>
          <w:tcPr>
            <w:tcW w:w="1451" w:type="dxa"/>
            <w:gridSpan w:val="2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8 Г</w:t>
            </w:r>
          </w:p>
        </w:tc>
      </w:tr>
      <w:tr w:rsidR="005E330D" w:rsidRPr="006C06D9" w:rsidTr="00CF1002">
        <w:tc>
          <w:tcPr>
            <w:tcW w:w="534" w:type="dxa"/>
            <w:vMerge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2814" w:type="dxa"/>
            <w:vMerge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3564" w:type="dxa"/>
            <w:vMerge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Merge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vMerge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</w:tr>
      <w:tr w:rsidR="005E330D" w:rsidRPr="006C06D9" w:rsidTr="00CF1002">
        <w:tc>
          <w:tcPr>
            <w:tcW w:w="10456" w:type="dxa"/>
            <w:gridSpan w:val="6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  <w:r w:rsidRPr="006C06D9">
              <w:rPr>
                <w:b/>
                <w:sz w:val="22"/>
                <w:szCs w:val="22"/>
              </w:rPr>
              <w:t>Введение – 1 час</w:t>
            </w:r>
          </w:p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1.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Биологическая и социальная природа человека. Науки об организме человека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Анатомия, физиология, психология, гигиена.</w:t>
            </w: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Урок изучения и первичного закрепления новых знаний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Введение, § 1, 2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Вопрос к § 1 рабочая  тетрадь задание №3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10456" w:type="dxa"/>
            <w:gridSpan w:val="6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  <w:r w:rsidRPr="006C06D9">
              <w:rPr>
                <w:b/>
                <w:sz w:val="22"/>
                <w:szCs w:val="22"/>
              </w:rPr>
              <w:t>Раздел 1. Происхождение человека – 2 часа</w:t>
            </w:r>
          </w:p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2.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rPr>
                <w:sz w:val="22"/>
              </w:rPr>
            </w:pPr>
            <w:r w:rsidRPr="006C06D9">
              <w:rPr>
                <w:sz w:val="22"/>
                <w:szCs w:val="22"/>
              </w:rPr>
              <w:t xml:space="preserve">  Место человека в живой природе. Доказательства животного происхождения человека.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 xml:space="preserve">Таксоны. Рудименты, атавизмы, </w:t>
            </w: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Урок изучения и первичного закрепления новых знаний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 xml:space="preserve">§ 3 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рабочая  тетрадь задание №6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3.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Историческое прошлое людей. Расы человека.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Австралопитеки, питекантропы, синантропы, неандертальцы, кроманьонцы. Расы: европеоидная, монголоидная, негроидная, австралоидная.</w:t>
            </w:r>
          </w:p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§ 4, 5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рабочая  тетрадь задание №6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10456" w:type="dxa"/>
            <w:gridSpan w:val="6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  <w:r w:rsidRPr="006C06D9">
              <w:rPr>
                <w:b/>
                <w:sz w:val="22"/>
                <w:szCs w:val="22"/>
              </w:rPr>
              <w:t>Раздел 2. Строение и функции организма -58 часов</w:t>
            </w:r>
          </w:p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</w:tr>
      <w:tr w:rsidR="005E330D" w:rsidRPr="006C06D9" w:rsidTr="00CF1002">
        <w:tc>
          <w:tcPr>
            <w:tcW w:w="10456" w:type="dxa"/>
            <w:gridSpan w:val="6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  <w:r w:rsidRPr="006C06D9">
              <w:rPr>
                <w:b/>
                <w:sz w:val="22"/>
                <w:szCs w:val="22"/>
              </w:rPr>
              <w:t>Тема 2.1. Общий обзор организма – 1 час</w:t>
            </w:r>
          </w:p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4.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Общий обзор организма.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Уровни организации, структура, органы, системы органов, эндокринная система, гормоны, нервные импульсы.</w:t>
            </w: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§ 6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Лабораторная работа № 1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10456" w:type="dxa"/>
            <w:gridSpan w:val="6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  <w:r w:rsidRPr="006C06D9">
              <w:rPr>
                <w:b/>
                <w:sz w:val="22"/>
                <w:szCs w:val="22"/>
              </w:rPr>
              <w:t>Тема 2.2. Клеточное строение организма. Ткани -3 часа</w:t>
            </w:r>
          </w:p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5.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Клеточное строение организма.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 xml:space="preserve">Клеточная мембрана, ядро, цитоплазма, хромосомы,  гены, </w:t>
            </w:r>
            <w:r w:rsidRPr="006C06D9">
              <w:rPr>
                <w:sz w:val="22"/>
                <w:szCs w:val="22"/>
              </w:rPr>
              <w:lastRenderedPageBreak/>
              <w:t>ДНК, РНК, ядрышко, органоиды, эндоплазматическая сеть, рибосомы, митохондрии, лизосомы, центриоли, обмен веществ, рост, развитие, ферменты.</w:t>
            </w: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lastRenderedPageBreak/>
              <w:t xml:space="preserve">Урок изучения и первичного </w:t>
            </w:r>
            <w:r w:rsidRPr="006C06D9">
              <w:rPr>
                <w:sz w:val="22"/>
                <w:szCs w:val="22"/>
              </w:rPr>
              <w:lastRenderedPageBreak/>
              <w:t>закрепления новых знаний.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lastRenderedPageBreak/>
              <w:t>§ 7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 xml:space="preserve">Вопрос № 5 </w:t>
            </w:r>
            <w:r w:rsidRPr="006C06D9">
              <w:rPr>
                <w:sz w:val="22"/>
                <w:szCs w:val="22"/>
              </w:rPr>
              <w:lastRenderedPageBreak/>
              <w:t>к § 7 рабочая  тетрадь задание № 17,20,21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Ткани животных и человека.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Эпителиальная, соединительная, мышечная, нервная ткани, тело нейрона, дендриты, аксон, нейроны, нейроглия, нервное волокно, синапс.</w:t>
            </w: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Урок изучения и первичного закрепления новых знаний.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§ 8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 xml:space="preserve">Лабораторная работа № 2 рабочая  тетрадь задание № 22 , 23  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7.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Обобщающий урок по теме «Клеточное строение организма. Ткани.»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Урок контроля и оценки знаний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тесты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10456" w:type="dxa"/>
            <w:gridSpan w:val="6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  <w:r w:rsidRPr="006C06D9">
              <w:rPr>
                <w:b/>
                <w:sz w:val="22"/>
                <w:szCs w:val="22"/>
              </w:rPr>
              <w:t>Тема 2.3. Рефлекторная регуляция органов и систем органов – 1 час</w:t>
            </w:r>
          </w:p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8.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Нервная регуляция.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Центральная и периферическая части нервной системы, рефлекс, рефлекторная дуга, рецептор, чувствительный нейрон, вставочный нейрон, исполнительный нейрон, рабочий орган, рефлексогенная зона, прямые и обратные связи.</w:t>
            </w:r>
          </w:p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§ 9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Вопрос к § 9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10456" w:type="dxa"/>
            <w:gridSpan w:val="6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  <w:r w:rsidRPr="006C06D9">
              <w:rPr>
                <w:b/>
                <w:sz w:val="22"/>
                <w:szCs w:val="22"/>
              </w:rPr>
              <w:t>Тема 2.4. Опорно- двигательная система -8 часов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9.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Строение,  состав и соединение костей.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 xml:space="preserve">Скелет ,мышцы, надкостница, компактное, губчатое вещество кости, костно-мозговая полость, красный костный мозг, жёлтый костный мозг, костные ткани, костные пластинки, клетки, </w:t>
            </w:r>
            <w:r w:rsidRPr="006C06D9">
              <w:rPr>
                <w:sz w:val="22"/>
                <w:szCs w:val="22"/>
              </w:rPr>
              <w:lastRenderedPageBreak/>
              <w:t>образующие и растворяющие кость, типы костей. Соединение костей: подвижное, неподвижное, полуподвижное. Сустав.</w:t>
            </w:r>
          </w:p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lastRenderedPageBreak/>
              <w:t>Урок изучения и первичного закрепления новых знаний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 xml:space="preserve">§ 10, 12 соединение костей 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 xml:space="preserve">рабочая  тетрадь задание № </w:t>
            </w:r>
            <w:r w:rsidRPr="006C06D9">
              <w:rPr>
                <w:sz w:val="22"/>
                <w:szCs w:val="22"/>
              </w:rPr>
              <w:lastRenderedPageBreak/>
              <w:t xml:space="preserve">30, 31 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Скелет головы и скелет туловища.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Осевой и добавочный скелет, мозговой и лицевой отделы черепа, позвонок, межпозвоночный диск, отделы позвоночника: шейный, грудной, поясничный, крестцовый, копчиковый; позвоночный канал, грудная клетка, ребра, грудина.</w:t>
            </w:r>
          </w:p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§ 11, задание № 1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Рабочая  тетрадь задание № 35, 36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11.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Скелет конечностей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Плечевой пояс (лопатки, ключицы).Кости кисти: плечо, предплечье (локтевая и лучевая кости), кисть. Тазовый пояс (кости таза). Кости ноги: бедро,  голень (большеберцовая и малоберцовая кости), стопа. Соединения  костей: неподвижные, полуподвижные и подвижные (прерывистые соединения) – суставы.</w:t>
            </w:r>
          </w:p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§ 12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Лабораторная работа № 3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12.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 xml:space="preserve">Мышцы человека. 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Брюшко мышцы, сухожилия, головка и хвост мышцы, мышцы – антагонисты, мышцы – синергисты, мышечные пучки, мышечное волокно, соединительнотканные оболочки мышечных пучков, фасции..</w:t>
            </w:r>
          </w:p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§ 13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13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Работа мышц.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Двигательная единица, исполнительный нейрон, тренировочный эффект, биологическое окисление, динамическая и статическая работа, гиподинамия</w:t>
            </w:r>
          </w:p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§ 14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Лабораторная работа № 4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14.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Нарушение осанки и плоскостопие.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 xml:space="preserve">Осанка, остеохондроз, корригирующая гимнастика, </w:t>
            </w:r>
            <w:r w:rsidRPr="006C06D9">
              <w:rPr>
                <w:sz w:val="22"/>
                <w:szCs w:val="22"/>
              </w:rPr>
              <w:lastRenderedPageBreak/>
              <w:t>сутулость, боковые искривления (сколиоз), плоскостопие.</w:t>
            </w: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lastRenderedPageBreak/>
              <w:t>Комбинированный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§ 15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 xml:space="preserve">Рабочая  </w:t>
            </w:r>
            <w:r w:rsidRPr="006C06D9">
              <w:rPr>
                <w:sz w:val="22"/>
                <w:szCs w:val="22"/>
              </w:rPr>
              <w:lastRenderedPageBreak/>
              <w:t>тетрадь задание № 53-55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Первая помощь при растяжении связок, вывихах суставов и переломах костей.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Ушиб, перелом (закрытый и открытый), синяк, шина, растяжение связок, вывих.</w:t>
            </w: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§ 15, 16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Рабочая  тетрадь задание № 56, 57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16.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Обобщающий урок по теме «Опорно- двигательная система»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Урок контроля и оценки знаний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тест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10456" w:type="dxa"/>
            <w:gridSpan w:val="6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  <w:r w:rsidRPr="006C06D9">
              <w:rPr>
                <w:b/>
                <w:sz w:val="22"/>
                <w:szCs w:val="22"/>
              </w:rPr>
              <w:t>Тема 2.5. Внутренняя среда организма – 3 часа</w:t>
            </w:r>
          </w:p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17.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Внутренняя среда. Значение крови и её состав.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Кровь, тканевая жидкость, лимфа, лимфатический капилляр, лимфатический сосуд, лимфатический узел, эритроцит, гемоглобин, оксигемоглобин, лейкоцит, лимфоцит, тимус (вилочковая железа), фагоцит, фагоцитоз, макрофаги, антигены, антитела, тромбоциты, фибриноген, фибрин.</w:t>
            </w:r>
          </w:p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Урок изучения и первичного закрепления новых знаний.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§ 17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Лабораторная работа № 5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18.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Иммунитет.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Иммунитет, неспецифический и специфический иммунитет, антигены, антитела, иммунная система, воспаление, инфекционные болезни, паразитарные болезни, постинфекционный иммунитет, « ворота инфекции», бацилло – и вирусоносители, интерферон.</w:t>
            </w:r>
          </w:p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§ 18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Рабочая  тетрадь задание № 65-72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19.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Тканевая совместимость и переливание крови.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 xml:space="preserve">Иммунология, лечебные сыворотки, предупредительные прививки (вакцины), антитела, антитоксины, естественный </w:t>
            </w:r>
            <w:r w:rsidRPr="006C06D9">
              <w:rPr>
                <w:sz w:val="22"/>
                <w:szCs w:val="22"/>
              </w:rPr>
              <w:lastRenderedPageBreak/>
              <w:t xml:space="preserve">иммунитет: видовой, наследственный приобретенный; искусственный иммунитет; пассивный, активный; аллергия, аллерген, тканевая совместимость, группы крови, резус – фактор, донор, реципиент.             </w:t>
            </w: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lastRenderedPageBreak/>
              <w:t>Комбинированный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§ 19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 xml:space="preserve">Рабочая  тетрадь </w:t>
            </w:r>
            <w:r w:rsidRPr="006C06D9">
              <w:rPr>
                <w:sz w:val="22"/>
                <w:szCs w:val="22"/>
              </w:rPr>
              <w:lastRenderedPageBreak/>
              <w:t>задание № 75-78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10456" w:type="dxa"/>
            <w:gridSpan w:val="6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  <w:r w:rsidRPr="006C06D9">
              <w:rPr>
                <w:b/>
                <w:sz w:val="22"/>
                <w:szCs w:val="22"/>
              </w:rPr>
              <w:lastRenderedPageBreak/>
              <w:t>Тема 2.6. Кровеносная и лимфатическая системы организма-6 часов</w:t>
            </w:r>
          </w:p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rPr>
                <w:sz w:val="22"/>
              </w:rPr>
            </w:pPr>
            <w:r w:rsidRPr="006C06D9">
              <w:rPr>
                <w:sz w:val="22"/>
                <w:szCs w:val="22"/>
              </w:rPr>
              <w:t>20.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Органы кровеносной и лимфатической систем.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Артерии, аорта, кровеносные капилляры, вены, лимфатические капилляры, лимфатические сосуды, лимфатические узлы, кармановидные клапаны.</w:t>
            </w: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§ 20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Рабочая  тетрадь задание № 80-82,85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rPr>
                <w:sz w:val="22"/>
              </w:rPr>
            </w:pPr>
            <w:r w:rsidRPr="006C06D9">
              <w:rPr>
                <w:sz w:val="22"/>
                <w:szCs w:val="22"/>
              </w:rPr>
              <w:t>21.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Круги кровообращения.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Предсердия и желудочки сердца, аорта, артерии, капилляры, верхняя и нижняя полые вены, легочные артерии, артериальная кровь, венозная кровь, венечная артерия.</w:t>
            </w:r>
          </w:p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§ 21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Рабочая  тетрадь задание № 83-84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rPr>
                <w:sz w:val="22"/>
              </w:rPr>
            </w:pPr>
            <w:r w:rsidRPr="006C06D9">
              <w:rPr>
                <w:sz w:val="22"/>
                <w:szCs w:val="22"/>
              </w:rPr>
              <w:t>22.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Строение и работа сердца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Околосердечная сумка, створчатые клапаны, сосочковые мышцы, полулунные клапаны, автоматизм, сердечный цикл, фазы сердечного цикла; Симпатический и блуждающий нервы, адреналин.</w:t>
            </w:r>
          </w:p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§ 22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Рабочая  тетрадь задание № 88,90,91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rPr>
                <w:sz w:val="22"/>
              </w:rPr>
            </w:pPr>
            <w:r w:rsidRPr="006C06D9">
              <w:rPr>
                <w:sz w:val="22"/>
                <w:szCs w:val="22"/>
              </w:rPr>
              <w:t>23.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Движение крови по сосудам .Регуляция кровообращения органов.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Артериальное давление крови; пульс, кровоснабжение органов, гипертония и гипотония, спазм сосудов, артериолы, некроз, инсульт, инфаркт, тонометр, фонендоскоп.</w:t>
            </w:r>
          </w:p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§ 23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Практические работы №1 и 2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rPr>
                <w:sz w:val="22"/>
              </w:rPr>
            </w:pPr>
            <w:r w:rsidRPr="006C06D9">
              <w:rPr>
                <w:sz w:val="22"/>
                <w:szCs w:val="22"/>
              </w:rPr>
              <w:t>24.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 xml:space="preserve">Гигиена сердечно-сосудистой системы. Первая помощь при </w:t>
            </w:r>
            <w:r w:rsidRPr="006C06D9">
              <w:rPr>
                <w:sz w:val="22"/>
                <w:szCs w:val="22"/>
              </w:rPr>
              <w:lastRenderedPageBreak/>
              <w:t>кровотечениях.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lastRenderedPageBreak/>
              <w:t xml:space="preserve">Ударный объём сердца, перемежающая хромота, гангрена, стенокардия, </w:t>
            </w:r>
            <w:r w:rsidRPr="006C06D9">
              <w:rPr>
                <w:sz w:val="22"/>
                <w:szCs w:val="22"/>
              </w:rPr>
              <w:lastRenderedPageBreak/>
              <w:t xml:space="preserve">электрокардиограмма, функциональная проба. Внутреннее и внешнее кровотечения, гематома, капиллярное, венозное и артериальное кровотечения, антисептик, жгут, </w:t>
            </w:r>
          </w:p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lastRenderedPageBreak/>
              <w:t>Комбинированный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§ 24,25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Рабочая  тетрад</w:t>
            </w:r>
            <w:r w:rsidRPr="006C06D9">
              <w:rPr>
                <w:sz w:val="22"/>
                <w:szCs w:val="22"/>
              </w:rPr>
              <w:lastRenderedPageBreak/>
              <w:t>ь задание № 96,102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rPr>
                <w:sz w:val="22"/>
              </w:rPr>
            </w:pPr>
            <w:r w:rsidRPr="006C06D9">
              <w:rPr>
                <w:sz w:val="22"/>
                <w:szCs w:val="22"/>
              </w:rPr>
              <w:lastRenderedPageBreak/>
              <w:t>25.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Обобщающий урок по теме: «Кровь. Кровеносная система»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Урок контроля и оценки знаний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10456" w:type="dxa"/>
            <w:gridSpan w:val="6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  <w:r w:rsidRPr="006C06D9">
              <w:rPr>
                <w:b/>
                <w:sz w:val="22"/>
                <w:szCs w:val="22"/>
              </w:rPr>
              <w:t>Тема 2.7. Дыхательная система- 5 часов</w:t>
            </w:r>
          </w:p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rPr>
                <w:sz w:val="22"/>
              </w:rPr>
            </w:pPr>
            <w:r w:rsidRPr="006C06D9">
              <w:rPr>
                <w:sz w:val="22"/>
                <w:szCs w:val="22"/>
              </w:rPr>
              <w:t>26.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Значение дыхания.                                                                                                            Органы дыхания. Строение лёгких.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Носовая полость, носоглотка, глотка, гортань, трахея, бронхи, легкие, лёгочная  и пристеночная  плевра, плевральная полость, «ворота лёгких»,  бронхиальное дерево, альвеолы; голосовые связки, околоносовые пазухи, миндалины, артикуляция, тембр.</w:t>
            </w:r>
          </w:p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Урок изучения и первичного закрепления новых знаний.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§ 26 до инфекций,27 (первая статья)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Рабочая  тетрадь задание № 106,107, 108, 112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rPr>
                <w:sz w:val="22"/>
              </w:rPr>
            </w:pPr>
            <w:r w:rsidRPr="006C06D9">
              <w:rPr>
                <w:sz w:val="22"/>
                <w:szCs w:val="22"/>
              </w:rPr>
              <w:t>27.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Газообмен в лёгких и тканях. Дыхательные движения. Регуляция дыхания.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Диффузия, дыхательный центр, диафрагма, межрёберные мышцы, продолговатый мозг, рефлекторная и гуморальная регуляция. Жизненная ёмкость лёгких, остаточный воздух.</w:t>
            </w: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§ 27 (вторая и третья статьи), 28 до с.144,29 до с.149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Лабораторная работа № 6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rPr>
                <w:sz w:val="22"/>
              </w:rPr>
            </w:pPr>
            <w:r w:rsidRPr="006C06D9">
              <w:rPr>
                <w:sz w:val="22"/>
                <w:szCs w:val="22"/>
              </w:rPr>
              <w:t>28.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Гигиена дыхания. Охрана воздушной среды.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Заболевания аденоидов, гайморит, фронтит, тонзиллит, врач оториноларинголог, дифтерия. Наркогенные вещества, никотин, карбоксигемоглобин, респиратор, смог, флюорография, туберкулёз лёгких, палочка Коха,.</w:t>
            </w:r>
          </w:p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§ 26 со с. 137, 28 со с. 144, 29 со с.149 до 150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Рабочая  тетрадь задание № 119,120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rPr>
                <w:sz w:val="22"/>
              </w:rPr>
            </w:pPr>
            <w:r w:rsidRPr="006C06D9">
              <w:rPr>
                <w:sz w:val="22"/>
                <w:szCs w:val="22"/>
              </w:rPr>
              <w:t>29.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Первая помощь при поражениях органов дыхания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Искусственное дыхание, непрямой массаж сердца, клиническая и биологическая смерть.</w:t>
            </w: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§ 29 со с. 150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 xml:space="preserve">Рабочая  тетрадь </w:t>
            </w:r>
            <w:r w:rsidRPr="006C06D9">
              <w:rPr>
                <w:sz w:val="22"/>
                <w:szCs w:val="22"/>
              </w:rPr>
              <w:lastRenderedPageBreak/>
              <w:t>задание № 121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rPr>
                <w:sz w:val="22"/>
              </w:rPr>
            </w:pPr>
            <w:r w:rsidRPr="006C06D9">
              <w:rPr>
                <w:sz w:val="22"/>
                <w:szCs w:val="22"/>
              </w:rPr>
              <w:lastRenderedPageBreak/>
              <w:t>30.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Обобщающий урок по теме: «Дыхание»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Урок контроля и оценки знаний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повторение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тест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10456" w:type="dxa"/>
            <w:gridSpan w:val="6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  <w:r w:rsidRPr="006C06D9">
              <w:rPr>
                <w:b/>
                <w:sz w:val="22"/>
                <w:szCs w:val="22"/>
              </w:rPr>
              <w:t>Тема 2.8. Пищеварительная система- 6 часов</w:t>
            </w:r>
          </w:p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rPr>
                <w:sz w:val="22"/>
              </w:rPr>
            </w:pPr>
            <w:r w:rsidRPr="006C06D9">
              <w:rPr>
                <w:sz w:val="22"/>
                <w:szCs w:val="22"/>
              </w:rPr>
              <w:t>31.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Питание и пищеварение.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Пластический и энергетический обмен, пищеварение, питательные вещества, пищевые продукты, аминокислоты, глицерин и жирные кислоты, глюкоза, простые сахара, пищеварительный тракт, пищеварительные железы, брызжейка, перистальтика, рацион, балластные вещества</w:t>
            </w: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Урок изучения и первичного закрепления новых знаний.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§ 30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Рабочая  тетрадь задание № 123, 124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rPr>
                <w:sz w:val="22"/>
              </w:rPr>
            </w:pPr>
            <w:r w:rsidRPr="006C06D9">
              <w:rPr>
                <w:sz w:val="22"/>
                <w:szCs w:val="22"/>
              </w:rPr>
              <w:t>32.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 xml:space="preserve">Пищеварение в ротовой полости. 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Ротовая полость, рецепторы вкуса, слюнные железы, зубы: корень, шейка, коронка; зубная эмаль, дентин, зубная пульпа; резцы, клыки, малые и большие коренные зубы, кариес, пульпит.</w:t>
            </w:r>
          </w:p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 xml:space="preserve">§ 31, 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rPr>
                <w:sz w:val="22"/>
              </w:rPr>
            </w:pPr>
            <w:r w:rsidRPr="006C06D9">
              <w:rPr>
                <w:sz w:val="22"/>
                <w:szCs w:val="22"/>
              </w:rPr>
              <w:t>33.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Пищеварение в желудке и двенадцатиперстной кишке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Пищевод, желудок, пепсин, сфинктер, двенадцатиперстная кишка, поджелудочная железа, трипсин, печень, желчь, фермент, субстрат, кишечная палочка, дисбактериоз.</w:t>
            </w:r>
          </w:p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§ 32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Лабораторная работа № 7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rPr>
                <w:sz w:val="22"/>
              </w:rPr>
            </w:pPr>
            <w:r w:rsidRPr="006C06D9">
              <w:rPr>
                <w:sz w:val="22"/>
                <w:szCs w:val="22"/>
              </w:rPr>
              <w:t>34.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Пищеварение в кишечнике. Всасывание питательных веществ.</w:t>
            </w:r>
          </w:p>
          <w:p w:rsidR="005E330D" w:rsidRPr="006C06D9" w:rsidRDefault="005E330D" w:rsidP="00CF1002">
            <w:pPr>
              <w:rPr>
                <w:sz w:val="22"/>
              </w:rPr>
            </w:pP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Всасывание, ворсинка, воротная вена, печень, печеночная вена, заменимые и незаменимые аминокислоты, желчь, мочевина, глюкоза, гликоген, слепая кишка, аппендикс, аппендицит, перитонит.</w:t>
            </w: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§ 33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Рабочая  тетрадь задание № 132 - 135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rPr>
                <w:sz w:val="22"/>
              </w:rPr>
            </w:pPr>
            <w:r w:rsidRPr="006C06D9">
              <w:rPr>
                <w:sz w:val="22"/>
                <w:szCs w:val="22"/>
              </w:rPr>
              <w:t>35.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Регуляция пищеварения.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 xml:space="preserve">Фистула, безусловные рефлексы, условные рефлексы, мнимое кормление, гуморальное </w:t>
            </w:r>
            <w:r w:rsidRPr="006C06D9">
              <w:rPr>
                <w:sz w:val="22"/>
                <w:szCs w:val="22"/>
              </w:rPr>
              <w:lastRenderedPageBreak/>
              <w:t>сокоотделение желудочных желез</w:t>
            </w: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lastRenderedPageBreak/>
              <w:t>Комбинированный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§ 34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rPr>
                <w:sz w:val="22"/>
              </w:rPr>
            </w:pPr>
            <w:r w:rsidRPr="006C06D9">
              <w:rPr>
                <w:sz w:val="22"/>
                <w:szCs w:val="22"/>
              </w:rPr>
              <w:lastRenderedPageBreak/>
              <w:t>36.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Профилактика заболеваний органов пищеварения. Гигиена питания.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Ботулизм,  анаэробы, сальмонеллез, холера, холерный вибрион, карантин, диарея, дизентерия, дизентерийная палочка, дезинфицирующие вещества.</w:t>
            </w: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§ 35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Рабочая  тетрадь задание № 141,142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10456" w:type="dxa"/>
            <w:gridSpan w:val="6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  <w:r w:rsidRPr="006C06D9">
              <w:rPr>
                <w:b/>
                <w:sz w:val="22"/>
                <w:szCs w:val="22"/>
              </w:rPr>
              <w:t>Тема 2.9. Обмен веществ и энергии – 4 часа</w:t>
            </w:r>
          </w:p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rPr>
                <w:sz w:val="22"/>
              </w:rPr>
            </w:pPr>
            <w:r w:rsidRPr="006C06D9">
              <w:rPr>
                <w:sz w:val="22"/>
                <w:szCs w:val="22"/>
              </w:rPr>
              <w:t>37.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Обмен веществ и энергии – основное свойство живых существ. Обмен белков, жиров.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 xml:space="preserve">Подготовительная, основная, заключительная стадии обмена, заменимые и незаменимые аминокислоты, </w:t>
            </w: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Урок изучения и первичного закрепления новых знаний.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§ 36 (до обмена жиров)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Рабочая  тетрадь задание № 144, 145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rPr>
                <w:sz w:val="22"/>
              </w:rPr>
            </w:pPr>
            <w:r w:rsidRPr="006C06D9">
              <w:rPr>
                <w:sz w:val="22"/>
                <w:szCs w:val="22"/>
              </w:rPr>
              <w:t>38.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Обмен углеводов, воды и минеральных солей. Нормы питания.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Амилаза, микроэлементы и макроэлементы. Основной и общий обмен, энерготраты организма, энергетическая ёмкость пищевых продуктов (калорийность), нормы питания, ненасыщенные жирные кислоты.</w:t>
            </w: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§ 36, 38</w:t>
            </w:r>
          </w:p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Рабочая  тетрадь задание № 146, 147, 153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rPr>
                <w:sz w:val="22"/>
              </w:rPr>
            </w:pPr>
            <w:r w:rsidRPr="006C06D9">
              <w:rPr>
                <w:sz w:val="22"/>
                <w:szCs w:val="22"/>
              </w:rPr>
              <w:t>39.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Витамины.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Авитаминоз, гиповитаминоз, водорастворимые и жирорастворимые витамины, цинга, бери – бери, родопсин, рахит, «куриная слепота», каротин.</w:t>
            </w: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§ 37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Рабочая  тетрадь задание № 149 - 151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rPr>
                <w:sz w:val="22"/>
              </w:rPr>
            </w:pPr>
            <w:r w:rsidRPr="006C06D9">
              <w:rPr>
                <w:sz w:val="22"/>
                <w:szCs w:val="22"/>
              </w:rPr>
              <w:t>40.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Обобщающий урок по темам: «Пищеварительная система. Обмен веществ.»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Урок контроля и оценки знаний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тест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10456" w:type="dxa"/>
            <w:gridSpan w:val="6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  <w:r w:rsidRPr="006C06D9">
              <w:rPr>
                <w:b/>
                <w:sz w:val="22"/>
                <w:szCs w:val="22"/>
              </w:rPr>
              <w:t>Тема 2.10. Покровные органы. Теплорегуляция – 3 часа.</w:t>
            </w:r>
          </w:p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rPr>
                <w:sz w:val="22"/>
              </w:rPr>
            </w:pPr>
            <w:r w:rsidRPr="006C06D9">
              <w:rPr>
                <w:sz w:val="22"/>
                <w:szCs w:val="22"/>
              </w:rPr>
              <w:t>41.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 xml:space="preserve">Наружные покровы тела </w:t>
            </w:r>
            <w:r w:rsidRPr="006C06D9">
              <w:rPr>
                <w:sz w:val="22"/>
                <w:szCs w:val="22"/>
              </w:rPr>
              <w:lastRenderedPageBreak/>
              <w:t>человека. Строение и функции кожи.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lastRenderedPageBreak/>
              <w:t xml:space="preserve">Эпидермис, дерма, гиподерма, </w:t>
            </w:r>
            <w:r w:rsidRPr="006C06D9">
              <w:rPr>
                <w:sz w:val="22"/>
                <w:szCs w:val="22"/>
              </w:rPr>
              <w:lastRenderedPageBreak/>
              <w:t>сальные и потовые  железы, ногти, терморегуляция</w:t>
            </w: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lastRenderedPageBreak/>
              <w:t xml:space="preserve">Урок изучения </w:t>
            </w:r>
            <w:r w:rsidRPr="006C06D9">
              <w:rPr>
                <w:sz w:val="22"/>
                <w:szCs w:val="22"/>
              </w:rPr>
              <w:lastRenderedPageBreak/>
              <w:t>и первичного закрепления новых знаний.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lastRenderedPageBreak/>
              <w:t>§ 39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Рабоч</w:t>
            </w:r>
            <w:r w:rsidRPr="006C06D9">
              <w:rPr>
                <w:sz w:val="22"/>
                <w:szCs w:val="22"/>
              </w:rPr>
              <w:lastRenderedPageBreak/>
              <w:t>ая  тетрадь задание № 155, 156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rPr>
                <w:sz w:val="22"/>
              </w:rPr>
            </w:pPr>
            <w:r w:rsidRPr="006C06D9">
              <w:rPr>
                <w:sz w:val="22"/>
                <w:szCs w:val="22"/>
              </w:rPr>
              <w:lastRenderedPageBreak/>
              <w:t>42.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 xml:space="preserve"> Уход за кожей, волосами, ногтями. Гигиена одежды и обуви. Болезни кожи.</w:t>
            </w:r>
          </w:p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Угревая сыпь, болезни кожи: чесотка, лишаи; ожоги, обморожения.</w:t>
            </w: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 xml:space="preserve">§ 40 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 xml:space="preserve">Вопросы 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rPr>
                <w:sz w:val="22"/>
              </w:rPr>
            </w:pPr>
            <w:r w:rsidRPr="006C06D9">
              <w:rPr>
                <w:sz w:val="22"/>
                <w:szCs w:val="22"/>
              </w:rPr>
              <w:t>43.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Терморегуляция организма. Закаливание.</w:t>
            </w:r>
          </w:p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Терморегуляция, теплообразование, теплоотдача, тепловой и солнечный удар, закаливание.</w:t>
            </w: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§ 41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Рабочая  тетрадь задание № 160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10456" w:type="dxa"/>
            <w:gridSpan w:val="6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  <w:r w:rsidRPr="006C06D9">
              <w:rPr>
                <w:b/>
                <w:sz w:val="22"/>
                <w:szCs w:val="22"/>
              </w:rPr>
              <w:t>Тема 2.11. Выделение – 2 часа</w:t>
            </w:r>
          </w:p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rPr>
                <w:sz w:val="22"/>
              </w:rPr>
            </w:pPr>
            <w:r w:rsidRPr="006C06D9">
              <w:rPr>
                <w:sz w:val="22"/>
                <w:szCs w:val="22"/>
              </w:rPr>
              <w:t>44.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Строение и работа почек. Предупреждение заболеваний почек. Питьевой режим.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Органы выделения, почки, мочевые пути, мочеточники, мочевой пузырь, мочеиспускательный канал; корковое и мозговое вещество почки, почечные пирамиды, почечная лоханка, нефрон, первичная моча, вторичная моча, мочекаменная болезнь.</w:t>
            </w:r>
          </w:p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§ 42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Рабочая  тетрадь задание № 161 - 164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rPr>
                <w:sz w:val="22"/>
              </w:rPr>
            </w:pPr>
            <w:r w:rsidRPr="006C06D9">
              <w:rPr>
                <w:sz w:val="22"/>
                <w:szCs w:val="22"/>
              </w:rPr>
              <w:t>45.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Обобщающий урок по темам «Обмен веществ. Выделение. Кожа.»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Урок контроля и оценки знаний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тест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10456" w:type="dxa"/>
            <w:gridSpan w:val="6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  <w:r w:rsidRPr="006C06D9">
              <w:rPr>
                <w:b/>
                <w:sz w:val="22"/>
                <w:szCs w:val="22"/>
              </w:rPr>
              <w:t>Тема 2.12. Нервная система человека – 4 часа</w:t>
            </w:r>
          </w:p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rPr>
                <w:sz w:val="22"/>
              </w:rPr>
            </w:pPr>
            <w:r w:rsidRPr="006C06D9">
              <w:rPr>
                <w:sz w:val="22"/>
                <w:szCs w:val="22"/>
              </w:rPr>
              <w:t>46.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Значение и строение нервной системы.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Потребности, активность, опознание объектов, субъективное отражение, центральная и периферическая части нервной системы, серое и белое вещество мозга. Кора и ядра мозга. Нервные волокна.</w:t>
            </w: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Урок изучения и первичного закрепления новых знаний.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§ 43, 44 (до спинного мозга)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 xml:space="preserve">Рабочая  тетрадь задание № 166 - </w:t>
            </w:r>
            <w:r w:rsidRPr="006C06D9">
              <w:rPr>
                <w:sz w:val="22"/>
                <w:szCs w:val="22"/>
              </w:rPr>
              <w:lastRenderedPageBreak/>
              <w:t>168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rPr>
                <w:sz w:val="22"/>
              </w:rPr>
            </w:pPr>
            <w:r w:rsidRPr="006C06D9">
              <w:rPr>
                <w:sz w:val="22"/>
                <w:szCs w:val="22"/>
              </w:rPr>
              <w:lastRenderedPageBreak/>
              <w:t>47.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Строение и функции спинного мозга.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Передние и задние борозды спинного мозга, позвоночный канал, спиномозговая жидкость, центральный канал, рефлекторная и проводящая функции мозга, шок.</w:t>
            </w:r>
          </w:p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§ 44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Рабочая  тетрадь задание № 170, 173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rPr>
                <w:sz w:val="22"/>
              </w:rPr>
            </w:pPr>
            <w:r w:rsidRPr="006C06D9">
              <w:rPr>
                <w:sz w:val="22"/>
                <w:szCs w:val="22"/>
              </w:rPr>
              <w:t>48.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Отделы головного мозга.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Задний мозг: продолговатый мозг, мост, мозжечок, средний мозг, передний мозг: промежуточный мозг (таламус, гипоталамус),  большие полушария головного мозга, желудочки мозга, мозолистое тело, борозды, извилины, доли мозга, зоны мозга, временные связи (условно – рефлекторные), старая и новая кора.</w:t>
            </w:r>
          </w:p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§ 45, 46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Лабораторная работа № 8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rPr>
                <w:sz w:val="22"/>
              </w:rPr>
            </w:pPr>
            <w:r w:rsidRPr="006C06D9">
              <w:rPr>
                <w:sz w:val="22"/>
                <w:szCs w:val="22"/>
              </w:rPr>
              <w:t>49.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Вегетативная нервная система, строение и функции.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Соматический и автономный (вегетативный) отделы нервной системы, симпатическая и парасимпатическая подсистемы, вегетативные узлы, блуждающий нерв.</w:t>
            </w: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§ 47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Рабочая  тетрадь задание № 180 - 182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10456" w:type="dxa"/>
            <w:gridSpan w:val="6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  <w:r w:rsidRPr="006C06D9">
              <w:rPr>
                <w:b/>
                <w:sz w:val="22"/>
                <w:szCs w:val="22"/>
              </w:rPr>
              <w:t>Тема 2.13. Анализаторы – 5 часов.</w:t>
            </w:r>
          </w:p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rPr>
                <w:sz w:val="22"/>
              </w:rPr>
            </w:pPr>
            <w:r w:rsidRPr="006C06D9">
              <w:rPr>
                <w:sz w:val="22"/>
                <w:szCs w:val="22"/>
              </w:rPr>
              <w:t>50.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Значение органов чувств и анализаторов. Органы осязания, обоняния, вкуса и их анализаторы.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Орган чувств, анализатор, модальность, рецепторы, нервные пути, чувствительные зоны коры большого мозга: первичные, вторичные, третичные; галлюцинации, иллюзия. Вибрационное чувство, осязание, обонятельные клетки, вкусовые сосочки и вкусовые рецепторы.</w:t>
            </w:r>
          </w:p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§ 48, 52 (с мышечного чувства)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Рабочая  тетрадь задание № 183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rPr>
                <w:sz w:val="22"/>
              </w:rPr>
            </w:pPr>
            <w:r w:rsidRPr="006C06D9">
              <w:rPr>
                <w:sz w:val="22"/>
                <w:szCs w:val="22"/>
              </w:rPr>
              <w:t>51.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 xml:space="preserve">Органы зрения и </w:t>
            </w:r>
            <w:r w:rsidRPr="006C06D9">
              <w:rPr>
                <w:sz w:val="22"/>
                <w:szCs w:val="22"/>
              </w:rPr>
              <w:lastRenderedPageBreak/>
              <w:t>зрительный анализатор.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lastRenderedPageBreak/>
              <w:t xml:space="preserve">Глазное яблоко, глазница, глазные </w:t>
            </w:r>
            <w:r w:rsidRPr="006C06D9">
              <w:rPr>
                <w:sz w:val="22"/>
                <w:szCs w:val="22"/>
              </w:rPr>
              <w:lastRenderedPageBreak/>
              <w:t>мышцы, слёзная железа, слёзный канал, белочная оболочка (склера), роговица, зрачок, радужная оболочка, хрусталик, ресничное тело, стекловидное тело, сетчатка, палочки и колбочки, жёлтое пятно, слепое пятно, бинокулярное зрение.</w:t>
            </w: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lastRenderedPageBreak/>
              <w:t>Комбинирован</w:t>
            </w:r>
            <w:r w:rsidRPr="006C06D9">
              <w:rPr>
                <w:sz w:val="22"/>
                <w:szCs w:val="22"/>
              </w:rPr>
              <w:lastRenderedPageBreak/>
              <w:t>ный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lastRenderedPageBreak/>
              <w:t>§ 49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Лабор</w:t>
            </w:r>
            <w:r w:rsidRPr="006C06D9">
              <w:rPr>
                <w:sz w:val="22"/>
                <w:szCs w:val="22"/>
              </w:rPr>
              <w:lastRenderedPageBreak/>
              <w:t>аторная работа № 9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rPr>
                <w:sz w:val="22"/>
              </w:rPr>
            </w:pPr>
            <w:r w:rsidRPr="006C06D9">
              <w:rPr>
                <w:sz w:val="22"/>
                <w:szCs w:val="22"/>
              </w:rPr>
              <w:lastRenderedPageBreak/>
              <w:t>52.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Заболевание и повреждение глаз.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Глазные инфекции, конъюнктива, конъюнктивит, близорукость, дальнозоркость, мышцы ресничного тела, диоптрия, бельмо.</w:t>
            </w:r>
          </w:p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§ 50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Рабочая  тетрадь задание № 189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rPr>
                <w:sz w:val="22"/>
              </w:rPr>
            </w:pPr>
            <w:r w:rsidRPr="006C06D9">
              <w:rPr>
                <w:sz w:val="22"/>
                <w:szCs w:val="22"/>
              </w:rPr>
              <w:t>53.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Органы слуха и равновесия. Их анализаторы.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 xml:space="preserve">Наружное ухо: ушная раковина, слуховой проход, барабанная перепонка; среднее ухо: слуховые косточки, слуховая труба, перепонка овального и круглого окна; внутреннее ухо: костный и перепончатый лабиринты, улитка, стереофоническое звучание, тугоухость. Вестибулярный аппарат, мешочки, полукружные каналы,волосковые клетки. </w:t>
            </w:r>
          </w:p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§ 51, 52 ( до мышечного чувства)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Рабочая  тетрадь задание № 190,191, 193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rPr>
                <w:sz w:val="22"/>
              </w:rPr>
            </w:pPr>
            <w:r w:rsidRPr="006C06D9">
              <w:rPr>
                <w:sz w:val="22"/>
                <w:szCs w:val="22"/>
              </w:rPr>
              <w:t>54.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Обобщающий урок по темам: «Нервная система. Органы чувств. Анализаторы.»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Урок контроля и оценки знаний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тест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10456" w:type="dxa"/>
            <w:gridSpan w:val="6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b/>
                <w:sz w:val="22"/>
                <w:szCs w:val="22"/>
              </w:rPr>
              <w:t>Тема 2.14. Высшая нервная деятельность. Поведение. Психика. – 5 часов</w:t>
            </w:r>
            <w:r w:rsidRPr="006C06D9">
              <w:rPr>
                <w:sz w:val="22"/>
                <w:szCs w:val="22"/>
              </w:rPr>
              <w:t>.</w:t>
            </w:r>
          </w:p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rPr>
                <w:sz w:val="22"/>
              </w:rPr>
            </w:pPr>
            <w:r w:rsidRPr="006C06D9">
              <w:rPr>
                <w:sz w:val="22"/>
                <w:szCs w:val="22"/>
              </w:rPr>
              <w:t>55.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Рефлекторный характер деятельности нервной системы.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Высшая нервная деятельность, центральное торможение, безусловные и условные рефлексы, внешнее и внутреннее торможение, доминанта.</w:t>
            </w:r>
          </w:p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§ 53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Вопросы.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rPr>
                <w:sz w:val="22"/>
              </w:rPr>
            </w:pPr>
            <w:r w:rsidRPr="006C06D9">
              <w:rPr>
                <w:sz w:val="22"/>
                <w:szCs w:val="22"/>
              </w:rPr>
              <w:t>56.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Врожденные и приобретенные программы поведения.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 xml:space="preserve">Врожденные программы поведения: безусловные рефлексы, инстинкты, запечатление, этология. </w:t>
            </w:r>
            <w:r w:rsidRPr="006C06D9">
              <w:rPr>
                <w:sz w:val="22"/>
                <w:szCs w:val="22"/>
              </w:rPr>
              <w:lastRenderedPageBreak/>
              <w:t>Приобретенные программы поведения: условный рефлекс, рассудочная деятельность, динамический стереотип, положительные и отрицательные эмоции, навыки, привычки.</w:t>
            </w: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lastRenderedPageBreak/>
              <w:t>Комбинированный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§ 54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Рабочая  тетрад</w:t>
            </w:r>
            <w:r w:rsidRPr="006C06D9">
              <w:rPr>
                <w:sz w:val="22"/>
                <w:szCs w:val="22"/>
              </w:rPr>
              <w:lastRenderedPageBreak/>
              <w:t>ь задание № 197, 199, 200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rPr>
                <w:sz w:val="22"/>
              </w:rPr>
            </w:pPr>
            <w:r w:rsidRPr="006C06D9">
              <w:rPr>
                <w:sz w:val="22"/>
                <w:szCs w:val="22"/>
              </w:rPr>
              <w:lastRenderedPageBreak/>
              <w:t>57.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Биологические ритмы. Сон и его значение.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Биологические ритмы, сон и бодрствование, медленный и быстрый сон, сновидения.</w:t>
            </w: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§ 55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Рабочая  тетрадь задание № 202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rPr>
                <w:sz w:val="22"/>
              </w:rPr>
            </w:pPr>
            <w:r w:rsidRPr="006C06D9">
              <w:rPr>
                <w:sz w:val="22"/>
                <w:szCs w:val="22"/>
              </w:rPr>
              <w:t>58.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Особенности высшей нервной деятельности человека. Познавательные процессы.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Базовые и вторичные потребности, сознание, интуиция; речь: внешняя и внутренняя; познавательные процессы: ощущение, восприятие, память, воображение, мышление, объект, фон, наблюдение, представления, ум.</w:t>
            </w: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§ 56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Рабочая  тетрадь задание № 206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rPr>
                <w:sz w:val="22"/>
              </w:rPr>
            </w:pPr>
            <w:r w:rsidRPr="006C06D9">
              <w:rPr>
                <w:sz w:val="22"/>
                <w:szCs w:val="22"/>
              </w:rPr>
              <w:t>59.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Воля и эмоции. Внимание.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Волевое действие: борьба мотивов, выбор цели, способа действия, самодействие, Оценка результатов; внушаемость, негативизм; эмоциональные реакции, эмоциональные состояния: аффект, стресс; эмоциональные отношения: внимание, рассеянность.</w:t>
            </w: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§ 57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Рабочая  тетрадь задание № 207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10456" w:type="dxa"/>
            <w:gridSpan w:val="6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  <w:r w:rsidRPr="006C06D9">
              <w:rPr>
                <w:b/>
                <w:sz w:val="22"/>
                <w:szCs w:val="22"/>
              </w:rPr>
              <w:t>Тема 2.15. Эндокринная система – 2 часа</w:t>
            </w:r>
          </w:p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rPr>
                <w:sz w:val="22"/>
              </w:rPr>
            </w:pPr>
            <w:r w:rsidRPr="006C06D9">
              <w:rPr>
                <w:sz w:val="22"/>
                <w:szCs w:val="22"/>
              </w:rPr>
              <w:t>60.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Железы внешней, внутренней и смешанной секреции.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Эндокринная система, железы внутренней секреции: эпифиз, гипофиз, щитовидная железа, надпочечники; железы смешанной секреции: поджелудочная железа, половые железы; железы внешней секреции; нейрогормоны.</w:t>
            </w: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§ 58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Рабочая  тетрадь задание № 213, 114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rPr>
                <w:sz w:val="22"/>
              </w:rPr>
            </w:pPr>
            <w:r w:rsidRPr="006C06D9">
              <w:rPr>
                <w:sz w:val="22"/>
                <w:szCs w:val="22"/>
              </w:rPr>
              <w:t>61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Роль гормонов в обмене веществ, росте и развитии организма.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 xml:space="preserve">Гипофиз, гормон роста, акромегалия, щитовидная железа, базедова болезнь, микседема, </w:t>
            </w:r>
            <w:r w:rsidRPr="006C06D9">
              <w:rPr>
                <w:sz w:val="22"/>
                <w:szCs w:val="22"/>
              </w:rPr>
              <w:lastRenderedPageBreak/>
              <w:t>кретинизм; половые железы: семенники, яичники; поджелудочная железа, инсулин, сахарный диабет, надпочечники: адреналин, норадреналин.</w:t>
            </w: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lastRenderedPageBreak/>
              <w:t>Комбинированный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§ 59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Рабочая  тетрад</w:t>
            </w:r>
            <w:r w:rsidRPr="006C06D9">
              <w:rPr>
                <w:sz w:val="22"/>
                <w:szCs w:val="22"/>
              </w:rPr>
              <w:lastRenderedPageBreak/>
              <w:t>ь задание № 216, 217, 218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10456" w:type="dxa"/>
            <w:gridSpan w:val="6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  <w:r w:rsidRPr="006C06D9">
              <w:rPr>
                <w:b/>
                <w:sz w:val="22"/>
                <w:szCs w:val="22"/>
              </w:rPr>
              <w:lastRenderedPageBreak/>
              <w:t xml:space="preserve">Раздел 3. Индивидуальное развитие организма – 6 часов + 1 час 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b/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rPr>
                <w:sz w:val="22"/>
              </w:rPr>
            </w:pPr>
            <w:r w:rsidRPr="006C06D9">
              <w:rPr>
                <w:sz w:val="22"/>
                <w:szCs w:val="22"/>
              </w:rPr>
              <w:t>62.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Половая система человека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Сперматозоиды, семенники (яички), семявыносящие каналы, предстательная железа (простата), семенная жидкость, редукционное деление, гены, половые хромосомы (Х, У), яичники, маточные трубы, матка, графов пузырёк, яйцеклетка, овуляция, оплодотворение, менструация, поллюции.</w:t>
            </w: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§ 60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Рабочая  тетрадь задание № 220, 223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rPr>
                <w:sz w:val="22"/>
              </w:rPr>
            </w:pPr>
            <w:r w:rsidRPr="006C06D9">
              <w:rPr>
                <w:sz w:val="22"/>
                <w:szCs w:val="22"/>
              </w:rPr>
              <w:t>63.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Наследственные и врожденные заболевания. Болезни, передающиеся половым путем.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Наследственные болезни (гемофилия), врожденные болезни (алкогольный синдром плода), венерические болезни, сифилис, трепонема, СПИД, гепатит В.</w:t>
            </w: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§ 62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Рабочая  тетрадь задание № 228, 229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rPr>
                <w:sz w:val="22"/>
              </w:rPr>
            </w:pPr>
            <w:r w:rsidRPr="006C06D9">
              <w:rPr>
                <w:sz w:val="22"/>
                <w:szCs w:val="22"/>
              </w:rPr>
              <w:t>64.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Внутриутробное развитие организма. Развитие после рождения.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Биогенетический закон, онтогенез, филогенез, плацента, пуповина, зародыш, плод, беременность, родовые схватки, плодовые оболочки, пупок.</w:t>
            </w: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§ 61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Рабочая  тетрадь задание № 224, 225, 226, 230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rPr>
                <w:sz w:val="22"/>
              </w:rPr>
            </w:pPr>
            <w:r w:rsidRPr="006C06D9">
              <w:rPr>
                <w:sz w:val="22"/>
                <w:szCs w:val="22"/>
              </w:rPr>
              <w:t>65.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Личность и её особенности.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 xml:space="preserve">Ребёнок новорожденный и грудной, пубертат, индивид и личность, темперамент и характер, экстраверты и интраверты, самооценка. Интересы: непосредственные, опосредованные, склонности, способности, наследственные </w:t>
            </w:r>
            <w:r w:rsidRPr="006C06D9">
              <w:rPr>
                <w:sz w:val="22"/>
                <w:szCs w:val="22"/>
              </w:rPr>
              <w:lastRenderedPageBreak/>
              <w:t>задатки.</w:t>
            </w: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lastRenderedPageBreak/>
              <w:t>Комплексное использование ЗУН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§ 63, 64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rPr>
                <w:sz w:val="22"/>
              </w:rPr>
            </w:pPr>
            <w:r w:rsidRPr="006C06D9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rPr>
                <w:sz w:val="22"/>
              </w:rPr>
            </w:pPr>
            <w:r w:rsidRPr="006C06D9">
              <w:rPr>
                <w:sz w:val="22"/>
                <w:szCs w:val="22"/>
              </w:rPr>
              <w:lastRenderedPageBreak/>
              <w:t>66.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Анализ и оценка влияния факторов окружающей среды, факторов риска на здоровье. О вреде наркогенных  веществ.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Комплексное использование ЗУН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повторение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rPr>
                <w:sz w:val="22"/>
              </w:rPr>
            </w:pPr>
            <w:r w:rsidRPr="006C06D9">
              <w:rPr>
                <w:sz w:val="22"/>
                <w:szCs w:val="22"/>
              </w:rPr>
              <w:t>67.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Обобщающий урок по темам: «Эндокринная система. Индивидуальное развитие организма»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Урок контроля и оценки знаний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повторение</w:t>
            </w: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тест</w:t>
            </w: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  <w:tr w:rsidR="005E330D" w:rsidRPr="006C06D9" w:rsidTr="00CF1002">
        <w:tc>
          <w:tcPr>
            <w:tcW w:w="534" w:type="dxa"/>
          </w:tcPr>
          <w:p w:rsidR="005E330D" w:rsidRPr="006C06D9" w:rsidRDefault="005E330D" w:rsidP="00CF1002">
            <w:pPr>
              <w:rPr>
                <w:sz w:val="22"/>
              </w:rPr>
            </w:pPr>
            <w:r w:rsidRPr="006C06D9">
              <w:rPr>
                <w:sz w:val="22"/>
                <w:szCs w:val="22"/>
              </w:rPr>
              <w:t>68.</w:t>
            </w:r>
          </w:p>
        </w:tc>
        <w:tc>
          <w:tcPr>
            <w:tcW w:w="281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Строение и процессы жизнедеятельности организма человека.</w:t>
            </w:r>
          </w:p>
        </w:tc>
        <w:tc>
          <w:tcPr>
            <w:tcW w:w="3564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  <w:r w:rsidRPr="006C06D9">
              <w:rPr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99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  <w:tc>
          <w:tcPr>
            <w:tcW w:w="743" w:type="dxa"/>
          </w:tcPr>
          <w:p w:rsidR="005E330D" w:rsidRPr="006C06D9" w:rsidRDefault="005E330D" w:rsidP="00CF1002">
            <w:pPr>
              <w:jc w:val="center"/>
              <w:rPr>
                <w:sz w:val="22"/>
              </w:rPr>
            </w:pPr>
          </w:p>
        </w:tc>
      </w:tr>
    </w:tbl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p w:rsidR="005E330D" w:rsidRDefault="005E330D"/>
    <w:p w:rsidR="005E330D" w:rsidRPr="005E330D" w:rsidRDefault="005E330D" w:rsidP="005E330D">
      <w:pPr>
        <w:widowControl/>
        <w:suppressAutoHyphens w:val="0"/>
        <w:ind w:left="1416" w:firstLine="708"/>
        <w:jc w:val="center"/>
        <w:rPr>
          <w:rFonts w:eastAsia="Times New Roman"/>
          <w:b/>
          <w:bCs/>
          <w:kern w:val="0"/>
          <w:sz w:val="36"/>
          <w:lang w:eastAsia="ar-SA"/>
        </w:rPr>
      </w:pPr>
      <w:r w:rsidRPr="005E330D">
        <w:rPr>
          <w:rFonts w:eastAsia="Times New Roman"/>
          <w:b/>
          <w:bCs/>
          <w:kern w:val="0"/>
          <w:sz w:val="36"/>
          <w:lang w:eastAsia="ar-SA"/>
        </w:rPr>
        <w:t>Учебно – методическое обеспечение</w:t>
      </w:r>
    </w:p>
    <w:p w:rsidR="005E330D" w:rsidRPr="005E330D" w:rsidRDefault="005E330D" w:rsidP="005E330D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5E330D" w:rsidRPr="005E330D" w:rsidRDefault="005E330D" w:rsidP="005E330D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5E330D">
        <w:rPr>
          <w:rFonts w:eastAsia="Times New Roman"/>
          <w:kern w:val="0"/>
          <w:sz w:val="28"/>
          <w:szCs w:val="28"/>
        </w:rPr>
        <w:t>Учебник:</w:t>
      </w:r>
    </w:p>
    <w:p w:rsidR="005E330D" w:rsidRPr="005E330D" w:rsidRDefault="005E330D" w:rsidP="005E330D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5E330D">
        <w:rPr>
          <w:rFonts w:eastAsia="Times New Roman"/>
          <w:kern w:val="0"/>
          <w:sz w:val="28"/>
          <w:szCs w:val="28"/>
        </w:rPr>
        <w:t xml:space="preserve">Д.В.Колесов «Биология. Человек». 8 класс – М.: Дрофа, 2006 </w:t>
      </w:r>
    </w:p>
    <w:p w:rsidR="005E330D" w:rsidRPr="005E330D" w:rsidRDefault="005E330D" w:rsidP="005E330D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5E330D">
        <w:rPr>
          <w:rFonts w:eastAsia="Times New Roman"/>
          <w:kern w:val="0"/>
          <w:sz w:val="28"/>
          <w:szCs w:val="28"/>
        </w:rPr>
        <w:t>Методические пособия для учителя:</w:t>
      </w:r>
    </w:p>
    <w:p w:rsidR="005E330D" w:rsidRPr="005E330D" w:rsidRDefault="005E330D" w:rsidP="005E330D">
      <w:pPr>
        <w:widowControl/>
        <w:numPr>
          <w:ilvl w:val="0"/>
          <w:numId w:val="1"/>
        </w:numPr>
        <w:suppressAutoHyphens w:val="0"/>
        <w:rPr>
          <w:rFonts w:eastAsia="Times New Roman"/>
          <w:kern w:val="0"/>
          <w:sz w:val="28"/>
          <w:szCs w:val="28"/>
        </w:rPr>
      </w:pPr>
      <w:r w:rsidRPr="005E330D">
        <w:rPr>
          <w:rFonts w:eastAsia="Times New Roman"/>
          <w:kern w:val="0"/>
          <w:sz w:val="28"/>
          <w:szCs w:val="28"/>
        </w:rPr>
        <w:t>Д.В.Колесов, Р.Д.Маш, И.Н.Беляев. Биология. Человек. 8 класс: Тематическое и поурочное планирование к учебнику– М.: Дрофа, 2005.</w:t>
      </w:r>
    </w:p>
    <w:p w:rsidR="005E330D" w:rsidRPr="005E330D" w:rsidRDefault="005E330D" w:rsidP="005E330D">
      <w:pPr>
        <w:widowControl/>
        <w:numPr>
          <w:ilvl w:val="0"/>
          <w:numId w:val="1"/>
        </w:numPr>
        <w:suppressAutoHyphens w:val="0"/>
        <w:rPr>
          <w:rFonts w:eastAsia="Times New Roman"/>
          <w:kern w:val="0"/>
          <w:sz w:val="28"/>
          <w:szCs w:val="28"/>
        </w:rPr>
      </w:pPr>
      <w:r w:rsidRPr="005E330D">
        <w:rPr>
          <w:rFonts w:eastAsia="Times New Roman"/>
          <w:kern w:val="0"/>
          <w:sz w:val="28"/>
          <w:szCs w:val="28"/>
        </w:rPr>
        <w:t>Сборник нормативных документов. Биология / Сост. Э.Д.Днепров, А.Г.Аркадьев. М.: Дрофа, 2006.</w:t>
      </w:r>
    </w:p>
    <w:p w:rsidR="005E330D" w:rsidRPr="005E330D" w:rsidRDefault="005E330D" w:rsidP="005E330D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5E330D">
        <w:rPr>
          <w:rFonts w:eastAsia="Times New Roman"/>
          <w:kern w:val="0"/>
          <w:sz w:val="28"/>
          <w:szCs w:val="28"/>
        </w:rPr>
        <w:t>Дополнительная литература</w:t>
      </w:r>
    </w:p>
    <w:p w:rsidR="005E330D" w:rsidRPr="005E330D" w:rsidRDefault="005E330D" w:rsidP="005E330D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5E330D">
        <w:rPr>
          <w:rFonts w:eastAsia="Times New Roman"/>
          <w:kern w:val="0"/>
          <w:sz w:val="28"/>
          <w:szCs w:val="28"/>
        </w:rPr>
        <w:t>для учителя:</w:t>
      </w:r>
    </w:p>
    <w:p w:rsidR="005E330D" w:rsidRPr="005E330D" w:rsidRDefault="005E330D" w:rsidP="005E330D">
      <w:pPr>
        <w:widowControl/>
        <w:numPr>
          <w:ilvl w:val="0"/>
          <w:numId w:val="2"/>
        </w:numPr>
        <w:suppressAutoHyphens w:val="0"/>
        <w:rPr>
          <w:rFonts w:eastAsia="Times New Roman"/>
          <w:kern w:val="0"/>
          <w:sz w:val="28"/>
          <w:szCs w:val="28"/>
        </w:rPr>
      </w:pPr>
      <w:r w:rsidRPr="005E330D">
        <w:rPr>
          <w:rFonts w:eastAsia="Times New Roman"/>
          <w:kern w:val="0"/>
          <w:sz w:val="28"/>
          <w:szCs w:val="28"/>
        </w:rPr>
        <w:t>Воронин Л.Г. Маш Р.Д. Методика проведения опытов и наблюдений по анатомии, физиологии и гигиене человека: Кн.для учителя. М. : Просвещение, 1983</w:t>
      </w:r>
    </w:p>
    <w:p w:rsidR="005E330D" w:rsidRPr="005E330D" w:rsidRDefault="005E330D" w:rsidP="005E330D">
      <w:pPr>
        <w:widowControl/>
        <w:numPr>
          <w:ilvl w:val="0"/>
          <w:numId w:val="2"/>
        </w:numPr>
        <w:suppressAutoHyphens w:val="0"/>
        <w:rPr>
          <w:rFonts w:eastAsia="Times New Roman"/>
          <w:kern w:val="0"/>
          <w:sz w:val="28"/>
          <w:szCs w:val="28"/>
        </w:rPr>
      </w:pPr>
      <w:r w:rsidRPr="005E330D">
        <w:rPr>
          <w:rFonts w:eastAsia="Times New Roman"/>
          <w:kern w:val="0"/>
          <w:sz w:val="28"/>
          <w:szCs w:val="28"/>
        </w:rPr>
        <w:t>Фросин В.Н. Сивоглазов В.И. Готовимся к единому государственному экзамену. Биология. Человек. М.: Дрофа, 2004</w:t>
      </w:r>
    </w:p>
    <w:p w:rsidR="005E330D" w:rsidRPr="005E330D" w:rsidRDefault="005E330D" w:rsidP="005E330D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5E330D">
        <w:rPr>
          <w:rFonts w:eastAsia="Times New Roman"/>
          <w:kern w:val="0"/>
          <w:sz w:val="28"/>
          <w:szCs w:val="28"/>
        </w:rPr>
        <w:t>для учащихся:</w:t>
      </w:r>
    </w:p>
    <w:p w:rsidR="005E330D" w:rsidRPr="005E330D" w:rsidRDefault="005E330D" w:rsidP="005E330D">
      <w:pPr>
        <w:widowControl/>
        <w:numPr>
          <w:ilvl w:val="0"/>
          <w:numId w:val="3"/>
        </w:numPr>
        <w:suppressAutoHyphens w:val="0"/>
        <w:rPr>
          <w:rFonts w:eastAsia="Times New Roman"/>
          <w:kern w:val="0"/>
          <w:sz w:val="28"/>
          <w:szCs w:val="28"/>
        </w:rPr>
      </w:pPr>
      <w:r w:rsidRPr="005E330D">
        <w:rPr>
          <w:rFonts w:eastAsia="Times New Roman"/>
          <w:kern w:val="0"/>
          <w:sz w:val="28"/>
          <w:szCs w:val="28"/>
        </w:rPr>
        <w:t>Д.В.Колесов, Р.Д.Маш, И.Н.Беляев. Биология. Человек. 8 класс: Рабочая тетрадь. М.: Дрофа, 2006 .</w:t>
      </w:r>
    </w:p>
    <w:p w:rsidR="005E330D" w:rsidRPr="005E330D" w:rsidRDefault="005E330D" w:rsidP="005E330D">
      <w:pPr>
        <w:widowControl/>
        <w:numPr>
          <w:ilvl w:val="0"/>
          <w:numId w:val="3"/>
        </w:numPr>
        <w:suppressAutoHyphens w:val="0"/>
        <w:rPr>
          <w:rFonts w:eastAsia="Times New Roman"/>
          <w:kern w:val="0"/>
          <w:sz w:val="28"/>
          <w:szCs w:val="28"/>
        </w:rPr>
      </w:pPr>
      <w:r w:rsidRPr="005E330D">
        <w:rPr>
          <w:rFonts w:eastAsia="Times New Roman"/>
          <w:kern w:val="0"/>
          <w:sz w:val="28"/>
          <w:szCs w:val="28"/>
        </w:rPr>
        <w:t>Тарасов В.В. Темы школьного курса. Иммунитет. История открытий»  – М.: Дрофа, 2005.</w:t>
      </w:r>
    </w:p>
    <w:p w:rsidR="005E330D" w:rsidRPr="005E330D" w:rsidRDefault="005E330D" w:rsidP="005E330D">
      <w:pPr>
        <w:widowControl/>
        <w:suppressAutoHyphens w:val="0"/>
        <w:rPr>
          <w:rFonts w:eastAsia="Times New Roman"/>
          <w:kern w:val="0"/>
          <w:sz w:val="28"/>
          <w:szCs w:val="28"/>
        </w:rPr>
      </w:pPr>
    </w:p>
    <w:p w:rsidR="005E330D" w:rsidRPr="005E330D" w:rsidRDefault="005E330D" w:rsidP="005E330D">
      <w:pPr>
        <w:widowControl/>
        <w:suppressAutoHyphens w:val="0"/>
        <w:rPr>
          <w:rFonts w:eastAsia="Times New Roman"/>
          <w:kern w:val="0"/>
          <w:sz w:val="28"/>
          <w:szCs w:val="28"/>
        </w:rPr>
      </w:pPr>
    </w:p>
    <w:p w:rsidR="005E330D" w:rsidRPr="005E330D" w:rsidRDefault="005E330D" w:rsidP="005E330D">
      <w:pPr>
        <w:widowControl/>
        <w:suppressAutoHyphens w:val="0"/>
        <w:rPr>
          <w:rFonts w:eastAsia="Times New Roman"/>
          <w:kern w:val="0"/>
          <w:sz w:val="28"/>
          <w:szCs w:val="28"/>
        </w:rPr>
      </w:pPr>
    </w:p>
    <w:p w:rsidR="005E330D" w:rsidRPr="005E330D" w:rsidRDefault="005E330D" w:rsidP="005E330D">
      <w:pPr>
        <w:widowControl/>
        <w:suppressAutoHyphens w:val="0"/>
        <w:rPr>
          <w:rFonts w:eastAsia="Times New Roman"/>
          <w:b/>
          <w:bCs/>
          <w:i/>
          <w:iCs/>
          <w:kern w:val="0"/>
        </w:rPr>
      </w:pPr>
      <w:r w:rsidRPr="005E330D">
        <w:rPr>
          <w:rFonts w:eastAsia="Times New Roman"/>
          <w:kern w:val="0"/>
          <w:sz w:val="28"/>
          <w:szCs w:val="28"/>
        </w:rPr>
        <w:t xml:space="preserve">     </w:t>
      </w:r>
      <w:r w:rsidRPr="005E330D">
        <w:rPr>
          <w:rFonts w:eastAsia="Times New Roman"/>
          <w:b/>
          <w:bCs/>
          <w:i/>
          <w:iCs/>
          <w:kern w:val="0"/>
        </w:rPr>
        <w:t xml:space="preserve"> СОГЛАСОВАНО</w:t>
      </w:r>
      <w:r w:rsidRPr="005E330D">
        <w:rPr>
          <w:rFonts w:eastAsia="Times New Roman"/>
          <w:b/>
          <w:bCs/>
          <w:i/>
          <w:iCs/>
          <w:kern w:val="0"/>
        </w:rPr>
        <w:tab/>
        <w:t xml:space="preserve">                                                                СОГЛАСОВАНО</w:t>
      </w:r>
      <w:r w:rsidRPr="005E330D">
        <w:rPr>
          <w:rFonts w:eastAsia="Times New Roman"/>
          <w:b/>
          <w:bCs/>
          <w:i/>
          <w:iCs/>
          <w:kern w:val="0"/>
        </w:rPr>
        <w:tab/>
        <w:t xml:space="preserve">                       </w:t>
      </w:r>
    </w:p>
    <w:p w:rsidR="005E330D" w:rsidRPr="005E330D" w:rsidRDefault="005E330D" w:rsidP="005E330D">
      <w:pPr>
        <w:widowControl/>
        <w:suppressAutoHyphens w:val="0"/>
        <w:rPr>
          <w:rFonts w:eastAsia="Times New Roman"/>
          <w:b/>
          <w:bCs/>
          <w:i/>
          <w:iCs/>
          <w:kern w:val="0"/>
        </w:rPr>
      </w:pPr>
      <w:r w:rsidRPr="005E330D">
        <w:rPr>
          <w:rFonts w:eastAsia="Times New Roman"/>
          <w:b/>
          <w:bCs/>
          <w:i/>
          <w:iCs/>
          <w:kern w:val="0"/>
        </w:rPr>
        <w:t xml:space="preserve">   на заседании ШМО</w:t>
      </w:r>
      <w:r w:rsidRPr="005E330D">
        <w:rPr>
          <w:rFonts w:eastAsia="Times New Roman"/>
          <w:b/>
          <w:bCs/>
          <w:i/>
          <w:iCs/>
          <w:kern w:val="0"/>
        </w:rPr>
        <w:tab/>
        <w:t xml:space="preserve">                                                              Зам. Директора по УВР              </w:t>
      </w:r>
    </w:p>
    <w:p w:rsidR="005E330D" w:rsidRPr="005E330D" w:rsidRDefault="005E330D" w:rsidP="005E330D">
      <w:pPr>
        <w:widowControl/>
        <w:suppressAutoHyphens w:val="0"/>
        <w:rPr>
          <w:rFonts w:eastAsia="Times New Roman"/>
          <w:b/>
          <w:bCs/>
          <w:i/>
          <w:iCs/>
          <w:kern w:val="0"/>
        </w:rPr>
      </w:pPr>
      <w:r w:rsidRPr="005E330D">
        <w:rPr>
          <w:rFonts w:eastAsia="Times New Roman"/>
          <w:b/>
          <w:bCs/>
          <w:i/>
          <w:iCs/>
          <w:kern w:val="0"/>
        </w:rPr>
        <w:t xml:space="preserve">  Учителей естественного цикла                                                          </w:t>
      </w:r>
    </w:p>
    <w:p w:rsidR="005E330D" w:rsidRPr="005E330D" w:rsidRDefault="005E330D" w:rsidP="005E330D">
      <w:pPr>
        <w:widowControl/>
        <w:suppressAutoHyphens w:val="0"/>
        <w:rPr>
          <w:rFonts w:eastAsia="Times New Roman"/>
          <w:b/>
          <w:bCs/>
          <w:i/>
          <w:iCs/>
          <w:kern w:val="0"/>
        </w:rPr>
      </w:pPr>
      <w:r w:rsidRPr="005E330D">
        <w:rPr>
          <w:rFonts w:eastAsia="Times New Roman"/>
          <w:b/>
          <w:bCs/>
          <w:i/>
          <w:iCs/>
          <w:kern w:val="0"/>
        </w:rPr>
        <w:t xml:space="preserve">  Протокол № _____       </w:t>
      </w:r>
    </w:p>
    <w:p w:rsidR="005E330D" w:rsidRPr="005E330D" w:rsidRDefault="005E330D" w:rsidP="005E330D">
      <w:pPr>
        <w:widowControl/>
        <w:suppressAutoHyphens w:val="0"/>
        <w:rPr>
          <w:rFonts w:eastAsia="Times New Roman"/>
          <w:b/>
          <w:bCs/>
          <w:i/>
          <w:iCs/>
          <w:kern w:val="0"/>
        </w:rPr>
      </w:pPr>
    </w:p>
    <w:p w:rsidR="005E330D" w:rsidRPr="005E330D" w:rsidRDefault="005E330D" w:rsidP="005E330D">
      <w:pPr>
        <w:widowControl/>
        <w:suppressAutoHyphens w:val="0"/>
        <w:rPr>
          <w:rFonts w:eastAsia="Times New Roman"/>
          <w:b/>
          <w:bCs/>
          <w:i/>
          <w:iCs/>
          <w:kern w:val="0"/>
        </w:rPr>
      </w:pPr>
      <w:r w:rsidRPr="005E330D">
        <w:rPr>
          <w:rFonts w:eastAsia="Times New Roman"/>
          <w:b/>
          <w:bCs/>
          <w:i/>
          <w:iCs/>
          <w:kern w:val="0"/>
        </w:rPr>
        <w:t>______________________                                                             ________________________</w:t>
      </w:r>
    </w:p>
    <w:p w:rsidR="005E330D" w:rsidRPr="005E330D" w:rsidRDefault="005E330D" w:rsidP="005E330D">
      <w:pPr>
        <w:widowControl/>
        <w:suppressAutoHyphens w:val="0"/>
        <w:rPr>
          <w:rFonts w:eastAsia="Times New Roman"/>
          <w:b/>
          <w:bCs/>
          <w:i/>
          <w:iCs/>
          <w:kern w:val="0"/>
        </w:rPr>
      </w:pPr>
      <w:r w:rsidRPr="005E330D">
        <w:rPr>
          <w:rFonts w:eastAsia="Times New Roman"/>
          <w:b/>
          <w:bCs/>
          <w:i/>
          <w:iCs/>
          <w:kern w:val="0"/>
        </w:rPr>
        <w:t xml:space="preserve">                                                                                                </w:t>
      </w:r>
    </w:p>
    <w:p w:rsidR="005E330D" w:rsidRPr="005E330D" w:rsidRDefault="004F6083" w:rsidP="005E330D">
      <w:pPr>
        <w:widowControl/>
        <w:suppressAutoHyphens w:val="0"/>
        <w:rPr>
          <w:rFonts w:eastAsia="Times New Roman"/>
          <w:b/>
          <w:bCs/>
          <w:i/>
          <w:iCs/>
          <w:kern w:val="0"/>
        </w:rPr>
      </w:pPr>
      <w:r>
        <w:rPr>
          <w:rFonts w:eastAsia="Times New Roman"/>
          <w:b/>
          <w:bCs/>
          <w:i/>
          <w:iCs/>
          <w:kern w:val="0"/>
        </w:rPr>
        <w:t xml:space="preserve">“____”________                </w:t>
      </w:r>
      <w:r w:rsidR="005E330D" w:rsidRPr="005E330D">
        <w:rPr>
          <w:rFonts w:eastAsia="Times New Roman"/>
          <w:b/>
          <w:bCs/>
          <w:i/>
          <w:iCs/>
          <w:kern w:val="0"/>
        </w:rPr>
        <w:t xml:space="preserve">г.                                                   </w:t>
      </w:r>
      <w:r>
        <w:rPr>
          <w:rFonts w:eastAsia="Times New Roman"/>
          <w:b/>
          <w:bCs/>
          <w:i/>
          <w:iCs/>
          <w:kern w:val="0"/>
        </w:rPr>
        <w:t xml:space="preserve">             “____”________                  </w:t>
      </w:r>
      <w:r w:rsidR="005E330D" w:rsidRPr="005E330D">
        <w:rPr>
          <w:rFonts w:eastAsia="Times New Roman"/>
          <w:b/>
          <w:bCs/>
          <w:i/>
          <w:iCs/>
          <w:kern w:val="0"/>
        </w:rPr>
        <w:t xml:space="preserve"> г.           </w:t>
      </w:r>
    </w:p>
    <w:p w:rsidR="005E330D" w:rsidRPr="005E330D" w:rsidRDefault="005E330D" w:rsidP="005E330D">
      <w:pPr>
        <w:widowControl/>
        <w:suppressAutoHyphens w:val="0"/>
        <w:rPr>
          <w:rFonts w:eastAsia="Times New Roman"/>
          <w:kern w:val="0"/>
          <w:sz w:val="28"/>
          <w:szCs w:val="28"/>
        </w:rPr>
      </w:pPr>
    </w:p>
    <w:p w:rsidR="005E330D" w:rsidRDefault="005E330D"/>
    <w:sectPr w:rsidR="005E330D" w:rsidSect="005E330D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E7B56"/>
    <w:multiLevelType w:val="hybridMultilevel"/>
    <w:tmpl w:val="9AA88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33736F"/>
    <w:multiLevelType w:val="hybridMultilevel"/>
    <w:tmpl w:val="DD6C0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816373"/>
    <w:multiLevelType w:val="hybridMultilevel"/>
    <w:tmpl w:val="11368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20"/>
  <w:displayHorizontalDrawingGridEvery w:val="2"/>
  <w:characterSpacingControl w:val="doNotCompress"/>
  <w:compat/>
  <w:rsids>
    <w:rsidRoot w:val="005E330D"/>
    <w:rsid w:val="00005E2A"/>
    <w:rsid w:val="00017EE2"/>
    <w:rsid w:val="00046BFB"/>
    <w:rsid w:val="000853A6"/>
    <w:rsid w:val="000C45AC"/>
    <w:rsid w:val="000D4CA2"/>
    <w:rsid w:val="000F2ACC"/>
    <w:rsid w:val="00114DB9"/>
    <w:rsid w:val="001150B5"/>
    <w:rsid w:val="00115327"/>
    <w:rsid w:val="00121995"/>
    <w:rsid w:val="0012737C"/>
    <w:rsid w:val="0013340A"/>
    <w:rsid w:val="00133CDB"/>
    <w:rsid w:val="001543BA"/>
    <w:rsid w:val="001546A1"/>
    <w:rsid w:val="00165229"/>
    <w:rsid w:val="00167B3C"/>
    <w:rsid w:val="0017036D"/>
    <w:rsid w:val="00176CF0"/>
    <w:rsid w:val="00192D44"/>
    <w:rsid w:val="00197653"/>
    <w:rsid w:val="001A2523"/>
    <w:rsid w:val="001A37BF"/>
    <w:rsid w:val="001A7562"/>
    <w:rsid w:val="001B17B3"/>
    <w:rsid w:val="001C0214"/>
    <w:rsid w:val="001E380C"/>
    <w:rsid w:val="001E392C"/>
    <w:rsid w:val="001E7C8D"/>
    <w:rsid w:val="001F4D2C"/>
    <w:rsid w:val="00215D77"/>
    <w:rsid w:val="00243F74"/>
    <w:rsid w:val="0024476B"/>
    <w:rsid w:val="0027019E"/>
    <w:rsid w:val="00292C9C"/>
    <w:rsid w:val="002B79B3"/>
    <w:rsid w:val="002C2DE2"/>
    <w:rsid w:val="002E6C9F"/>
    <w:rsid w:val="003228C0"/>
    <w:rsid w:val="00343DDF"/>
    <w:rsid w:val="003506CF"/>
    <w:rsid w:val="00350CAD"/>
    <w:rsid w:val="003628CF"/>
    <w:rsid w:val="003A5318"/>
    <w:rsid w:val="003C30A2"/>
    <w:rsid w:val="004023DE"/>
    <w:rsid w:val="004348E1"/>
    <w:rsid w:val="00437CAC"/>
    <w:rsid w:val="004912A6"/>
    <w:rsid w:val="004E1B59"/>
    <w:rsid w:val="004E352D"/>
    <w:rsid w:val="004F6083"/>
    <w:rsid w:val="00512166"/>
    <w:rsid w:val="00515B98"/>
    <w:rsid w:val="00536F9C"/>
    <w:rsid w:val="005429E5"/>
    <w:rsid w:val="00582C77"/>
    <w:rsid w:val="005C33FE"/>
    <w:rsid w:val="005E00EE"/>
    <w:rsid w:val="005E330D"/>
    <w:rsid w:val="006143EA"/>
    <w:rsid w:val="00631D32"/>
    <w:rsid w:val="00643CEF"/>
    <w:rsid w:val="00653B88"/>
    <w:rsid w:val="00670F4B"/>
    <w:rsid w:val="00687263"/>
    <w:rsid w:val="006B09B7"/>
    <w:rsid w:val="006B1E47"/>
    <w:rsid w:val="006B30DC"/>
    <w:rsid w:val="00702AEB"/>
    <w:rsid w:val="00733B3E"/>
    <w:rsid w:val="00737031"/>
    <w:rsid w:val="0074650D"/>
    <w:rsid w:val="0076088B"/>
    <w:rsid w:val="00764959"/>
    <w:rsid w:val="0077155D"/>
    <w:rsid w:val="007737EE"/>
    <w:rsid w:val="007758E9"/>
    <w:rsid w:val="007B3E53"/>
    <w:rsid w:val="007D4E78"/>
    <w:rsid w:val="007F3EDC"/>
    <w:rsid w:val="00825546"/>
    <w:rsid w:val="00840E1B"/>
    <w:rsid w:val="00842684"/>
    <w:rsid w:val="00845CD0"/>
    <w:rsid w:val="00850BCB"/>
    <w:rsid w:val="00852AD2"/>
    <w:rsid w:val="008552E2"/>
    <w:rsid w:val="00864303"/>
    <w:rsid w:val="008A0F18"/>
    <w:rsid w:val="008B4160"/>
    <w:rsid w:val="008D4A86"/>
    <w:rsid w:val="00916475"/>
    <w:rsid w:val="0091784C"/>
    <w:rsid w:val="00931BFE"/>
    <w:rsid w:val="0093327C"/>
    <w:rsid w:val="00947992"/>
    <w:rsid w:val="0095061B"/>
    <w:rsid w:val="00952779"/>
    <w:rsid w:val="0095343A"/>
    <w:rsid w:val="009621C2"/>
    <w:rsid w:val="00963E6C"/>
    <w:rsid w:val="00965F38"/>
    <w:rsid w:val="0097739E"/>
    <w:rsid w:val="00980B19"/>
    <w:rsid w:val="009A7307"/>
    <w:rsid w:val="009B730C"/>
    <w:rsid w:val="009C10E2"/>
    <w:rsid w:val="009C28CB"/>
    <w:rsid w:val="009C3544"/>
    <w:rsid w:val="00A22077"/>
    <w:rsid w:val="00A51BBE"/>
    <w:rsid w:val="00A63FEA"/>
    <w:rsid w:val="00A678A7"/>
    <w:rsid w:val="00A72D63"/>
    <w:rsid w:val="00A831EC"/>
    <w:rsid w:val="00AC1B90"/>
    <w:rsid w:val="00AD176C"/>
    <w:rsid w:val="00AD615B"/>
    <w:rsid w:val="00B33508"/>
    <w:rsid w:val="00B45A27"/>
    <w:rsid w:val="00B5105C"/>
    <w:rsid w:val="00B64254"/>
    <w:rsid w:val="00BA39EE"/>
    <w:rsid w:val="00BA3AAD"/>
    <w:rsid w:val="00BB195B"/>
    <w:rsid w:val="00BC393B"/>
    <w:rsid w:val="00BE16B9"/>
    <w:rsid w:val="00BF52DE"/>
    <w:rsid w:val="00C10DD7"/>
    <w:rsid w:val="00C12152"/>
    <w:rsid w:val="00C345D6"/>
    <w:rsid w:val="00C426A7"/>
    <w:rsid w:val="00C536FE"/>
    <w:rsid w:val="00C62108"/>
    <w:rsid w:val="00C63509"/>
    <w:rsid w:val="00C715F5"/>
    <w:rsid w:val="00C94555"/>
    <w:rsid w:val="00C95943"/>
    <w:rsid w:val="00CA2ECD"/>
    <w:rsid w:val="00CB3583"/>
    <w:rsid w:val="00CC105F"/>
    <w:rsid w:val="00CE0BAB"/>
    <w:rsid w:val="00CE5CBE"/>
    <w:rsid w:val="00CE7742"/>
    <w:rsid w:val="00CE7CB8"/>
    <w:rsid w:val="00CF22AD"/>
    <w:rsid w:val="00D25A0C"/>
    <w:rsid w:val="00D33610"/>
    <w:rsid w:val="00D574FF"/>
    <w:rsid w:val="00D57EF9"/>
    <w:rsid w:val="00D65250"/>
    <w:rsid w:val="00D7127C"/>
    <w:rsid w:val="00D71299"/>
    <w:rsid w:val="00D73D86"/>
    <w:rsid w:val="00D82AC7"/>
    <w:rsid w:val="00DB38F4"/>
    <w:rsid w:val="00DB3E0C"/>
    <w:rsid w:val="00DC5B35"/>
    <w:rsid w:val="00DE7E0F"/>
    <w:rsid w:val="00E0124D"/>
    <w:rsid w:val="00E03D45"/>
    <w:rsid w:val="00E451FB"/>
    <w:rsid w:val="00E55B06"/>
    <w:rsid w:val="00E609F1"/>
    <w:rsid w:val="00E80CB8"/>
    <w:rsid w:val="00EA3E8A"/>
    <w:rsid w:val="00EB6EED"/>
    <w:rsid w:val="00EC5F1B"/>
    <w:rsid w:val="00EE055F"/>
    <w:rsid w:val="00EF4C81"/>
    <w:rsid w:val="00EF53E0"/>
    <w:rsid w:val="00F139A0"/>
    <w:rsid w:val="00F17ECC"/>
    <w:rsid w:val="00F27A3E"/>
    <w:rsid w:val="00F32EEA"/>
    <w:rsid w:val="00F450CE"/>
    <w:rsid w:val="00F60D76"/>
    <w:rsid w:val="00F67BF4"/>
    <w:rsid w:val="00F755CE"/>
    <w:rsid w:val="00F81931"/>
    <w:rsid w:val="00F9208E"/>
    <w:rsid w:val="00FA1F58"/>
    <w:rsid w:val="00FB60AA"/>
    <w:rsid w:val="00FD25D1"/>
    <w:rsid w:val="00FD6BE6"/>
    <w:rsid w:val="00FF1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0D"/>
    <w:pPr>
      <w:widowControl w:val="0"/>
      <w:suppressAutoHyphens/>
      <w:spacing w:after="0" w:line="240" w:lineRule="auto"/>
    </w:pPr>
    <w:rPr>
      <w:rFonts w:eastAsia="Arial Unicode MS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3844</Words>
  <Characters>21915</Characters>
  <Application>Microsoft Office Word</Application>
  <DocSecurity>0</DocSecurity>
  <Lines>182</Lines>
  <Paragraphs>51</Paragraphs>
  <ScaleCrop>false</ScaleCrop>
  <Company/>
  <LinksUpToDate>false</LinksUpToDate>
  <CharactersWithSpaces>25708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2015-03-07T09:19:00Z</dcterms:created>
  <dcterms:modified xsi:type="dcterms:W3CDTF">2015-03-07T09:45:00Z</dcterms:modified>
</cp:coreProperties>
</file>