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3A7" w:rsidRPr="0006410C" w:rsidRDefault="00BE23A7" w:rsidP="00BE23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410C">
        <w:rPr>
          <w:rFonts w:ascii="Times New Roman" w:hAnsi="Times New Roman" w:cs="Times New Roman"/>
          <w:b/>
          <w:sz w:val="28"/>
          <w:szCs w:val="28"/>
        </w:rPr>
        <w:t>Программа  элективного кружка здоровый образ жизни</w:t>
      </w:r>
    </w:p>
    <w:p w:rsidR="00BE23A7" w:rsidRPr="00C87FCE" w:rsidRDefault="00BE23A7" w:rsidP="00BE23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7FCE">
        <w:rPr>
          <w:rFonts w:ascii="Times New Roman" w:hAnsi="Times New Roman" w:cs="Times New Roman"/>
          <w:sz w:val="28"/>
          <w:szCs w:val="28"/>
        </w:rPr>
        <w:t>Пояснительная записка.</w:t>
      </w:r>
    </w:p>
    <w:p w:rsidR="00BE23A7" w:rsidRPr="00C87FCE" w:rsidRDefault="00BE23A7" w:rsidP="00BE23A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87FCE">
        <w:rPr>
          <w:rFonts w:ascii="Times New Roman" w:hAnsi="Times New Roman" w:cs="Times New Roman"/>
          <w:sz w:val="28"/>
          <w:szCs w:val="28"/>
        </w:rPr>
        <w:t>Курс предназначен для учащихся 9 класса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23A7" w:rsidRPr="00C87FCE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FCE">
        <w:rPr>
          <w:rFonts w:ascii="Times New Roman" w:hAnsi="Times New Roman" w:cs="Times New Roman"/>
          <w:sz w:val="28"/>
          <w:szCs w:val="28"/>
          <w:u w:val="single"/>
        </w:rPr>
        <w:t>Цель курса:</w:t>
      </w:r>
      <w:r w:rsidRPr="00C87FCE">
        <w:rPr>
          <w:rFonts w:ascii="Times New Roman" w:hAnsi="Times New Roman" w:cs="Times New Roman"/>
          <w:sz w:val="28"/>
          <w:szCs w:val="28"/>
        </w:rPr>
        <w:t xml:space="preserve"> создать возможности для углубления знаний учащихся о собственном здоровье, воспитывать позитивное  отношение к  здоровью как непреходящей ценности, обучить принципам, правилам  и нормам здорового образа жизни </w:t>
      </w:r>
      <w:proofErr w:type="gramStart"/>
      <w:r w:rsidRPr="00C87FC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87FCE">
        <w:rPr>
          <w:rFonts w:ascii="Times New Roman" w:hAnsi="Times New Roman" w:cs="Times New Roman"/>
          <w:sz w:val="28"/>
          <w:szCs w:val="28"/>
        </w:rPr>
        <w:t xml:space="preserve">ЗОЖ). </w:t>
      </w:r>
    </w:p>
    <w:p w:rsidR="00BE23A7" w:rsidRPr="00C87FCE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87FCE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BE23A7" w:rsidRPr="00C87FCE" w:rsidRDefault="00BE23A7" w:rsidP="00BE23A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FCE">
        <w:rPr>
          <w:rFonts w:ascii="Times New Roman" w:hAnsi="Times New Roman" w:cs="Times New Roman"/>
          <w:sz w:val="28"/>
          <w:szCs w:val="28"/>
        </w:rPr>
        <w:t xml:space="preserve">Познакомить учащихся с ведущими для данного курса видами деятельности; </w:t>
      </w:r>
    </w:p>
    <w:p w:rsidR="00BE23A7" w:rsidRPr="00C87FCE" w:rsidRDefault="00BE23A7" w:rsidP="00BE23A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FCE">
        <w:rPr>
          <w:rFonts w:ascii="Times New Roman" w:hAnsi="Times New Roman" w:cs="Times New Roman"/>
          <w:sz w:val="28"/>
          <w:szCs w:val="28"/>
        </w:rPr>
        <w:t>Через экологическое и гигиеническое воспитание формировать здоровый образ жизни, способствующий сохранению физического и нравственного здоровья человека;</w:t>
      </w:r>
    </w:p>
    <w:p w:rsidR="00BE23A7" w:rsidRPr="00C87FCE" w:rsidRDefault="00BE23A7" w:rsidP="00BE23A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FCE">
        <w:rPr>
          <w:rFonts w:ascii="Times New Roman" w:hAnsi="Times New Roman" w:cs="Times New Roman"/>
          <w:sz w:val="28"/>
          <w:szCs w:val="28"/>
        </w:rPr>
        <w:t>Формировать желание вести здоровый образ жизни для возможности стать полноценными гражданами общества.</w:t>
      </w:r>
    </w:p>
    <w:p w:rsidR="00BE23A7" w:rsidRPr="00C87FCE" w:rsidRDefault="00BE23A7" w:rsidP="00BE23A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FCE">
        <w:rPr>
          <w:rFonts w:ascii="Times New Roman" w:hAnsi="Times New Roman" w:cs="Times New Roman"/>
          <w:sz w:val="28"/>
          <w:szCs w:val="28"/>
        </w:rPr>
        <w:t xml:space="preserve">Активизировать познавательную деятельность школьников. </w:t>
      </w:r>
    </w:p>
    <w:p w:rsidR="00BE23A7" w:rsidRPr="00E73ABD" w:rsidRDefault="00BE23A7" w:rsidP="00BE23A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7FCE">
        <w:rPr>
          <w:rFonts w:ascii="Times New Roman" w:hAnsi="Times New Roman" w:cs="Times New Roman"/>
          <w:sz w:val="28"/>
          <w:szCs w:val="28"/>
        </w:rPr>
        <w:t>Вовлекать учащихся в коммуникативную, игровую и проектную деятельность как фактор личностного развития.</w:t>
      </w:r>
    </w:p>
    <w:p w:rsidR="00BE23A7" w:rsidRPr="006673AD" w:rsidRDefault="00BE23A7" w:rsidP="00BE23A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C87FCE">
        <w:rPr>
          <w:rFonts w:ascii="Times New Roman" w:hAnsi="Times New Roman" w:cs="Times New Roman"/>
          <w:sz w:val="28"/>
          <w:szCs w:val="28"/>
          <w:u w:val="single"/>
        </w:rPr>
        <w:t>Актуальность курса:</w:t>
      </w:r>
    </w:p>
    <w:p w:rsidR="00BE23A7" w:rsidRDefault="00BE23A7" w:rsidP="00BE23A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87FCE">
        <w:rPr>
          <w:rFonts w:ascii="Times New Roman" w:hAnsi="Times New Roman" w:cs="Times New Roman"/>
          <w:sz w:val="28"/>
          <w:szCs w:val="28"/>
        </w:rPr>
        <w:t xml:space="preserve"> Сегодня в России </w:t>
      </w:r>
      <w:proofErr w:type="gramStart"/>
      <w:r w:rsidRPr="00C87FCE">
        <w:rPr>
          <w:rFonts w:ascii="Times New Roman" w:hAnsi="Times New Roman" w:cs="Times New Roman"/>
          <w:sz w:val="28"/>
          <w:szCs w:val="28"/>
        </w:rPr>
        <w:t>очень много</w:t>
      </w:r>
      <w:proofErr w:type="gramEnd"/>
      <w:r w:rsidRPr="00C87FCE">
        <w:rPr>
          <w:rFonts w:ascii="Times New Roman" w:hAnsi="Times New Roman" w:cs="Times New Roman"/>
          <w:sz w:val="28"/>
          <w:szCs w:val="28"/>
        </w:rPr>
        <w:t xml:space="preserve"> говорят о проблеме здоровья молодёжи, как будущего нации. Поэтому, чем раньше у человека формируется мотивация, т.е. осознанная необходимость заботиться о своём здоровье, тем здоровее будет каждый конкретный человек в частности и общество в целом, детский возраст человека характеризуется неравномерным и разносторонним развитием органов и систем.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C87FCE">
        <w:rPr>
          <w:rFonts w:ascii="Times New Roman" w:hAnsi="Times New Roman" w:cs="Times New Roman"/>
          <w:sz w:val="28"/>
          <w:szCs w:val="28"/>
        </w:rPr>
        <w:t>возрасте</w:t>
      </w:r>
      <w:r>
        <w:rPr>
          <w:rFonts w:ascii="Times New Roman" w:hAnsi="Times New Roman" w:cs="Times New Roman"/>
          <w:sz w:val="28"/>
          <w:szCs w:val="28"/>
        </w:rPr>
        <w:t xml:space="preserve"> с 12 лет</w:t>
      </w:r>
      <w:r w:rsidRPr="00C87FCE">
        <w:rPr>
          <w:rFonts w:ascii="Times New Roman" w:hAnsi="Times New Roman" w:cs="Times New Roman"/>
          <w:sz w:val="28"/>
          <w:szCs w:val="28"/>
        </w:rPr>
        <w:t xml:space="preserve"> большое влияние на жизнь и здоровье ребенка могут оказать отрицательное воздействие такие факторы как курение, алкоголь, наркотики. </w:t>
      </w:r>
    </w:p>
    <w:p w:rsidR="00BE23A7" w:rsidRPr="00C87FCE" w:rsidRDefault="00BE23A7" w:rsidP="00BE23A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87FCE">
        <w:rPr>
          <w:rFonts w:ascii="Times New Roman" w:hAnsi="Times New Roman" w:cs="Times New Roman"/>
          <w:sz w:val="28"/>
          <w:szCs w:val="28"/>
        </w:rPr>
        <w:t>На этот же возраст приходится пренебрежения к элементарным правилам гигиены и питания. Сохранение и укрепление здоровья населения - одна из наиболее актуальных проблем современности. Беседы с учащимися, анкетирование показывают, что собственное здоровье и способы его сохранения интересуют учащихся.</w:t>
      </w:r>
    </w:p>
    <w:p w:rsidR="00BE23A7" w:rsidRPr="00C87FCE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87FCE">
        <w:rPr>
          <w:rFonts w:ascii="Times New Roman" w:hAnsi="Times New Roman" w:cs="Times New Roman"/>
          <w:sz w:val="28"/>
          <w:szCs w:val="28"/>
        </w:rPr>
        <w:t>Элективный курс «Здоровый образ жизни» интересен и нужен подросткам. Он включает вопросы правильного питания, гигиены и культуры питания. Изучается материал об инфекционных и функциональных заболеваниях, связанных с неправильным питанием, а также вопросы о вреде алкоголя, никотина, наркотиков.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E23A7" w:rsidRDefault="00BE23A7" w:rsidP="00BE23A7">
      <w:pPr>
        <w:spacing w:after="0" w:line="240" w:lineRule="auto"/>
        <w:ind w:firstLine="708"/>
      </w:pPr>
      <w:r w:rsidRPr="00C87FCE">
        <w:rPr>
          <w:rFonts w:ascii="Times New Roman" w:hAnsi="Times New Roman" w:cs="Times New Roman"/>
          <w:sz w:val="28"/>
          <w:szCs w:val="28"/>
        </w:rPr>
        <w:t xml:space="preserve"> Элективный курс «Здоровый образ жизни» поможет учащимся выявить первопричины нарушения здоровья, объяснить влияние различных факторов на организм человека, расширит представление учащихся о научно обоснованных правилах и нормах использования веществ, применяемых в быту и на производстве, будет способствовать формированию основ здорового образа жизни и грамотного поведения людей в различных жизненных ситуациях</w:t>
      </w:r>
      <w:r>
        <w:t>.</w:t>
      </w:r>
    </w:p>
    <w:p w:rsidR="00BE23A7" w:rsidRDefault="00BE23A7" w:rsidP="00BE23A7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17ED6">
        <w:rPr>
          <w:rFonts w:ascii="Times New Roman" w:hAnsi="Times New Roman" w:cs="Times New Roman"/>
          <w:sz w:val="28"/>
          <w:szCs w:val="28"/>
        </w:rPr>
        <w:lastRenderedPageBreak/>
        <w:t xml:space="preserve">Итогом </w:t>
      </w:r>
      <w:r>
        <w:rPr>
          <w:rFonts w:ascii="Times New Roman" w:hAnsi="Times New Roman" w:cs="Times New Roman"/>
          <w:sz w:val="28"/>
          <w:szCs w:val="28"/>
        </w:rPr>
        <w:t xml:space="preserve"> элективного кружка «Здоровый образ жизни» стала проектно- исследовательская работа.</w:t>
      </w:r>
    </w:p>
    <w:p w:rsidR="00BE23A7" w:rsidRDefault="00BE23A7" w:rsidP="00BE23A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-138430</wp:posOffset>
            </wp:positionV>
            <wp:extent cx="2403475" cy="3645535"/>
            <wp:effectExtent l="19050" t="0" r="0" b="0"/>
            <wp:wrapNone/>
            <wp:docPr id="55" name="Рисунок 55" descr="C:\Users\User\Desktop\ирина\здоровье\Отсканировано 28.03.2013 14-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рина\здоровье\Отсканировано 28.03.2013 14-38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bright="-1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01" t="3026" r="1793" b="4299"/>
                    <a:stretch/>
                  </pic:blipFill>
                  <pic:spPr bwMode="auto">
                    <a:xfrm>
                      <a:off x="0" y="0"/>
                      <a:ext cx="2403475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E23A7" w:rsidRDefault="00BE23A7" w:rsidP="00BE23A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E23A7" w:rsidRDefault="00BE23A7" w:rsidP="00BE23A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E23A7" w:rsidRDefault="00BE23A7" w:rsidP="00BE23A7"/>
    <w:p w:rsidR="00BE23A7" w:rsidRDefault="00BE23A7" w:rsidP="00BE23A7"/>
    <w:p w:rsidR="00BE23A7" w:rsidRDefault="00BE23A7" w:rsidP="00BE23A7"/>
    <w:p w:rsidR="00BE23A7" w:rsidRDefault="00BE23A7" w:rsidP="00BE23A7"/>
    <w:p w:rsidR="00BE23A7" w:rsidRDefault="00BE23A7" w:rsidP="00BE23A7">
      <w:pPr>
        <w:rPr>
          <w:rFonts w:ascii="Times New Roman" w:hAnsi="Times New Roman" w:cs="Times New Roman"/>
          <w:sz w:val="28"/>
          <w:szCs w:val="28"/>
        </w:rPr>
      </w:pPr>
    </w:p>
    <w:p w:rsidR="00BE23A7" w:rsidRDefault="00BE23A7" w:rsidP="00BE23A7">
      <w:pPr>
        <w:rPr>
          <w:rFonts w:ascii="Times New Roman" w:hAnsi="Times New Roman" w:cs="Times New Roman"/>
          <w:sz w:val="28"/>
          <w:szCs w:val="28"/>
        </w:rPr>
      </w:pPr>
    </w:p>
    <w:p w:rsidR="00BE23A7" w:rsidRPr="00775E92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23A7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23A7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школе был проведен анализ заболеваемости учащихся на основе изучения медицинских карт, анкетирование родителей. Анкета педагогическая  и не содержит методических терминов. Все вопросы касались факторов, характеризующих состояние той или иной системы организма.</w:t>
      </w:r>
    </w:p>
    <w:p w:rsidR="00BE23A7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обследовано 47 семей. Результаты анализа представлены в диаграмме.</w:t>
      </w:r>
    </w:p>
    <w:p w:rsidR="00BE23A7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проведенных исследований видно, что 96% школьников часто испытывают головную боль, у 43% наблюдалось слезливость, 68% испытывают слабость и утомляемость после занятий, а 49% учащихся отмечают появление аллергических реакций после волнения.</w:t>
      </w:r>
    </w:p>
    <w:p w:rsidR="00BE23A7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данные говорят о том, что 54% учащихся имеют заболевания нервной системы.</w:t>
      </w:r>
    </w:p>
    <w:p w:rsidR="00BE23A7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Пики получения диаграммы приходятся на головные боли  и слабость, а также на утомляемость после занятий. 51% школьников испытывают неприятные ощущения в области сердца, а у 22% наблюдается изменения артериального давления.</w:t>
      </w:r>
    </w:p>
    <w:p w:rsidR="00BE23A7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исследования говорят о том, что, что 37% школьников страдают заболеваниями сердечн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сосудистой системы. Это подтверждают данные медосмотра: у 10 учащихся поставлен диагноз ВСД (22%). У 64 % исследуемых наблюдается заболевания дыхательной системы, что часто приводит к простудным заболеваниям. 66 % испытывают боли в животе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у 45% наблюдается тошнота и изжога после еды и 28% отмечают частые расстройства стула, что свидетельствует о том, что 36% школьников имеют нарушения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желудочно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>- кишечного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тракта.</w:t>
      </w:r>
    </w:p>
    <w:p w:rsidR="00BE23A7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учете по ЖКЗ в участковой больнице состоит 9 человек из 47 опрошенных (22%). Возникает вопрос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,: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какие факторы влияют на здоровье </w:t>
      </w:r>
      <w:r>
        <w:rPr>
          <w:rFonts w:ascii="Times New Roman" w:hAnsi="Times New Roman" w:cs="Times New Roman"/>
          <w:sz w:val="28"/>
          <w:szCs w:val="28"/>
        </w:rPr>
        <w:lastRenderedPageBreak/>
        <w:t>ученика? Мы рассматривали те факторы, которые непосредственно связаны с организацией работы школы. Это касается:</w:t>
      </w:r>
    </w:p>
    <w:p w:rsidR="00BE23A7" w:rsidRDefault="00BE23A7" w:rsidP="00BE23A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Учебно-воспитательного процесса</w:t>
      </w:r>
    </w:p>
    <w:p w:rsidR="00BE23A7" w:rsidRDefault="00BE23A7" w:rsidP="00BE23A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санитарных норм и правил</w:t>
      </w:r>
    </w:p>
    <w:p w:rsidR="00BE23A7" w:rsidRDefault="00BE23A7" w:rsidP="00BE23A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Гигиенические требования к  условиям обучения</w:t>
      </w:r>
    </w:p>
    <w:p w:rsidR="00BE23A7" w:rsidRDefault="00BE23A7" w:rsidP="00BE23A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здорового режима учебного дня</w:t>
      </w:r>
    </w:p>
    <w:p w:rsidR="00BE23A7" w:rsidRDefault="00BE23A7" w:rsidP="00BE23A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Двигательной активности</w:t>
      </w:r>
    </w:p>
    <w:p w:rsidR="00BE23A7" w:rsidRDefault="00BE23A7" w:rsidP="00BE23A7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Питание</w:t>
      </w:r>
    </w:p>
    <w:p w:rsidR="00BE23A7" w:rsidRPr="00E73ABD" w:rsidRDefault="00BE23A7" w:rsidP="00BE23A7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73ABD">
        <w:rPr>
          <w:rFonts w:ascii="Times New Roman" w:hAnsi="Times New Roman" w:cs="Times New Roman"/>
          <w:sz w:val="28"/>
          <w:szCs w:val="28"/>
        </w:rPr>
        <w:t>Проанализировав систему организации питания в школе, мы выяснили, что из 98 человек начального звена горячим питанием охвачены 44 человека, что составило 45%. В среднем звене из 139 человек питаются только 54  человека, что составляет 39%. А в 9-11 классах из 58 человек всего 4 человека получают горячие завтраки.</w:t>
      </w:r>
    </w:p>
    <w:p w:rsidR="00BE23A7" w:rsidRPr="00E73ABD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3ABD">
        <w:rPr>
          <w:rFonts w:ascii="Times New Roman" w:hAnsi="Times New Roman" w:cs="Times New Roman"/>
          <w:sz w:val="28"/>
          <w:szCs w:val="28"/>
        </w:rPr>
        <w:t>Отсюда напрашивается вывод: несвоевременный прием пищи в «сухомятку»- одна из причин возникновения и развития хронических заболеваний ЖКТ. В объяснительных школьников по поводу пропусков уроков зачастую ребята ссылаются на боли в  животе.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3ABD">
        <w:rPr>
          <w:rFonts w:ascii="Times New Roman" w:hAnsi="Times New Roman" w:cs="Times New Roman"/>
          <w:sz w:val="28"/>
          <w:szCs w:val="28"/>
        </w:rPr>
        <w:t>Одним из объективных факторов, усугубляющих процесс развития данного заболевания подростков, является наличие вредных привычек, в частности курение.</w:t>
      </w:r>
    </w:p>
    <w:p w:rsidR="00BE23A7" w:rsidRPr="00E73ABD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3ABD">
        <w:rPr>
          <w:rFonts w:ascii="Times New Roman" w:hAnsi="Times New Roman" w:cs="Times New Roman"/>
          <w:sz w:val="28"/>
          <w:szCs w:val="28"/>
        </w:rPr>
        <w:t>Согласно анкетным данным  в спортивных секциях систематически занимаются: из учеников 9 класса- 7 человек (41%), 10 класс- 9 человек (43%), 11 класс- 2 человека (13%).</w:t>
      </w:r>
    </w:p>
    <w:p w:rsidR="00BE23A7" w:rsidRPr="00E73ABD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3ABD">
        <w:rPr>
          <w:rFonts w:ascii="Times New Roman" w:hAnsi="Times New Roman" w:cs="Times New Roman"/>
          <w:sz w:val="28"/>
          <w:szCs w:val="28"/>
        </w:rPr>
        <w:t xml:space="preserve">Занятия физической культурой влияют на формирование опорно-двигательной системы и дают возможность своевременно исправлять возникающие нарушения. Так у 40% </w:t>
      </w:r>
      <w:proofErr w:type="gramStart"/>
      <w:r w:rsidRPr="00E73ABD">
        <w:rPr>
          <w:rFonts w:ascii="Times New Roman" w:hAnsi="Times New Roman" w:cs="Times New Roman"/>
          <w:sz w:val="28"/>
          <w:szCs w:val="28"/>
        </w:rPr>
        <w:t>исследуемых</w:t>
      </w:r>
      <w:proofErr w:type="gramEnd"/>
      <w:r w:rsidRPr="00E73ABD">
        <w:rPr>
          <w:rFonts w:ascii="Times New Roman" w:hAnsi="Times New Roman" w:cs="Times New Roman"/>
          <w:sz w:val="28"/>
          <w:szCs w:val="28"/>
        </w:rPr>
        <w:t xml:space="preserve"> (19человек) ярко выражено плоскостопие. В исследовании приняло участие 47 человек. Делались отпечатки стоп  по методу ШТРИТЕРА. </w:t>
      </w:r>
      <w:r w:rsidRPr="00E73ABD">
        <w:rPr>
          <w:rFonts w:ascii="Times New Roman" w:hAnsi="Times New Roman" w:cs="Times New Roman"/>
          <w:sz w:val="28"/>
          <w:szCs w:val="28"/>
        </w:rPr>
        <w:br/>
        <w:t xml:space="preserve">Последнее время наблюдается тенденция роста юношеского остеохондроза. У 8 человек имеется нарушение осанки (17%), 5 человек страдают сколиозом </w:t>
      </w:r>
      <w:proofErr w:type="gramStart"/>
      <w:r w:rsidRPr="00E73AB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73ABD">
        <w:rPr>
          <w:rFonts w:ascii="Times New Roman" w:hAnsi="Times New Roman" w:cs="Times New Roman"/>
          <w:sz w:val="28"/>
          <w:szCs w:val="28"/>
        </w:rPr>
        <w:t>11%). 28% учащихся имеют выраженные изменения в осанке. На наш взгляд одной из причин этого нарушения является введение с 5 класса кабинетной системы, которая в малой степени не предусматривает подбор мебели для разновозрастных групп учащихся. В среднем и старшем звене учителям необходимо больше внимания уделять посадке учеников и следить за ней в течени</w:t>
      </w:r>
      <w:proofErr w:type="gramStart"/>
      <w:r w:rsidRPr="00E73ABD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E73ABD">
        <w:rPr>
          <w:rFonts w:ascii="Times New Roman" w:hAnsi="Times New Roman" w:cs="Times New Roman"/>
          <w:sz w:val="28"/>
          <w:szCs w:val="28"/>
        </w:rPr>
        <w:t xml:space="preserve"> всего урока.</w:t>
      </w:r>
    </w:p>
    <w:p w:rsidR="00BE23A7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3ABD">
        <w:rPr>
          <w:rFonts w:ascii="Times New Roman" w:hAnsi="Times New Roman" w:cs="Times New Roman"/>
          <w:sz w:val="28"/>
          <w:szCs w:val="28"/>
        </w:rPr>
        <w:t>45% страдают миопией (нарушение зрения)- одним из факторов нарушения зрения является недостаточная освещенность кабинетов.</w:t>
      </w:r>
    </w:p>
    <w:p w:rsidR="00BE23A7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23A7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23A7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23A7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23A7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23A7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23A7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23A7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23A7" w:rsidRDefault="002A7B72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408486</wp:posOffset>
            </wp:positionH>
            <wp:positionV relativeFrom="paragraph">
              <wp:posOffset>-197576</wp:posOffset>
            </wp:positionV>
            <wp:extent cx="2386693" cy="3592286"/>
            <wp:effectExtent l="19050" t="0" r="0" b="0"/>
            <wp:wrapNone/>
            <wp:docPr id="50" name="Рисунок 50" descr="C:\Users\User\Desktop\ирина\здоровье\Отсканировано 28.03.2013 14-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рина\здоровье\Отсканировано 28.03.2013 14-4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89" t="5677" r="-36" b="6405"/>
                    <a:stretch/>
                  </pic:blipFill>
                  <pic:spPr bwMode="auto">
                    <a:xfrm>
                      <a:off x="0" y="0"/>
                      <a:ext cx="2386693" cy="359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3510915</wp:posOffset>
            </wp:positionH>
            <wp:positionV relativeFrom="paragraph">
              <wp:posOffset>-340572</wp:posOffset>
            </wp:positionV>
            <wp:extent cx="2144032" cy="3907971"/>
            <wp:effectExtent l="19050" t="0" r="8618" b="0"/>
            <wp:wrapNone/>
            <wp:docPr id="49" name="Рисунок 49" descr="C:\Users\User\Desktop\ирина\здоровье\Отсканировано 28.03.2013 14-4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рина\здоровье\Отсканировано 28.03.2013 14-4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74" t="2906" r="3867" b="15405"/>
                    <a:stretch/>
                  </pic:blipFill>
                  <pic:spPr bwMode="auto">
                    <a:xfrm>
                      <a:off x="0" y="0"/>
                      <a:ext cx="2144032" cy="390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E23A7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23A7" w:rsidRDefault="00BE23A7" w:rsidP="00BE23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23A7" w:rsidRPr="00775E92" w:rsidRDefault="00BE23A7" w:rsidP="00BE23A7">
      <w:pPr>
        <w:rPr>
          <w:rFonts w:ascii="Times New Roman" w:hAnsi="Times New Roman" w:cs="Times New Roman"/>
          <w:sz w:val="28"/>
          <w:szCs w:val="28"/>
        </w:rPr>
      </w:pPr>
    </w:p>
    <w:p w:rsidR="00BE23A7" w:rsidRPr="00775E92" w:rsidRDefault="00BE23A7" w:rsidP="00BE23A7">
      <w:pPr>
        <w:rPr>
          <w:rFonts w:ascii="Times New Roman" w:hAnsi="Times New Roman" w:cs="Times New Roman"/>
          <w:sz w:val="28"/>
          <w:szCs w:val="28"/>
        </w:rPr>
      </w:pPr>
    </w:p>
    <w:p w:rsidR="00BE23A7" w:rsidRDefault="00BE23A7" w:rsidP="00BE23A7"/>
    <w:p w:rsidR="00BE23A7" w:rsidRDefault="00BE23A7" w:rsidP="00BE23A7"/>
    <w:p w:rsidR="00BE23A7" w:rsidRDefault="00BE23A7" w:rsidP="00BE23A7"/>
    <w:p w:rsidR="00BE23A7" w:rsidRDefault="00BE23A7" w:rsidP="00BE23A7"/>
    <w:p w:rsidR="00BE23A7" w:rsidRDefault="00BE23A7" w:rsidP="00BE23A7">
      <w:pPr>
        <w:rPr>
          <w:noProof/>
          <w:lang w:eastAsia="ru-RU"/>
        </w:rPr>
      </w:pPr>
    </w:p>
    <w:p w:rsidR="00BE23A7" w:rsidRDefault="00BE23A7" w:rsidP="00BE23A7">
      <w:pPr>
        <w:rPr>
          <w:noProof/>
          <w:lang w:eastAsia="ru-RU"/>
        </w:rPr>
      </w:pPr>
    </w:p>
    <w:p w:rsidR="00BE23A7" w:rsidRDefault="002A7B72" w:rsidP="00BE23A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216535</wp:posOffset>
            </wp:positionV>
            <wp:extent cx="1929130" cy="2819400"/>
            <wp:effectExtent l="19050" t="0" r="0" b="0"/>
            <wp:wrapNone/>
            <wp:docPr id="52" name="Рисунок 52" descr="C:\Users\User\Desktop\ирина\здоровье\Отсканировано 28.03.2013 14-4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рина\здоровье\Отсканировано 28.03.2013 14-47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601" t="2966" r="-20" b="20485"/>
                    <a:stretch/>
                  </pic:blipFill>
                  <pic:spPr bwMode="auto">
                    <a:xfrm>
                      <a:off x="0" y="0"/>
                      <a:ext cx="192913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4340860</wp:posOffset>
            </wp:positionH>
            <wp:positionV relativeFrom="paragraph">
              <wp:posOffset>281940</wp:posOffset>
            </wp:positionV>
            <wp:extent cx="1722120" cy="2895600"/>
            <wp:effectExtent l="19050" t="0" r="0" b="0"/>
            <wp:wrapNone/>
            <wp:docPr id="51" name="Рисунок 51" descr="C:\Users\User\Desktop\ирина\здоровье\Отсканировано 28.03.2013 14-4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рина\здоровье\Отсканировано 28.03.2013 14-49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4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694" t="3586" b="9562"/>
                    <a:stretch/>
                  </pic:blipFill>
                  <pic:spPr bwMode="auto">
                    <a:xfrm>
                      <a:off x="0" y="0"/>
                      <a:ext cx="172212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E23A7" w:rsidRDefault="00BE23A7" w:rsidP="00BE23A7">
      <w:pPr>
        <w:rPr>
          <w:noProof/>
          <w:lang w:eastAsia="ru-RU"/>
        </w:rPr>
      </w:pPr>
    </w:p>
    <w:p w:rsidR="00BE23A7" w:rsidRDefault="00BE23A7" w:rsidP="00BE23A7">
      <w:pPr>
        <w:rPr>
          <w:noProof/>
          <w:lang w:eastAsia="ru-RU"/>
        </w:rPr>
      </w:pPr>
    </w:p>
    <w:p w:rsidR="00BE23A7" w:rsidRDefault="00BE23A7" w:rsidP="00BE23A7">
      <w:pPr>
        <w:rPr>
          <w:noProof/>
          <w:lang w:eastAsia="ru-RU"/>
        </w:rPr>
      </w:pPr>
    </w:p>
    <w:p w:rsidR="00BE23A7" w:rsidRDefault="00BE23A7" w:rsidP="00BE23A7">
      <w:pPr>
        <w:rPr>
          <w:noProof/>
          <w:lang w:eastAsia="ru-RU"/>
        </w:rPr>
      </w:pPr>
    </w:p>
    <w:p w:rsidR="00BE23A7" w:rsidRDefault="00BE23A7" w:rsidP="00BE23A7">
      <w:pPr>
        <w:rPr>
          <w:noProof/>
          <w:lang w:eastAsia="ru-RU"/>
        </w:rPr>
      </w:pPr>
    </w:p>
    <w:p w:rsidR="00BE23A7" w:rsidRDefault="00BE23A7" w:rsidP="00BE23A7">
      <w:pPr>
        <w:rPr>
          <w:noProof/>
          <w:lang w:eastAsia="ru-RU"/>
        </w:rPr>
      </w:pPr>
    </w:p>
    <w:p w:rsidR="00BE23A7" w:rsidRDefault="002A7B72" w:rsidP="00BE23A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1451610</wp:posOffset>
            </wp:positionH>
            <wp:positionV relativeFrom="paragraph">
              <wp:posOffset>313055</wp:posOffset>
            </wp:positionV>
            <wp:extent cx="2884805" cy="3958590"/>
            <wp:effectExtent l="552450" t="0" r="544195" b="0"/>
            <wp:wrapNone/>
            <wp:docPr id="53" name="Рисунок 53" descr="C:\Users\User\Desktop\ирина\здоровье\Отсканировано 28.03.2013 15-2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рина\здоровье\Отсканировано 28.03.2013 15-2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9589"/>
                    <a:stretch/>
                  </pic:blipFill>
                  <pic:spPr bwMode="auto">
                    <a:xfrm rot="5400000">
                      <a:off x="0" y="0"/>
                      <a:ext cx="288480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E23A7" w:rsidRDefault="00BE23A7" w:rsidP="00BE23A7">
      <w:pPr>
        <w:rPr>
          <w:noProof/>
          <w:lang w:eastAsia="ru-RU"/>
        </w:rPr>
      </w:pPr>
    </w:p>
    <w:p w:rsidR="00BE23A7" w:rsidRDefault="00BE23A7" w:rsidP="00BE23A7">
      <w:pPr>
        <w:rPr>
          <w:noProof/>
          <w:lang w:eastAsia="ru-RU"/>
        </w:rPr>
      </w:pPr>
    </w:p>
    <w:p w:rsidR="00BE23A7" w:rsidRDefault="00BE23A7" w:rsidP="00BE23A7">
      <w:pPr>
        <w:rPr>
          <w:noProof/>
          <w:lang w:eastAsia="ru-RU"/>
        </w:rPr>
      </w:pPr>
    </w:p>
    <w:p w:rsidR="00BE23A7" w:rsidRDefault="00BE23A7" w:rsidP="00BE23A7">
      <w:pPr>
        <w:rPr>
          <w:noProof/>
          <w:lang w:eastAsia="ru-RU"/>
        </w:rPr>
      </w:pPr>
    </w:p>
    <w:p w:rsidR="00BE23A7" w:rsidRDefault="00BE23A7" w:rsidP="00BE23A7">
      <w:pPr>
        <w:rPr>
          <w:noProof/>
          <w:lang w:eastAsia="ru-RU"/>
        </w:rPr>
      </w:pPr>
    </w:p>
    <w:p w:rsidR="00BE23A7" w:rsidRDefault="00BE23A7" w:rsidP="00BE23A7">
      <w:pPr>
        <w:rPr>
          <w:noProof/>
          <w:lang w:eastAsia="ru-RU"/>
        </w:rPr>
      </w:pPr>
    </w:p>
    <w:p w:rsidR="00BE23A7" w:rsidRDefault="00BE23A7" w:rsidP="00BE23A7">
      <w:pPr>
        <w:rPr>
          <w:noProof/>
          <w:lang w:eastAsia="ru-RU"/>
        </w:rPr>
      </w:pPr>
    </w:p>
    <w:p w:rsidR="00BE23A7" w:rsidRDefault="00BE23A7" w:rsidP="00BE23A7">
      <w:pPr>
        <w:rPr>
          <w:noProof/>
          <w:lang w:eastAsia="ru-RU"/>
        </w:rPr>
      </w:pPr>
    </w:p>
    <w:p w:rsidR="00BE23A7" w:rsidRDefault="00BE23A7" w:rsidP="00BE23A7">
      <w:pPr>
        <w:rPr>
          <w:noProof/>
          <w:lang w:eastAsia="ru-RU"/>
        </w:rPr>
      </w:pPr>
    </w:p>
    <w:p w:rsidR="00BE23A7" w:rsidRDefault="00BE23A7" w:rsidP="00BE23A7"/>
    <w:p w:rsidR="00BE23A7" w:rsidRDefault="00BE23A7" w:rsidP="00BE23A7"/>
    <w:p w:rsidR="00BE23A7" w:rsidRDefault="002A7B72" w:rsidP="00BE23A7">
      <w:pPr>
        <w:rPr>
          <w:rFonts w:ascii="Times New Roman" w:eastAsia="Calibri" w:hAnsi="Times New Roman" w:cs="Times New Roman"/>
          <w:b/>
          <w:i/>
          <w:color w:val="CC0066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/>
          <w:noProof/>
          <w:color w:val="CC0066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-538571</wp:posOffset>
            </wp:positionH>
            <wp:positionV relativeFrom="paragraph">
              <wp:posOffset>175895</wp:posOffset>
            </wp:positionV>
            <wp:extent cx="6044293" cy="5355772"/>
            <wp:effectExtent l="19050" t="0" r="0" b="0"/>
            <wp:wrapNone/>
            <wp:docPr id="54" name="Рисунок 54" descr="C:\Users\User\Desktop\ирина\здоровье\Отсканировано 28.03.2013 14-5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рина\здоровье\Отсканировано 28.03.2013 14-5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7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67" t="5317" r="4497" b="8349"/>
                    <a:stretch/>
                  </pic:blipFill>
                  <pic:spPr bwMode="auto">
                    <a:xfrm>
                      <a:off x="0" y="0"/>
                      <a:ext cx="6044293" cy="535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4311" w:rsidRDefault="00104311"/>
    <w:sectPr w:rsidR="00104311" w:rsidSect="00104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858C0"/>
    <w:multiLevelType w:val="hybridMultilevel"/>
    <w:tmpl w:val="71E261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455BA6"/>
    <w:multiLevelType w:val="hybridMultilevel"/>
    <w:tmpl w:val="F670CB34"/>
    <w:lvl w:ilvl="0" w:tplc="0419000D">
      <w:start w:val="1"/>
      <w:numFmt w:val="bullet"/>
      <w:lvlText w:val="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BE23A7"/>
    <w:rsid w:val="00104311"/>
    <w:rsid w:val="002A7B72"/>
    <w:rsid w:val="00A21F6D"/>
    <w:rsid w:val="00BA0C80"/>
    <w:rsid w:val="00BE2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3A7"/>
    <w:pPr>
      <w:spacing w:before="0"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23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50" Type="http://schemas.openxmlformats.org/officeDocument/2006/relationships/image" Target="media/image4.png"/><Relationship Id="rId55" Type="http://schemas.openxmlformats.org/officeDocument/2006/relationships/image" Target="media/image6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54" Type="http://schemas.microsoft.com/office/2007/relationships/hdphoto" Target="NUL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3" Type="http://schemas.openxmlformats.org/officeDocument/2006/relationships/image" Target="media/image5.pn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49" Type="http://schemas.openxmlformats.org/officeDocument/2006/relationships/image" Target="media/image3.png"/><Relationship Id="rId57" Type="http://schemas.microsoft.com/office/2007/relationships/hdphoto" Target="NULL"/><Relationship Id="rId52" Type="http://schemas.microsoft.com/office/2007/relationships/hdphoto" Target="NULL"/><Relationship Id="rId4" Type="http://schemas.openxmlformats.org/officeDocument/2006/relationships/webSettings" Target="webSettings.xml"/><Relationship Id="rId48" Type="http://schemas.microsoft.com/office/2007/relationships/hdphoto" Target="NULL"/><Relationship Id="rId56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924</Words>
  <Characters>5271</Characters>
  <Application>Microsoft Office Word</Application>
  <DocSecurity>0</DocSecurity>
  <Lines>43</Lines>
  <Paragraphs>12</Paragraphs>
  <ScaleCrop>false</ScaleCrop>
  <Company/>
  <LinksUpToDate>false</LinksUpToDate>
  <CharactersWithSpaces>6183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ершеа</dc:creator>
  <cp:lastModifiedBy>ершеа</cp:lastModifiedBy>
  <cp:revision>3</cp:revision>
  <dcterms:created xsi:type="dcterms:W3CDTF">2015-03-11T11:33:00Z</dcterms:created>
  <dcterms:modified xsi:type="dcterms:W3CDTF">2015-03-11T14:17:00Z</dcterms:modified>
</cp:coreProperties>
</file>