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2B" w:rsidRPr="00242B18" w:rsidRDefault="00E75F2B" w:rsidP="00E75F2B">
      <w:pPr>
        <w:rPr>
          <w:b/>
        </w:rPr>
      </w:pPr>
      <w:r w:rsidRPr="00242B18">
        <w:rPr>
          <w:b/>
        </w:rPr>
        <w:t>Цели занятия:</w:t>
      </w:r>
    </w:p>
    <w:p w:rsidR="00E75F2B" w:rsidRPr="00242B18" w:rsidRDefault="00E75F2B" w:rsidP="00E75F2B">
      <w:pPr>
        <w:rPr>
          <w:u w:val="single"/>
        </w:rPr>
      </w:pPr>
      <w:r w:rsidRPr="00242B18">
        <w:rPr>
          <w:u w:val="single"/>
        </w:rPr>
        <w:t xml:space="preserve">Образовательные: </w:t>
      </w:r>
    </w:p>
    <w:p w:rsidR="00E75F2B" w:rsidRPr="00242B18" w:rsidRDefault="00E75F2B" w:rsidP="00E75F2B">
      <w:r>
        <w:t xml:space="preserve">- </w:t>
      </w:r>
      <w:r w:rsidRPr="00242B18">
        <w:t xml:space="preserve">расширить  и углубить знания о глобальных экологических проблемах; </w:t>
      </w:r>
    </w:p>
    <w:p w:rsidR="00E75F2B" w:rsidRPr="00242B18" w:rsidRDefault="00E75F2B" w:rsidP="00E75F2B">
      <w:r>
        <w:t xml:space="preserve">- </w:t>
      </w:r>
      <w:r w:rsidRPr="00242B18">
        <w:t>убедить учащихся в том, что взаимоотношения между человеком и природой не могут складываться по принципу превосходства друг над другом;</w:t>
      </w:r>
    </w:p>
    <w:p w:rsidR="00E75F2B" w:rsidRPr="00242B18" w:rsidRDefault="00E75F2B" w:rsidP="00E75F2B">
      <w:r>
        <w:t xml:space="preserve">- </w:t>
      </w:r>
      <w:r w:rsidRPr="00242B18">
        <w:t>закрепить экологические термины.</w:t>
      </w:r>
    </w:p>
    <w:p w:rsidR="00E75F2B" w:rsidRPr="00242B18" w:rsidRDefault="00E75F2B" w:rsidP="00E75F2B">
      <w:pPr>
        <w:rPr>
          <w:u w:val="single"/>
        </w:rPr>
      </w:pPr>
      <w:r w:rsidRPr="00242B18">
        <w:rPr>
          <w:u w:val="single"/>
        </w:rPr>
        <w:t xml:space="preserve">Развивающие: </w:t>
      </w:r>
    </w:p>
    <w:p w:rsidR="00E75F2B" w:rsidRPr="00242B18" w:rsidRDefault="00E75F2B" w:rsidP="00E75F2B">
      <w:pPr>
        <w:numPr>
          <w:ilvl w:val="0"/>
          <w:numId w:val="1"/>
        </w:numPr>
      </w:pPr>
      <w:r w:rsidRPr="00242B18">
        <w:t xml:space="preserve">информационные </w:t>
      </w:r>
    </w:p>
    <w:p w:rsidR="00E75F2B" w:rsidRPr="00242B18" w:rsidRDefault="00E75F2B" w:rsidP="00E75F2B">
      <w:r>
        <w:t xml:space="preserve">- </w:t>
      </w:r>
      <w:r w:rsidRPr="00242B18">
        <w:t xml:space="preserve">продолжить развитие умений работы с различными видами и источниками информации; </w:t>
      </w:r>
    </w:p>
    <w:p w:rsidR="00E75F2B" w:rsidRPr="00242B18" w:rsidRDefault="00E75F2B" w:rsidP="00E75F2B">
      <w:r>
        <w:t xml:space="preserve">- </w:t>
      </w:r>
      <w:r w:rsidRPr="00242B18">
        <w:t xml:space="preserve">развивать умение работать со схемами, рисунками, энциклопедиями, справочниками, компьютером, мультимедийным проектором; </w:t>
      </w:r>
    </w:p>
    <w:p w:rsidR="00E75F2B" w:rsidRPr="00242B18" w:rsidRDefault="00E75F2B" w:rsidP="00E75F2B">
      <w:r>
        <w:t xml:space="preserve">- </w:t>
      </w:r>
      <w:r w:rsidRPr="00242B18">
        <w:t>умения применять знания экологической  терминологии и символики при проведении мысленного эксперимента.</w:t>
      </w:r>
    </w:p>
    <w:p w:rsidR="00E75F2B" w:rsidRPr="00242B18" w:rsidRDefault="00E75F2B" w:rsidP="00E75F2B">
      <w:pPr>
        <w:numPr>
          <w:ilvl w:val="0"/>
          <w:numId w:val="1"/>
        </w:numPr>
      </w:pPr>
      <w:r w:rsidRPr="00242B18">
        <w:t xml:space="preserve">интеллектуальные: </w:t>
      </w:r>
    </w:p>
    <w:p w:rsidR="00E75F2B" w:rsidRPr="00242B18" w:rsidRDefault="00E75F2B" w:rsidP="00E75F2B">
      <w:r>
        <w:t xml:space="preserve">- </w:t>
      </w:r>
      <w:r w:rsidRPr="00242B18">
        <w:t>развивать умение сравнивать (работая с различными источниками информации);</w:t>
      </w:r>
    </w:p>
    <w:p w:rsidR="00E75F2B" w:rsidRPr="00242B18" w:rsidRDefault="00E75F2B" w:rsidP="00E75F2B">
      <w:r>
        <w:t xml:space="preserve">- </w:t>
      </w:r>
      <w:r w:rsidRPr="00242B18">
        <w:t>умение анализировать практическую деятельность, выдвигая  гипотезу на основе мысленного эксперимента;</w:t>
      </w:r>
    </w:p>
    <w:p w:rsidR="00E75F2B" w:rsidRPr="00242B18" w:rsidRDefault="00E75F2B" w:rsidP="00E75F2B">
      <w:r>
        <w:t xml:space="preserve">- </w:t>
      </w:r>
      <w:r w:rsidRPr="00242B18">
        <w:t xml:space="preserve">умения обобщать и устанавливать закономерности; </w:t>
      </w:r>
    </w:p>
    <w:p w:rsidR="00E75F2B" w:rsidRPr="00242B18" w:rsidRDefault="00E75F2B" w:rsidP="00E75F2B">
      <w:r>
        <w:t xml:space="preserve">- </w:t>
      </w:r>
      <w:r w:rsidRPr="00242B18">
        <w:t>развивать формально-логическое, диалектическое мышление.</w:t>
      </w:r>
    </w:p>
    <w:p w:rsidR="00E75F2B" w:rsidRPr="00242B18" w:rsidRDefault="00E75F2B" w:rsidP="00E75F2B">
      <w:pPr>
        <w:rPr>
          <w:u w:val="single"/>
        </w:rPr>
      </w:pPr>
      <w:r w:rsidRPr="00242B18">
        <w:rPr>
          <w:u w:val="single"/>
        </w:rPr>
        <w:t xml:space="preserve">Воспитательные: </w:t>
      </w:r>
    </w:p>
    <w:p w:rsidR="00E75F2B" w:rsidRPr="00242B18" w:rsidRDefault="00E75F2B" w:rsidP="00E75F2B">
      <w:r>
        <w:t xml:space="preserve">- </w:t>
      </w:r>
      <w:r w:rsidRPr="00242B18">
        <w:t xml:space="preserve">развивать внутреннюю мыслительную активность и самостоятельность; </w:t>
      </w:r>
    </w:p>
    <w:p w:rsidR="00E75F2B" w:rsidRPr="00242B18" w:rsidRDefault="00E75F2B" w:rsidP="00E75F2B">
      <w:r>
        <w:t xml:space="preserve">- </w:t>
      </w:r>
      <w:r w:rsidRPr="00242B18">
        <w:t>развивать коммуникативные способности учащихся на уроке при работе в группах, взаимоконтроле, рефлексии</w:t>
      </w:r>
      <w:r>
        <w:t>;</w:t>
      </w:r>
    </w:p>
    <w:p w:rsidR="00E75F2B" w:rsidRPr="00242B18" w:rsidRDefault="00E75F2B" w:rsidP="00E75F2B">
      <w:r>
        <w:t xml:space="preserve">- </w:t>
      </w:r>
      <w:r w:rsidRPr="00242B18">
        <w:t xml:space="preserve">воспитывать культуру умственного труда. </w:t>
      </w:r>
    </w:p>
    <w:p w:rsidR="00E75F2B" w:rsidRPr="00242B18" w:rsidRDefault="00E75F2B" w:rsidP="00E75F2B">
      <w:pPr>
        <w:rPr>
          <w:b/>
        </w:rPr>
      </w:pPr>
      <w:r w:rsidRPr="00242B18">
        <w:rPr>
          <w:b/>
        </w:rPr>
        <w:t xml:space="preserve">Средства обучения: </w:t>
      </w:r>
    </w:p>
    <w:p w:rsidR="00E75F2B" w:rsidRPr="00242B18" w:rsidRDefault="00E75F2B" w:rsidP="00E75F2B">
      <w:r>
        <w:t xml:space="preserve">- </w:t>
      </w:r>
      <w:r w:rsidRPr="00242B18">
        <w:t>компьютеры, мультимедийный проектор, Интернет, глобус;</w:t>
      </w:r>
    </w:p>
    <w:p w:rsidR="00E75F2B" w:rsidRPr="00242B18" w:rsidRDefault="00E75F2B" w:rsidP="00E75F2B">
      <w:r>
        <w:t xml:space="preserve">- </w:t>
      </w:r>
      <w:r w:rsidRPr="00242B18">
        <w:t>бланки с названиями групп;</w:t>
      </w:r>
    </w:p>
    <w:p w:rsidR="00E75F2B" w:rsidRPr="00242B18" w:rsidRDefault="00E75F2B" w:rsidP="00E75F2B">
      <w:r>
        <w:t xml:space="preserve">- </w:t>
      </w:r>
      <w:r w:rsidRPr="00242B18">
        <w:t>информационные листы для групп;</w:t>
      </w:r>
    </w:p>
    <w:p w:rsidR="00E75F2B" w:rsidRPr="00242B18" w:rsidRDefault="00E75F2B" w:rsidP="00E75F2B">
      <w:r>
        <w:t xml:space="preserve">- </w:t>
      </w:r>
      <w:r w:rsidRPr="00242B18">
        <w:t>сигнальные карточки (зеленые, красные, голубые);</w:t>
      </w:r>
    </w:p>
    <w:p w:rsidR="00E75F2B" w:rsidRPr="00242B18" w:rsidRDefault="00E75F2B" w:rsidP="00E75F2B">
      <w:r>
        <w:t xml:space="preserve">- </w:t>
      </w:r>
      <w:r w:rsidRPr="00242B18">
        <w:t xml:space="preserve">листы самоконтроля знаний. </w:t>
      </w:r>
    </w:p>
    <w:p w:rsidR="00E75F2B" w:rsidRDefault="00E75F2B" w:rsidP="00E75F2B">
      <w:pPr>
        <w:jc w:val="center"/>
      </w:pPr>
      <w:r w:rsidRPr="00242B18">
        <w:t>Ход урока</w:t>
      </w:r>
    </w:p>
    <w:p w:rsidR="00E75F2B" w:rsidRPr="00DD4A68" w:rsidRDefault="00E75F2B" w:rsidP="00E75F2B">
      <w:pPr>
        <w:jc w:val="center"/>
      </w:pPr>
      <w:r w:rsidRPr="00DD4A68">
        <w:t xml:space="preserve">На доске эпиграфы: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1"/>
        <w:gridCol w:w="4762"/>
      </w:tblGrid>
      <w:tr w:rsidR="00E75F2B" w:rsidRPr="00DD4A68" w:rsidTr="00E75F2B">
        <w:tc>
          <w:tcPr>
            <w:tcW w:w="4701" w:type="dxa"/>
            <w:shd w:val="clear" w:color="auto" w:fill="auto"/>
          </w:tcPr>
          <w:p w:rsidR="00E75F2B" w:rsidRPr="00E75F2B" w:rsidRDefault="00E75F2B" w:rsidP="00E75F2B">
            <w:pPr>
              <w:pStyle w:val="a7"/>
              <w:numPr>
                <w:ilvl w:val="0"/>
                <w:numId w:val="2"/>
              </w:numPr>
              <w:spacing w:line="192" w:lineRule="auto"/>
              <w:textAlignment w:val="baseline"/>
            </w:pPr>
            <w:r w:rsidRPr="00E75F2B">
              <w:rPr>
                <w:rFonts w:eastAsia="+mn-ea"/>
                <w:bCs/>
                <w:iCs/>
                <w:shadow/>
              </w:rPr>
              <w:t>Они пилили сучья, на которых</w:t>
            </w:r>
            <w:r w:rsidRPr="00E75F2B">
              <w:rPr>
                <w:rFonts w:eastAsia="+mn-ea"/>
                <w:bCs/>
                <w:iCs/>
                <w:shadow/>
              </w:rPr>
              <w:br/>
              <w:t>Сидели сами,</w:t>
            </w:r>
            <w:r w:rsidRPr="00E75F2B">
              <w:rPr>
                <w:rFonts w:eastAsia="+mn-ea"/>
                <w:bCs/>
                <w:iCs/>
                <w:shadow/>
              </w:rPr>
              <w:br/>
              <w:t>И при этом кричали о своей опытности,</w:t>
            </w:r>
            <w:r w:rsidRPr="00E75F2B">
              <w:rPr>
                <w:rFonts w:eastAsia="+mn-ea"/>
                <w:bCs/>
                <w:iCs/>
                <w:shadow/>
              </w:rPr>
              <w:br/>
              <w:t>О том, как можно пилить еще быстрее...</w:t>
            </w:r>
            <w:r w:rsidRPr="00E75F2B">
              <w:rPr>
                <w:rFonts w:eastAsia="+mn-ea"/>
                <w:bCs/>
                <w:iCs/>
                <w:shadow/>
              </w:rPr>
              <w:br/>
              <w:t>И они с грохотом полетели в бездну.</w:t>
            </w:r>
            <w:r w:rsidRPr="00E75F2B">
              <w:rPr>
                <w:rFonts w:eastAsia="+mn-ea"/>
                <w:bCs/>
                <w:iCs/>
                <w:shadow/>
              </w:rPr>
              <w:br/>
              <w:t>Взиравшие на них покачали словами,</w:t>
            </w:r>
            <w:r w:rsidRPr="00E75F2B">
              <w:rPr>
                <w:rFonts w:eastAsia="+mn-ea"/>
                <w:bCs/>
                <w:iCs/>
                <w:shadow/>
              </w:rPr>
              <w:br/>
              <w:t>Тем не менее, продолжали пилить.</w:t>
            </w:r>
          </w:p>
        </w:tc>
        <w:tc>
          <w:tcPr>
            <w:tcW w:w="4762" w:type="dxa"/>
            <w:shd w:val="clear" w:color="auto" w:fill="auto"/>
          </w:tcPr>
          <w:p w:rsidR="00E75F2B" w:rsidRPr="00DD4A68" w:rsidRDefault="00E75F2B" w:rsidP="004505CD">
            <w:pPr>
              <w:pStyle w:val="a4"/>
            </w:pPr>
            <w:r w:rsidRPr="00DD4A68">
              <w:t>«Потомки никогда не простят нам опустошения Земли, надругательства над тем, что принадлежит не только нам, но и им по праву».</w:t>
            </w:r>
          </w:p>
        </w:tc>
      </w:tr>
      <w:tr w:rsidR="00E75F2B" w:rsidRPr="00DD4A68" w:rsidTr="00E75F2B">
        <w:tc>
          <w:tcPr>
            <w:tcW w:w="4701" w:type="dxa"/>
            <w:shd w:val="clear" w:color="auto" w:fill="auto"/>
          </w:tcPr>
          <w:p w:rsidR="00E75F2B" w:rsidRPr="00E75F2B" w:rsidRDefault="00E75F2B" w:rsidP="003627E0">
            <w:pPr>
              <w:pStyle w:val="a4"/>
              <w:spacing w:before="115" w:after="0" w:line="192" w:lineRule="auto"/>
              <w:textAlignment w:val="baseline"/>
            </w:pPr>
            <w:r w:rsidRPr="00E75F2B">
              <w:rPr>
                <w:rFonts w:eastAsia="+mn-ea"/>
                <w:bCs/>
                <w:iCs/>
                <w:shadow/>
              </w:rPr>
              <w:t xml:space="preserve">                             Б. Брехт</w:t>
            </w:r>
          </w:p>
        </w:tc>
        <w:tc>
          <w:tcPr>
            <w:tcW w:w="4762" w:type="dxa"/>
            <w:shd w:val="clear" w:color="auto" w:fill="auto"/>
          </w:tcPr>
          <w:p w:rsidR="00E75F2B" w:rsidRPr="00DD4A68" w:rsidRDefault="00E75F2B" w:rsidP="004505CD">
            <w:pPr>
              <w:pStyle w:val="a4"/>
            </w:pPr>
            <w:r w:rsidRPr="00DD4A68">
              <w:t>К.Г. Паустовский</w:t>
            </w:r>
          </w:p>
        </w:tc>
      </w:tr>
    </w:tbl>
    <w:p w:rsidR="00E75F2B" w:rsidRPr="00DD4A68" w:rsidRDefault="00E75F2B" w:rsidP="00E75F2B">
      <w:pPr>
        <w:pStyle w:val="a4"/>
        <w:jc w:val="center"/>
        <w:rPr>
          <w:rStyle w:val="a5"/>
        </w:rPr>
      </w:pPr>
      <w:r w:rsidRPr="00DD4A68">
        <w:rPr>
          <w:rStyle w:val="a5"/>
        </w:rPr>
        <w:t>Информационный этап.</w:t>
      </w:r>
    </w:p>
    <w:p w:rsidR="00E75F2B" w:rsidRPr="00242B18" w:rsidRDefault="00E75F2B" w:rsidP="00E75F2B">
      <w:r w:rsidRPr="00242B18">
        <w:t>Введение в тему (мини-лекция).</w:t>
      </w:r>
    </w:p>
    <w:p w:rsidR="00A23A84" w:rsidRDefault="00E75F2B" w:rsidP="00E75F2B">
      <w:r>
        <w:t xml:space="preserve"> </w:t>
      </w:r>
      <w:r w:rsidRPr="00242B18">
        <w:t>Как прекрасна во Вселенной наша Земля. Как планета она существует уже несколько миллиардов</w:t>
      </w:r>
      <w:r w:rsidRPr="00DD4A68">
        <w:t xml:space="preserve"> лет. И всего около двух миллионов лет назад на ней появился человек. Человек.  А кто он такой? Царь природы?! Человек – плохо приспособленный вид. Он может существовать в узких климатических рамках: ниже 15◦</w:t>
      </w:r>
      <w:r>
        <w:t xml:space="preserve"> </w:t>
      </w:r>
      <w:r w:rsidRPr="00DD4A68">
        <w:t>С мерзнет, выше 35◦</w:t>
      </w:r>
      <w:r>
        <w:t xml:space="preserve"> </w:t>
      </w:r>
      <w:r w:rsidRPr="00DD4A68">
        <w:t>С – страдает от жары. Не способен более пяти дней обходиться без воды. Не обладает развитой мускулатурой. Орган</w:t>
      </w:r>
      <w:r>
        <w:t>ы чувств развиты слабо.   Ч</w:t>
      </w:r>
      <w:r w:rsidRPr="00DD4A68">
        <w:t>еловек начал переустраивать</w:t>
      </w:r>
      <w:r>
        <w:t>ся.</w:t>
      </w:r>
    </w:p>
    <w:p w:rsidR="00E75F2B" w:rsidRDefault="00E75F2B" w:rsidP="00E75F2B">
      <w:pPr>
        <w:pStyle w:val="a4"/>
      </w:pPr>
      <w:r>
        <w:lastRenderedPageBreak/>
        <w:t xml:space="preserve">История человечества свидетельствует как о благотворном влиянии деятельности людей на естественную среду обитания, так и о пагубных её последствиях. Нет необходимости доказывать, что общественная жизнь находится в постоянном изменении. Немецкий философ начала XIX века Гегель утверждал, что общественное развитие есть движение вперёд от несовершенного к более совершенному. Критерии прогресса в развитии разума, общественной нравственности, что лежит в основе совершенствования всех сторон жизни общества. </w:t>
      </w:r>
    </w:p>
    <w:p w:rsidR="00E75F2B" w:rsidRDefault="00E75F2B" w:rsidP="00E75F2B">
      <w:pPr>
        <w:pStyle w:val="a4"/>
      </w:pPr>
      <w:r>
        <w:t xml:space="preserve">Вспомним известные слова тургеневского героя Базарова: "Природа - не храм, а мастерская, и человек в ней работник". К чему ведёт и уже привела эта установка сегодня, хорошо известно на конкретных фактах. </w:t>
      </w:r>
    </w:p>
    <w:p w:rsidR="00000000" w:rsidRDefault="00B56C7B" w:rsidP="00E75F2B">
      <w:pPr>
        <w:pStyle w:val="a4"/>
        <w:rPr>
          <w:bCs/>
        </w:rPr>
      </w:pPr>
      <w:r w:rsidRPr="00E75F2B">
        <w:rPr>
          <w:bCs/>
        </w:rPr>
        <w:t xml:space="preserve">Сорок процентов людей в мире умирают из-за загрязнения окружающей среды, а именно воды, почвы и воздуха. </w:t>
      </w:r>
    </w:p>
    <w:p w:rsidR="00E75F2B" w:rsidRDefault="00E75F2B" w:rsidP="00E75F2B">
      <w:pPr>
        <w:pStyle w:val="a4"/>
        <w:rPr>
          <w:bCs/>
        </w:rPr>
      </w:pPr>
      <w:r>
        <w:rPr>
          <w:bCs/>
        </w:rPr>
        <w:t>Как раз о загрязнении биосферы, сегодня мы и по</w:t>
      </w:r>
      <w:r w:rsidR="00676176">
        <w:rPr>
          <w:bCs/>
        </w:rPr>
        <w:t>говорим. Вы подготовили проекты</w:t>
      </w:r>
      <w:r w:rsidR="00676176">
        <w:rPr>
          <w:bCs/>
        </w:rPr>
        <w:br/>
        <w:t>, которые вам сейчас предстоит защитить.</w:t>
      </w:r>
    </w:p>
    <w:p w:rsidR="00676176" w:rsidRDefault="00676176" w:rsidP="00676176">
      <w:r>
        <w:t>Объявляются критерии ответов (оценивания</w:t>
      </w:r>
      <w:r>
        <w:rPr>
          <w:b/>
        </w:rPr>
        <w:t>)</w:t>
      </w:r>
      <w:r>
        <w:t xml:space="preserve"> групп – вывешены на доске:</w:t>
      </w:r>
    </w:p>
    <w:p w:rsidR="00676176" w:rsidRDefault="00676176" w:rsidP="00676176">
      <w:pPr>
        <w:numPr>
          <w:ilvl w:val="1"/>
          <w:numId w:val="4"/>
        </w:numPr>
      </w:pPr>
      <w:r>
        <w:t>Полнота, логика освещаемой проблемы.</w:t>
      </w:r>
    </w:p>
    <w:p w:rsidR="00676176" w:rsidRDefault="00676176" w:rsidP="00676176">
      <w:pPr>
        <w:numPr>
          <w:ilvl w:val="1"/>
          <w:numId w:val="4"/>
        </w:numPr>
      </w:pPr>
      <w:r>
        <w:t>Целесообразность отобранного материала (научность, доступность).</w:t>
      </w:r>
    </w:p>
    <w:p w:rsidR="00676176" w:rsidRDefault="00676176" w:rsidP="00676176">
      <w:pPr>
        <w:numPr>
          <w:ilvl w:val="1"/>
          <w:numId w:val="4"/>
        </w:numPr>
      </w:pPr>
      <w:r>
        <w:t>Участие в ответе всех членов группы.</w:t>
      </w:r>
    </w:p>
    <w:p w:rsidR="00676176" w:rsidRDefault="00676176" w:rsidP="00E75F2B">
      <w:pPr>
        <w:pStyle w:val="a4"/>
        <w:rPr>
          <w:bCs/>
        </w:rPr>
      </w:pPr>
      <w:r>
        <w:rPr>
          <w:bCs/>
        </w:rPr>
        <w:t>Давайте обговорим регламент. Я предлагаю на защиту каждого проекта не более 5 минут.</w:t>
      </w:r>
    </w:p>
    <w:p w:rsidR="00676176" w:rsidRDefault="00676176" w:rsidP="00E75F2B">
      <w:pPr>
        <w:pStyle w:val="a4"/>
      </w:pPr>
      <w:r>
        <w:t>Темы самостоятельных исследований.</w:t>
      </w:r>
    </w:p>
    <w:p w:rsidR="00000000" w:rsidRPr="00676176" w:rsidRDefault="00B56C7B" w:rsidP="00676176">
      <w:pPr>
        <w:pStyle w:val="a4"/>
        <w:numPr>
          <w:ilvl w:val="0"/>
          <w:numId w:val="5"/>
        </w:numPr>
      </w:pPr>
      <w:hyperlink r:id="rId5" w:history="1">
        <w:r w:rsidRPr="00676176">
          <w:rPr>
            <w:rStyle w:val="a8"/>
            <w:bCs/>
            <w:color w:val="auto"/>
          </w:rPr>
          <w:t>«Почвенная оболочка- важный компонент биосферы».</w:t>
        </w:r>
      </w:hyperlink>
      <w:r w:rsidRPr="00676176">
        <w:rPr>
          <w:bCs/>
        </w:rPr>
        <w:t xml:space="preserve"> </w:t>
      </w:r>
    </w:p>
    <w:p w:rsidR="00000000" w:rsidRPr="00676176" w:rsidRDefault="00B56C7B" w:rsidP="00676176">
      <w:pPr>
        <w:pStyle w:val="a4"/>
        <w:numPr>
          <w:ilvl w:val="0"/>
          <w:numId w:val="5"/>
        </w:numPr>
      </w:pPr>
      <w:hyperlink r:id="rId6" w:history="1">
        <w:r w:rsidRPr="00676176">
          <w:rPr>
            <w:rStyle w:val="a8"/>
            <w:bCs/>
            <w:color w:val="auto"/>
          </w:rPr>
          <w:t xml:space="preserve">Загрязняя атмосферу жди глобальных проблем. </w:t>
        </w:r>
      </w:hyperlink>
    </w:p>
    <w:p w:rsidR="00000000" w:rsidRPr="00676176" w:rsidRDefault="00B56C7B" w:rsidP="00676176">
      <w:pPr>
        <w:pStyle w:val="a4"/>
        <w:numPr>
          <w:ilvl w:val="0"/>
          <w:numId w:val="5"/>
        </w:numPr>
      </w:pPr>
      <w:hyperlink r:id="rId7" w:history="1">
        <w:r w:rsidRPr="00676176">
          <w:rPr>
            <w:rStyle w:val="a8"/>
            <w:bCs/>
            <w:color w:val="auto"/>
          </w:rPr>
          <w:t>Загрязнение «голубых очей» планеты.</w:t>
        </w:r>
      </w:hyperlink>
      <w:r w:rsidRPr="00676176">
        <w:rPr>
          <w:bCs/>
        </w:rPr>
        <w:t xml:space="preserve"> </w:t>
      </w:r>
    </w:p>
    <w:p w:rsidR="00000000" w:rsidRPr="00676176" w:rsidRDefault="00B56C7B" w:rsidP="00676176">
      <w:pPr>
        <w:pStyle w:val="a4"/>
        <w:numPr>
          <w:ilvl w:val="0"/>
          <w:numId w:val="5"/>
        </w:numPr>
      </w:pPr>
      <w:hyperlink r:id="rId8" w:history="1">
        <w:r w:rsidRPr="00676176">
          <w:rPr>
            <w:rStyle w:val="a8"/>
            <w:bCs/>
            <w:color w:val="auto"/>
          </w:rPr>
          <w:t>«Мать водица – всему царица».</w:t>
        </w:r>
      </w:hyperlink>
      <w:r w:rsidRPr="00676176">
        <w:rPr>
          <w:bCs/>
        </w:rPr>
        <w:t xml:space="preserve"> </w:t>
      </w:r>
    </w:p>
    <w:p w:rsidR="00000000" w:rsidRPr="00676176" w:rsidRDefault="00B56C7B" w:rsidP="00676176">
      <w:pPr>
        <w:pStyle w:val="a4"/>
        <w:numPr>
          <w:ilvl w:val="0"/>
          <w:numId w:val="5"/>
        </w:numPr>
      </w:pPr>
      <w:hyperlink r:id="rId9" w:history="1">
        <w:r w:rsidRPr="00676176">
          <w:rPr>
            <w:rStyle w:val="a8"/>
            <w:bCs/>
            <w:color w:val="auto"/>
          </w:rPr>
          <w:t>Земля – наш общий дом.</w:t>
        </w:r>
      </w:hyperlink>
      <w:r w:rsidRPr="00676176">
        <w:rPr>
          <w:bCs/>
        </w:rPr>
        <w:t xml:space="preserve"> </w:t>
      </w:r>
    </w:p>
    <w:p w:rsidR="00676176" w:rsidRDefault="00676176" w:rsidP="00676176">
      <w:pPr>
        <w:pStyle w:val="a4"/>
      </w:pPr>
      <w:r>
        <w:t>В середине урока проводится релаксация (Фильм «У природы много дней- не вернуть их безвозвратно…».</w:t>
      </w:r>
    </w:p>
    <w:p w:rsidR="00676176" w:rsidRPr="00DD4A68" w:rsidRDefault="00676176" w:rsidP="00676176">
      <w:pPr>
        <w:ind w:firstLine="540"/>
        <w:jc w:val="center"/>
        <w:rPr>
          <w:b/>
        </w:rPr>
      </w:pPr>
      <w:r w:rsidRPr="00DD4A68">
        <w:rPr>
          <w:b/>
        </w:rPr>
        <w:t>Рефлексия занятия.</w:t>
      </w:r>
    </w:p>
    <w:p w:rsidR="00676176" w:rsidRDefault="00676176" w:rsidP="00676176">
      <w:r w:rsidRPr="00DD4A68">
        <w:rPr>
          <w:rStyle w:val="a6"/>
        </w:rPr>
        <w:t xml:space="preserve">Человек, по-настоящему мыслящий, черпает из своих ошибок не меньше познания, чем из своих успехов. </w:t>
      </w:r>
      <w:r w:rsidRPr="00242B18">
        <w:t>Д. Дьюи.</w:t>
      </w:r>
    </w:p>
    <w:p w:rsidR="00676176" w:rsidRDefault="00676176" w:rsidP="00676176">
      <w:r>
        <w:t>Повторение по презентации учителя.</w:t>
      </w:r>
    </w:p>
    <w:p w:rsidR="00676176" w:rsidRDefault="00676176" w:rsidP="00676176">
      <w:r>
        <w:t>Каков состав гидросферы?</w:t>
      </w:r>
    </w:p>
    <w:p w:rsidR="00676176" w:rsidRDefault="00676176" w:rsidP="00676176">
      <w:r>
        <w:t>Воздействие человека на гидросферу.</w:t>
      </w:r>
    </w:p>
    <w:p w:rsidR="00676176" w:rsidRDefault="00676176" w:rsidP="00676176">
      <w:r>
        <w:t>Состав атмосферы?</w:t>
      </w:r>
    </w:p>
    <w:p w:rsidR="00676176" w:rsidRDefault="00676176" w:rsidP="00676176">
      <w:r>
        <w:t>Загрязнение атмосферы?</w:t>
      </w:r>
    </w:p>
    <w:p w:rsidR="00676176" w:rsidRDefault="00676176" w:rsidP="00676176">
      <w:r>
        <w:t>Глобальные изменении?</w:t>
      </w:r>
    </w:p>
    <w:p w:rsidR="00676176" w:rsidRDefault="00676176" w:rsidP="00676176">
      <w:r>
        <w:t>Литосфера её загрязнение.</w:t>
      </w:r>
    </w:p>
    <w:p w:rsidR="00676176" w:rsidRPr="00242B18" w:rsidRDefault="00676176" w:rsidP="00676176"/>
    <w:p w:rsidR="00676176" w:rsidRPr="00DD4A68" w:rsidRDefault="00676176" w:rsidP="00676176">
      <w:pPr>
        <w:ind w:firstLine="540"/>
      </w:pPr>
      <w:r w:rsidRPr="00242B18">
        <w:t>Необходимо оценить</w:t>
      </w:r>
      <w:r w:rsidRPr="00DD4A68">
        <w:t xml:space="preserve"> следующие параметры. Легко ли работать в группе? Все ли из вас заняли в группе ту роль, на которую рассчитывали? Каково ваше настроение после урока? </w:t>
      </w:r>
    </w:p>
    <w:p w:rsidR="00676176" w:rsidRPr="00DD4A68" w:rsidRDefault="00676176" w:rsidP="00676176">
      <w:pPr>
        <w:ind w:firstLine="540"/>
      </w:pPr>
      <w:r w:rsidRPr="00DD4A68">
        <w:lastRenderedPageBreak/>
        <w:t>Обучающиеся поднимают карточки разного цвета, символизирующие их настроение: зеленый – отлично, красный – удовлетворительно, черный – плохо. Дополнительно принимаются устные ответы.</w:t>
      </w:r>
    </w:p>
    <w:p w:rsidR="00676176" w:rsidRDefault="00676176" w:rsidP="00676176">
      <w:pPr>
        <w:ind w:firstLine="540"/>
      </w:pPr>
      <w:r w:rsidRPr="00DD4A68">
        <w:rPr>
          <w:b/>
        </w:rPr>
        <w:t>Домашнее задание.</w:t>
      </w:r>
      <w:r w:rsidRPr="00DD4A68">
        <w:t xml:space="preserve"> </w:t>
      </w:r>
    </w:p>
    <w:p w:rsidR="00B56C7B" w:rsidRPr="00DD4A68" w:rsidRDefault="00B56C7B" w:rsidP="00B56C7B">
      <w:pPr>
        <w:ind w:firstLine="540"/>
        <w:rPr>
          <w:b/>
        </w:rPr>
      </w:pPr>
      <w:r w:rsidRPr="00DD4A68">
        <w:rPr>
          <w:b/>
        </w:rPr>
        <w:t>Заполните таблицу.</w:t>
      </w:r>
    </w:p>
    <w:tbl>
      <w:tblPr>
        <w:tblStyle w:val="a3"/>
        <w:tblW w:w="0" w:type="auto"/>
        <w:tblInd w:w="468" w:type="dxa"/>
        <w:tblLook w:val="01E0"/>
      </w:tblPr>
      <w:tblGrid>
        <w:gridCol w:w="2217"/>
        <w:gridCol w:w="2451"/>
        <w:gridCol w:w="2084"/>
        <w:gridCol w:w="2351"/>
      </w:tblGrid>
      <w:tr w:rsidR="00B56C7B" w:rsidRPr="00DD4A68" w:rsidTr="004505C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  <w:r w:rsidRPr="00DD4A68">
              <w:rPr>
                <w:b/>
              </w:rPr>
              <w:t>Оболочки Земли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  <w:r w:rsidRPr="00DD4A68">
              <w:rPr>
                <w:b/>
              </w:rPr>
              <w:t>Проблемы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rPr>
                <w:b/>
              </w:rPr>
            </w:pPr>
            <w:r w:rsidRPr="00DD4A68">
              <w:rPr>
                <w:b/>
              </w:rPr>
              <w:t>Пути решения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242B18" w:rsidRDefault="00B56C7B" w:rsidP="004505CD">
            <w:pPr>
              <w:pStyle w:val="a4"/>
              <w:ind w:firstLine="540"/>
            </w:pPr>
            <w:r w:rsidRPr="00DD4A68">
              <w:t>Что осталось непонятным на уроке? (сомнения, противоречия, вопрос)</w:t>
            </w:r>
          </w:p>
        </w:tc>
      </w:tr>
      <w:tr w:rsidR="00B56C7B" w:rsidRPr="00DD4A68" w:rsidTr="004505C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  <w:r w:rsidRPr="00DD4A68">
              <w:rPr>
                <w:b/>
              </w:rPr>
              <w:t>Атмосфера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</w:tr>
      <w:tr w:rsidR="00B56C7B" w:rsidRPr="00DD4A68" w:rsidTr="004505C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  <w:r w:rsidRPr="00DD4A68">
              <w:rPr>
                <w:b/>
              </w:rPr>
              <w:t>Гидросфера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</w:tr>
      <w:tr w:rsidR="00B56C7B" w:rsidRPr="00DD4A68" w:rsidTr="004505C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  <w:r w:rsidRPr="00DD4A68">
              <w:rPr>
                <w:b/>
              </w:rPr>
              <w:t>Литосфера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C7B" w:rsidRPr="00DD4A68" w:rsidRDefault="00B56C7B" w:rsidP="004505CD">
            <w:pPr>
              <w:ind w:firstLine="540"/>
              <w:rPr>
                <w:b/>
              </w:rPr>
            </w:pPr>
          </w:p>
        </w:tc>
      </w:tr>
    </w:tbl>
    <w:p w:rsidR="00676176" w:rsidRPr="00676176" w:rsidRDefault="00676176" w:rsidP="00676176">
      <w:pPr>
        <w:pStyle w:val="a4"/>
      </w:pPr>
    </w:p>
    <w:p w:rsidR="00676176" w:rsidRPr="00E75F2B" w:rsidRDefault="00676176" w:rsidP="00E75F2B">
      <w:pPr>
        <w:pStyle w:val="a4"/>
      </w:pPr>
    </w:p>
    <w:p w:rsidR="00E75F2B" w:rsidRDefault="00E75F2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/>
    <w:p w:rsidR="00B56C7B" w:rsidRDefault="00B56C7B" w:rsidP="00E75F2B">
      <w:pPr>
        <w:sectPr w:rsidR="00B56C7B" w:rsidSect="00A23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C7B" w:rsidRPr="00DD4A68" w:rsidRDefault="00B56C7B" w:rsidP="00B56C7B">
      <w:pPr>
        <w:ind w:left="360"/>
      </w:pPr>
      <w:r w:rsidRPr="00DD4A68">
        <w:lastRenderedPageBreak/>
        <w:t xml:space="preserve">Технологическая карта </w:t>
      </w:r>
      <w:r>
        <w:t>урока по теме «Загрязнение биосферы». Биология.  10</w:t>
      </w:r>
      <w:r w:rsidRPr="00DD4A68">
        <w:t xml:space="preserve"> класс.</w:t>
      </w:r>
    </w:p>
    <w:p w:rsidR="00B56C7B" w:rsidRPr="00DD4A68" w:rsidRDefault="00B56C7B" w:rsidP="00B56C7B">
      <w:pPr>
        <w:ind w:left="360"/>
      </w:pPr>
      <w:r w:rsidRPr="00DD4A68">
        <w:t>Цель урока: обобщить, углубить и систематизировать знания о экологических проблемах.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330"/>
        <w:gridCol w:w="1877"/>
        <w:gridCol w:w="1691"/>
        <w:gridCol w:w="2102"/>
        <w:gridCol w:w="1911"/>
        <w:gridCol w:w="1889"/>
        <w:gridCol w:w="1448"/>
        <w:gridCol w:w="2083"/>
      </w:tblGrid>
      <w:tr w:rsidR="00B56C7B" w:rsidRPr="00DD4A68" w:rsidTr="004505C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Этапы занятия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Цель этапа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Содержание деятельности учителя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Содержание деятельности ученика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Средство обучения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Формы деятельности обучающихся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Методы обучения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Измерители</w:t>
            </w:r>
          </w:p>
        </w:tc>
      </w:tr>
      <w:tr w:rsidR="00B56C7B" w:rsidRPr="00DD4A68" w:rsidTr="004505C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Организационный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Организовать учащихся на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Нацеливание учащихся на работу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Получение информации об уроке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Фронтальная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Беседа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Вопросы</w:t>
            </w:r>
          </w:p>
        </w:tc>
      </w:tr>
      <w:tr w:rsidR="00B56C7B" w:rsidRPr="00DD4A68" w:rsidTr="004505C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Подготовительный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Подготовка учащихся к работе над проблемой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Краткая лекция. Информация о работе в группах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Прослушивание лекции и получение информации о работе в группах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Презентация-мультимедиа-проектор, глобус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Фронтальная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Монолог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/>
        </w:tc>
      </w:tr>
      <w:tr w:rsidR="00B56C7B" w:rsidRPr="00DD4A68" w:rsidTr="004505C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Работа над заданной проблемой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Уметь подбирать и анализировать материал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Консультант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Подбор материала. Анализ материала. Выполнения задания.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Дополнительная литература, учебные электронные издания, презентации, Интернет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Групповая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Самостоятельная работа, дискуссии в группах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Вопросы по мере необходимости</w:t>
            </w:r>
          </w:p>
        </w:tc>
      </w:tr>
      <w:tr w:rsidR="00B56C7B" w:rsidRPr="00DD4A68" w:rsidTr="004505C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Презентационный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Уметь представить и логически изложить материал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Консультант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Представление подготовленного материала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Компьютеры, мультимедийный проектор, Интернет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Групповая, индивидуальная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Демонстрация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Вопросы</w:t>
            </w:r>
          </w:p>
        </w:tc>
      </w:tr>
      <w:tr w:rsidR="00B56C7B" w:rsidRPr="00DD4A68" w:rsidTr="004505CD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Итоговый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Умение оценить полноту и правильность выполнения задания согласно разраб критериев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Рефлексия занятия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Оценивание работы групп учащихся  экспертами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Экспертный лист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Группы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Беседа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7B" w:rsidRPr="00DD4A68" w:rsidRDefault="00B56C7B" w:rsidP="004505CD">
            <w:r w:rsidRPr="00DD4A68">
              <w:t>Критерии оценки</w:t>
            </w:r>
          </w:p>
        </w:tc>
      </w:tr>
    </w:tbl>
    <w:p w:rsidR="00B56C7B" w:rsidRDefault="00B56C7B" w:rsidP="00B56C7B">
      <w:pPr>
        <w:ind w:left="360"/>
        <w:sectPr w:rsidR="00B56C7B" w:rsidSect="00242B18">
          <w:pgSz w:w="16838" w:h="11906" w:orient="landscape"/>
          <w:pgMar w:top="1134" w:right="1134" w:bottom="1134" w:left="1134" w:header="709" w:footer="709" w:gutter="0"/>
          <w:cols w:space="709"/>
        </w:sectPr>
      </w:pPr>
    </w:p>
    <w:p w:rsidR="00B56C7B" w:rsidRDefault="00B56C7B" w:rsidP="00E75F2B"/>
    <w:sectPr w:rsidR="00B56C7B" w:rsidSect="00B56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556"/>
    <w:multiLevelType w:val="hybridMultilevel"/>
    <w:tmpl w:val="A95CA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B64E6"/>
    <w:multiLevelType w:val="hybridMultilevel"/>
    <w:tmpl w:val="F5A42B76"/>
    <w:lvl w:ilvl="0" w:tplc="C478B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C7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EB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442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AA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0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A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EA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A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0C230D"/>
    <w:multiLevelType w:val="multilevel"/>
    <w:tmpl w:val="FC8E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75E88"/>
    <w:multiLevelType w:val="hybridMultilevel"/>
    <w:tmpl w:val="C9405A9A"/>
    <w:lvl w:ilvl="0" w:tplc="2EEC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CD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4A2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E2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C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4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65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AF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A43564A"/>
    <w:multiLevelType w:val="multilevel"/>
    <w:tmpl w:val="26D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4A31"/>
    <w:multiLevelType w:val="hybridMultilevel"/>
    <w:tmpl w:val="EA323F22"/>
    <w:lvl w:ilvl="0" w:tplc="5368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00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48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8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E0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8F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0B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E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C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F2B"/>
    <w:rsid w:val="00676176"/>
    <w:rsid w:val="00A23A84"/>
    <w:rsid w:val="00B56C7B"/>
    <w:rsid w:val="00E7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75F2B"/>
    <w:pPr>
      <w:spacing w:before="100" w:beforeAutospacing="1" w:after="100" w:afterAutospacing="1"/>
    </w:pPr>
  </w:style>
  <w:style w:type="character" w:styleId="a5">
    <w:name w:val="Strong"/>
    <w:basedOn w:val="a0"/>
    <w:qFormat/>
    <w:rsid w:val="00E75F2B"/>
    <w:rPr>
      <w:b/>
      <w:bCs/>
    </w:rPr>
  </w:style>
  <w:style w:type="character" w:styleId="a6">
    <w:name w:val="Emphasis"/>
    <w:basedOn w:val="a0"/>
    <w:qFormat/>
    <w:rsid w:val="00E75F2B"/>
    <w:rPr>
      <w:i/>
      <w:iCs/>
    </w:rPr>
  </w:style>
  <w:style w:type="paragraph" w:styleId="a7">
    <w:name w:val="List Paragraph"/>
    <w:basedOn w:val="a"/>
    <w:uiPriority w:val="34"/>
    <w:qFormat/>
    <w:rsid w:val="00E75F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6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7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2;&#1090;&#1100;-&#1074;&#1086;&#1076;&#1080;&#1094;&#1072;%20&#8211;%20&#1074;&#1089;&#1077;&#1084;&#1091;%20&#1094;&#1072;&#1088;&#1080;&#1094;&#1072;&#187;10%20&#1082;&#1083;&#1072;&#1089;&#1089;.ppt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88;&#1080;&#1074;&#1086;&#1085;&#1086;&#1075;&#1086;&#1074;&#1072;,%20&#1040;&#1083;&#1077;&#1082;&#1089;&#1077;&#1077;&#1074;&#1072;%20&#1080;%20&#1050;&#1086;&#1083;&#1099;&#1074;&#1072;&#1085;&#1086;&#1074;&#1072;.&#1043;&#1080;&#1076;&#1088;&#1086;&#1089;&#1092;&#1077;&#1088;&#1072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0;&#1090;&#1084;&#1086;&#1089;&#1092;&#1077;&#1088;&#1072;.%20&#1069;&#1082;&#1086;&#1083;&#1086;&#1075;&#1080;&#1103;%2010%20&#1082;&#1083;&#1072;&#1089;&#1089;%20(&#1050;&#1086;&#1085;&#1086;&#1087;&#1083;&#1105;&#1074;,%20&#1062;&#1077;&#1093;&#1084;&#1077;&#1081;&#1089;&#1090;&#1088;&#1091;&#1082;,%20&#1050;&#1091;&#1088;&#1080;&#1085;&#1086;&#1074;)..ppt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5;&#1088;&#1077;&#1079;&#1077;&#1085;&#1090;&#1072;&#1094;&#1080;&#1103;%20&#1085;&#1072;&#1090;&#1072;&#1096;&#1080;%20&#1080;%20&#1084;&#1072;&#1096;&#1080;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73;&#1091;&#1082;&#1083;&#1077;&#1090;%20&#1087;&#1086;%20&#1101;&#1082;&#1086;&#1083;&#1086;&#1075;&#1080;&#1080;.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2011-11-24T17:23:00Z</dcterms:created>
  <dcterms:modified xsi:type="dcterms:W3CDTF">2011-11-24T17:48:00Z</dcterms:modified>
</cp:coreProperties>
</file>