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FF" w:rsidRDefault="00824DFF" w:rsidP="00824D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Сравнение митоза и мейоза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47"/>
        <w:gridCol w:w="3574"/>
      </w:tblGrid>
      <w:tr w:rsidR="00824DFF" w:rsidRPr="00824DFF" w:rsidTr="00824DFF">
        <w:tc>
          <w:tcPr>
            <w:tcW w:w="567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7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center"/>
              <w:rPr>
                <w:b/>
                <w:sz w:val="20"/>
                <w:szCs w:val="20"/>
              </w:rPr>
            </w:pPr>
            <w:r w:rsidRPr="00824DFF">
              <w:rPr>
                <w:b/>
                <w:sz w:val="20"/>
                <w:szCs w:val="20"/>
              </w:rPr>
              <w:t>МИТОЗ</w:t>
            </w:r>
          </w:p>
        </w:tc>
        <w:tc>
          <w:tcPr>
            <w:tcW w:w="3574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center"/>
              <w:rPr>
                <w:b/>
                <w:sz w:val="20"/>
                <w:szCs w:val="20"/>
              </w:rPr>
            </w:pPr>
            <w:r w:rsidRPr="00824DFF">
              <w:rPr>
                <w:b/>
                <w:sz w:val="20"/>
                <w:szCs w:val="20"/>
              </w:rPr>
              <w:t>МЕЙОЗ</w:t>
            </w:r>
          </w:p>
        </w:tc>
      </w:tr>
      <w:tr w:rsidR="00824DFF" w:rsidRPr="00824DFF" w:rsidTr="00824DFF">
        <w:tc>
          <w:tcPr>
            <w:tcW w:w="567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С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Х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О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Д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С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Т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В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А</w:t>
            </w:r>
          </w:p>
        </w:tc>
        <w:tc>
          <w:tcPr>
            <w:tcW w:w="6521" w:type="dxa"/>
            <w:gridSpan w:val="2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1. Сходные механизмы, с помощью которых хром</w:t>
            </w:r>
            <w:r w:rsidRPr="00824DFF">
              <w:rPr>
                <w:sz w:val="20"/>
                <w:szCs w:val="20"/>
              </w:rPr>
              <w:t>о</w:t>
            </w:r>
            <w:r w:rsidRPr="00824DFF">
              <w:rPr>
                <w:sz w:val="20"/>
                <w:szCs w:val="20"/>
              </w:rPr>
              <w:t>сомы и др. клеточные органеллы реплицир</w:t>
            </w:r>
            <w:r w:rsidRPr="00824DFF">
              <w:rPr>
                <w:sz w:val="20"/>
                <w:szCs w:val="20"/>
              </w:rPr>
              <w:t>у</w:t>
            </w:r>
            <w:r w:rsidRPr="00824DFF">
              <w:rPr>
                <w:sz w:val="20"/>
                <w:szCs w:val="20"/>
              </w:rPr>
              <w:t>ются.</w:t>
            </w:r>
          </w:p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2. Перед митозом и мейозом происходит самоудво</w:t>
            </w:r>
            <w:r w:rsidRPr="00824DFF">
              <w:rPr>
                <w:sz w:val="20"/>
                <w:szCs w:val="20"/>
              </w:rPr>
              <w:t>е</w:t>
            </w:r>
            <w:r w:rsidRPr="00824DFF">
              <w:rPr>
                <w:sz w:val="20"/>
                <w:szCs w:val="20"/>
              </w:rPr>
              <w:t xml:space="preserve">ние хромосом, </w:t>
            </w:r>
            <w:proofErr w:type="spellStart"/>
            <w:r w:rsidRPr="00824DFF">
              <w:rPr>
                <w:sz w:val="20"/>
                <w:szCs w:val="20"/>
              </w:rPr>
              <w:t>спирализация</w:t>
            </w:r>
            <w:proofErr w:type="spellEnd"/>
            <w:r w:rsidRPr="00824DFF">
              <w:rPr>
                <w:sz w:val="20"/>
                <w:szCs w:val="20"/>
              </w:rPr>
              <w:t xml:space="preserve"> и удвоение молекул ДНК.</w:t>
            </w:r>
          </w:p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3. Сходны механизмы перемещения структур.</w:t>
            </w:r>
          </w:p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4. Сходны механизмы цитокинеза.</w:t>
            </w:r>
          </w:p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5. Имеют одинаковые фазы деления.</w:t>
            </w:r>
          </w:p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</w:p>
        </w:tc>
      </w:tr>
      <w:tr w:rsidR="00824DFF" w:rsidRPr="00824DFF" w:rsidTr="00824DFF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О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Т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Л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И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Ч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И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Я</w:t>
            </w:r>
          </w:p>
        </w:tc>
        <w:tc>
          <w:tcPr>
            <w:tcW w:w="2947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1. Одно деление</w:t>
            </w:r>
          </w:p>
        </w:tc>
        <w:tc>
          <w:tcPr>
            <w:tcW w:w="3574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1. Два деления</w:t>
            </w:r>
          </w:p>
        </w:tc>
      </w:tr>
      <w:tr w:rsidR="00824DFF" w:rsidRPr="00824DFF" w:rsidTr="00824DFF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7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2. В интерфазе – набор хромосом 2</w:t>
            </w:r>
            <w:r w:rsidRPr="00824DFF">
              <w:rPr>
                <w:sz w:val="20"/>
                <w:szCs w:val="20"/>
                <w:lang w:val="en-US"/>
              </w:rPr>
              <w:t>n</w:t>
            </w:r>
            <w:r w:rsidRPr="00824DFF">
              <w:rPr>
                <w:sz w:val="20"/>
                <w:szCs w:val="20"/>
              </w:rPr>
              <w:t>.</w:t>
            </w:r>
          </w:p>
        </w:tc>
        <w:tc>
          <w:tcPr>
            <w:tcW w:w="3574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 xml:space="preserve">2. В интерфазе </w:t>
            </w:r>
            <w:r w:rsidRPr="00824DFF">
              <w:rPr>
                <w:sz w:val="20"/>
                <w:szCs w:val="20"/>
                <w:lang w:val="en-US"/>
              </w:rPr>
              <w:t>I</w:t>
            </w:r>
            <w:r w:rsidRPr="00824DFF">
              <w:rPr>
                <w:sz w:val="20"/>
                <w:szCs w:val="20"/>
              </w:rPr>
              <w:t xml:space="preserve"> – набор хромосом 2</w:t>
            </w:r>
            <w:r w:rsidRPr="00824DFF">
              <w:rPr>
                <w:sz w:val="20"/>
                <w:szCs w:val="20"/>
                <w:lang w:val="en-US"/>
              </w:rPr>
              <w:t>n</w:t>
            </w:r>
            <w:r w:rsidRPr="00824DFF">
              <w:rPr>
                <w:sz w:val="20"/>
                <w:szCs w:val="20"/>
              </w:rPr>
              <w:t xml:space="preserve">, в интерфазе </w:t>
            </w:r>
            <w:r w:rsidRPr="00824DFF">
              <w:rPr>
                <w:sz w:val="20"/>
                <w:szCs w:val="20"/>
                <w:lang w:val="en-US"/>
              </w:rPr>
              <w:t>II</w:t>
            </w:r>
            <w:r w:rsidRPr="00824DFF">
              <w:rPr>
                <w:sz w:val="20"/>
                <w:szCs w:val="20"/>
              </w:rPr>
              <w:t> – набор хромосом 1</w:t>
            </w:r>
            <w:r w:rsidRPr="00824DFF">
              <w:rPr>
                <w:sz w:val="20"/>
                <w:szCs w:val="20"/>
                <w:lang w:val="en-US"/>
              </w:rPr>
              <w:t>n</w:t>
            </w:r>
            <w:r w:rsidRPr="00824DFF">
              <w:rPr>
                <w:sz w:val="20"/>
                <w:szCs w:val="20"/>
              </w:rPr>
              <w:t>.</w:t>
            </w:r>
          </w:p>
        </w:tc>
      </w:tr>
      <w:tr w:rsidR="00824DFF" w:rsidRPr="00824DFF" w:rsidTr="00824DFF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7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3. В профазе гомологи</w:t>
            </w:r>
            <w:r w:rsidRPr="00824DFF">
              <w:rPr>
                <w:sz w:val="20"/>
                <w:szCs w:val="20"/>
              </w:rPr>
              <w:t>ч</w:t>
            </w:r>
            <w:r w:rsidRPr="00824DFF">
              <w:rPr>
                <w:sz w:val="20"/>
                <w:szCs w:val="20"/>
              </w:rPr>
              <w:t>ные хромосомы обосо</w:t>
            </w:r>
            <w:r w:rsidRPr="00824DFF">
              <w:rPr>
                <w:sz w:val="20"/>
                <w:szCs w:val="20"/>
              </w:rPr>
              <w:t>б</w:t>
            </w:r>
            <w:r w:rsidRPr="00824DFF">
              <w:rPr>
                <w:sz w:val="20"/>
                <w:szCs w:val="20"/>
              </w:rPr>
              <w:t>лены, хиазмы не образ</w:t>
            </w:r>
            <w:r w:rsidRPr="00824DFF">
              <w:rPr>
                <w:sz w:val="20"/>
                <w:szCs w:val="20"/>
              </w:rPr>
              <w:t>у</w:t>
            </w:r>
            <w:r w:rsidRPr="00824DFF">
              <w:rPr>
                <w:sz w:val="20"/>
                <w:szCs w:val="20"/>
              </w:rPr>
              <w:t>ются, кроссинг</w:t>
            </w:r>
            <w:r w:rsidRPr="00824DFF">
              <w:rPr>
                <w:sz w:val="20"/>
                <w:szCs w:val="20"/>
              </w:rPr>
              <w:t>о</w:t>
            </w:r>
            <w:r w:rsidRPr="00824DFF">
              <w:rPr>
                <w:sz w:val="20"/>
                <w:szCs w:val="20"/>
              </w:rPr>
              <w:t>вер не происходит.</w:t>
            </w:r>
          </w:p>
        </w:tc>
        <w:tc>
          <w:tcPr>
            <w:tcW w:w="3574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 xml:space="preserve">3. В профазе </w:t>
            </w:r>
            <w:r w:rsidRPr="00824DFF">
              <w:rPr>
                <w:sz w:val="20"/>
                <w:szCs w:val="20"/>
                <w:lang w:val="en-US"/>
              </w:rPr>
              <w:t>I</w:t>
            </w:r>
            <w:r w:rsidRPr="00824DFF">
              <w:rPr>
                <w:sz w:val="20"/>
                <w:szCs w:val="20"/>
              </w:rPr>
              <w:t xml:space="preserve"> гомологи</w:t>
            </w:r>
            <w:r w:rsidRPr="00824DFF">
              <w:rPr>
                <w:sz w:val="20"/>
                <w:szCs w:val="20"/>
              </w:rPr>
              <w:t>ч</w:t>
            </w:r>
            <w:r w:rsidRPr="00824DFF">
              <w:rPr>
                <w:sz w:val="20"/>
                <w:szCs w:val="20"/>
              </w:rPr>
              <w:t>ные хромосомы конъюг</w:t>
            </w:r>
            <w:r w:rsidRPr="00824DFF">
              <w:rPr>
                <w:sz w:val="20"/>
                <w:szCs w:val="20"/>
              </w:rPr>
              <w:t>и</w:t>
            </w:r>
            <w:r w:rsidRPr="00824DFF">
              <w:rPr>
                <w:sz w:val="20"/>
                <w:szCs w:val="20"/>
              </w:rPr>
              <w:t>руют, хиазмы образуются, кро</w:t>
            </w:r>
            <w:r w:rsidRPr="00824DFF">
              <w:rPr>
                <w:sz w:val="20"/>
                <w:szCs w:val="20"/>
              </w:rPr>
              <w:t>с</w:t>
            </w:r>
            <w:r w:rsidRPr="00824DFF">
              <w:rPr>
                <w:sz w:val="20"/>
                <w:szCs w:val="20"/>
              </w:rPr>
              <w:t>синговер может быть.</w:t>
            </w:r>
          </w:p>
        </w:tc>
      </w:tr>
      <w:tr w:rsidR="00824DFF" w:rsidRPr="00824DFF" w:rsidTr="00824DFF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7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4. В метафазе по экв</w:t>
            </w:r>
            <w:r w:rsidRPr="00824DFF">
              <w:rPr>
                <w:sz w:val="20"/>
                <w:szCs w:val="20"/>
              </w:rPr>
              <w:t>а</w:t>
            </w:r>
            <w:r w:rsidRPr="00824DFF">
              <w:rPr>
                <w:sz w:val="20"/>
                <w:szCs w:val="20"/>
              </w:rPr>
              <w:t>тору выстраиваются хромос</w:t>
            </w:r>
            <w:r w:rsidRPr="00824DFF">
              <w:rPr>
                <w:sz w:val="20"/>
                <w:szCs w:val="20"/>
              </w:rPr>
              <w:t>о</w:t>
            </w:r>
            <w:r w:rsidRPr="00824DFF">
              <w:rPr>
                <w:sz w:val="20"/>
                <w:szCs w:val="20"/>
              </w:rPr>
              <w:t>мы.</w:t>
            </w:r>
          </w:p>
        </w:tc>
        <w:tc>
          <w:tcPr>
            <w:tcW w:w="3574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 xml:space="preserve">4. В метафазе </w:t>
            </w:r>
            <w:r w:rsidRPr="00824DFF">
              <w:rPr>
                <w:sz w:val="20"/>
                <w:szCs w:val="20"/>
                <w:lang w:val="en-US"/>
              </w:rPr>
              <w:t>I</w:t>
            </w:r>
            <w:r w:rsidRPr="00824DFF">
              <w:rPr>
                <w:sz w:val="20"/>
                <w:szCs w:val="20"/>
              </w:rPr>
              <w:t xml:space="preserve"> по экв</w:t>
            </w:r>
            <w:r w:rsidRPr="00824DFF">
              <w:rPr>
                <w:sz w:val="20"/>
                <w:szCs w:val="20"/>
              </w:rPr>
              <w:t>а</w:t>
            </w:r>
            <w:r w:rsidRPr="00824DFF">
              <w:rPr>
                <w:sz w:val="20"/>
                <w:szCs w:val="20"/>
              </w:rPr>
              <w:t>тору выстраиваются бив</w:t>
            </w:r>
            <w:r w:rsidRPr="00824DFF">
              <w:rPr>
                <w:sz w:val="20"/>
                <w:szCs w:val="20"/>
              </w:rPr>
              <w:t>а</w:t>
            </w:r>
            <w:r w:rsidRPr="00824DFF">
              <w:rPr>
                <w:sz w:val="20"/>
                <w:szCs w:val="20"/>
              </w:rPr>
              <w:t>ленты (гомологичные хр</w:t>
            </w:r>
            <w:r w:rsidRPr="00824DFF">
              <w:rPr>
                <w:sz w:val="20"/>
                <w:szCs w:val="20"/>
              </w:rPr>
              <w:t>о</w:t>
            </w:r>
            <w:r w:rsidRPr="00824DFF">
              <w:rPr>
                <w:sz w:val="20"/>
                <w:szCs w:val="20"/>
              </w:rPr>
              <w:t>мосомы).</w:t>
            </w:r>
          </w:p>
        </w:tc>
      </w:tr>
      <w:tr w:rsidR="00824DFF" w:rsidRPr="00824DFF" w:rsidTr="00824DFF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7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5. В анафазе – расхожд</w:t>
            </w:r>
            <w:r w:rsidRPr="00824DFF">
              <w:rPr>
                <w:sz w:val="20"/>
                <w:szCs w:val="20"/>
              </w:rPr>
              <w:t>е</w:t>
            </w:r>
            <w:r w:rsidRPr="00824DFF">
              <w:rPr>
                <w:sz w:val="20"/>
                <w:szCs w:val="20"/>
              </w:rPr>
              <w:t>ние к полюсам хром</w:t>
            </w:r>
            <w:r w:rsidRPr="00824DFF">
              <w:rPr>
                <w:sz w:val="20"/>
                <w:szCs w:val="20"/>
              </w:rPr>
              <w:t>а</w:t>
            </w:r>
            <w:r w:rsidRPr="00824DFF">
              <w:rPr>
                <w:sz w:val="20"/>
                <w:szCs w:val="20"/>
              </w:rPr>
              <w:t>тид. Хроматиды иде</w:t>
            </w:r>
            <w:r w:rsidRPr="00824DFF">
              <w:rPr>
                <w:sz w:val="20"/>
                <w:szCs w:val="20"/>
              </w:rPr>
              <w:t>н</w:t>
            </w:r>
            <w:r w:rsidRPr="00824DFF">
              <w:rPr>
                <w:sz w:val="20"/>
                <w:szCs w:val="20"/>
              </w:rPr>
              <w:t>тичны.</w:t>
            </w:r>
          </w:p>
        </w:tc>
        <w:tc>
          <w:tcPr>
            <w:tcW w:w="3574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 xml:space="preserve">5. В анафазе </w:t>
            </w:r>
            <w:r w:rsidRPr="00824DFF">
              <w:rPr>
                <w:sz w:val="20"/>
                <w:szCs w:val="20"/>
                <w:lang w:val="en-US"/>
              </w:rPr>
              <w:t>I</w:t>
            </w:r>
            <w:r w:rsidRPr="00824DFF">
              <w:rPr>
                <w:sz w:val="20"/>
                <w:szCs w:val="20"/>
              </w:rPr>
              <w:t xml:space="preserve"> – расхожд</w:t>
            </w:r>
            <w:r w:rsidRPr="00824DFF">
              <w:rPr>
                <w:sz w:val="20"/>
                <w:szCs w:val="20"/>
              </w:rPr>
              <w:t>е</w:t>
            </w:r>
            <w:r w:rsidRPr="00824DFF">
              <w:rPr>
                <w:sz w:val="20"/>
                <w:szCs w:val="20"/>
              </w:rPr>
              <w:t>ние к полюсам гомологи</w:t>
            </w:r>
            <w:r w:rsidRPr="00824DFF">
              <w:rPr>
                <w:sz w:val="20"/>
                <w:szCs w:val="20"/>
              </w:rPr>
              <w:t>ч</w:t>
            </w:r>
            <w:r w:rsidRPr="00824DFF">
              <w:rPr>
                <w:sz w:val="20"/>
                <w:szCs w:val="20"/>
              </w:rPr>
              <w:t xml:space="preserve">ных хромосом (состоящих из двух хроматид). Хромосомы </w:t>
            </w:r>
            <w:proofErr w:type="spellStart"/>
            <w:r w:rsidRPr="00824DFF">
              <w:rPr>
                <w:sz w:val="20"/>
                <w:szCs w:val="20"/>
              </w:rPr>
              <w:t>н</w:t>
            </w:r>
            <w:r w:rsidRPr="00824DFF">
              <w:rPr>
                <w:sz w:val="20"/>
                <w:szCs w:val="20"/>
              </w:rPr>
              <w:t>е</w:t>
            </w:r>
            <w:r w:rsidRPr="00824DFF">
              <w:rPr>
                <w:sz w:val="20"/>
                <w:szCs w:val="20"/>
              </w:rPr>
              <w:t>идентичны</w:t>
            </w:r>
            <w:proofErr w:type="spellEnd"/>
            <w:r w:rsidRPr="00824DFF">
              <w:rPr>
                <w:sz w:val="20"/>
                <w:szCs w:val="20"/>
              </w:rPr>
              <w:t>.</w:t>
            </w:r>
          </w:p>
        </w:tc>
      </w:tr>
      <w:tr w:rsidR="00824DFF" w:rsidRPr="00824DFF" w:rsidTr="00824DFF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7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6. Образуются 2 доче</w:t>
            </w:r>
            <w:r w:rsidRPr="00824DFF">
              <w:rPr>
                <w:sz w:val="20"/>
                <w:szCs w:val="20"/>
              </w:rPr>
              <w:t>р</w:t>
            </w:r>
            <w:r w:rsidRPr="00824DFF">
              <w:rPr>
                <w:sz w:val="20"/>
                <w:szCs w:val="20"/>
              </w:rPr>
              <w:t>ние клетки с 2</w:t>
            </w:r>
            <w:r w:rsidRPr="00824DFF">
              <w:rPr>
                <w:sz w:val="20"/>
                <w:szCs w:val="20"/>
                <w:lang w:val="en-US"/>
              </w:rPr>
              <w:t>n</w:t>
            </w:r>
            <w:r w:rsidRPr="00824DFF">
              <w:rPr>
                <w:sz w:val="20"/>
                <w:szCs w:val="20"/>
              </w:rPr>
              <w:t xml:space="preserve"> набором хромосом (подобно род</w:t>
            </w:r>
            <w:r w:rsidRPr="00824DFF">
              <w:rPr>
                <w:sz w:val="20"/>
                <w:szCs w:val="20"/>
              </w:rPr>
              <w:t>и</w:t>
            </w:r>
            <w:r w:rsidRPr="00824DFF">
              <w:rPr>
                <w:sz w:val="20"/>
                <w:szCs w:val="20"/>
              </w:rPr>
              <w:t>тельской клетке).</w:t>
            </w:r>
          </w:p>
        </w:tc>
        <w:tc>
          <w:tcPr>
            <w:tcW w:w="3574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 xml:space="preserve">6. Образуются 4 клетки с </w:t>
            </w:r>
            <w:r w:rsidRPr="00824DFF">
              <w:rPr>
                <w:sz w:val="20"/>
                <w:szCs w:val="20"/>
                <w:lang w:val="en-US"/>
              </w:rPr>
              <w:t>n</w:t>
            </w:r>
            <w:r w:rsidRPr="00824DFF">
              <w:rPr>
                <w:sz w:val="20"/>
                <w:szCs w:val="20"/>
              </w:rPr>
              <w:t xml:space="preserve"> набором хромосом. </w:t>
            </w:r>
            <w:proofErr w:type="gramStart"/>
            <w:r w:rsidRPr="00824DFF">
              <w:rPr>
                <w:sz w:val="20"/>
                <w:szCs w:val="20"/>
              </w:rPr>
              <w:t>Число хромосом в дочерних кле</w:t>
            </w:r>
            <w:r w:rsidRPr="00824DFF">
              <w:rPr>
                <w:sz w:val="20"/>
                <w:szCs w:val="20"/>
              </w:rPr>
              <w:t>т</w:t>
            </w:r>
            <w:r w:rsidRPr="00824DFF">
              <w:rPr>
                <w:sz w:val="20"/>
                <w:szCs w:val="20"/>
              </w:rPr>
              <w:t>ках вдвое меньше, чем в родительских.</w:t>
            </w:r>
            <w:proofErr w:type="gramEnd"/>
            <w:r w:rsidRPr="00824DFF">
              <w:rPr>
                <w:sz w:val="20"/>
                <w:szCs w:val="20"/>
              </w:rPr>
              <w:t xml:space="preserve"> Дочерние кле</w:t>
            </w:r>
            <w:r w:rsidRPr="00824DFF">
              <w:rPr>
                <w:sz w:val="20"/>
                <w:szCs w:val="20"/>
              </w:rPr>
              <w:t>т</w:t>
            </w:r>
            <w:r w:rsidRPr="00824DFF">
              <w:rPr>
                <w:sz w:val="20"/>
                <w:szCs w:val="20"/>
              </w:rPr>
              <w:t>ки содержат только по одной из каждой пары гомологичных хром</w:t>
            </w:r>
            <w:r w:rsidRPr="00824DFF">
              <w:rPr>
                <w:sz w:val="20"/>
                <w:szCs w:val="20"/>
              </w:rPr>
              <w:t>о</w:t>
            </w:r>
            <w:r w:rsidRPr="00824DFF">
              <w:rPr>
                <w:sz w:val="20"/>
                <w:szCs w:val="20"/>
              </w:rPr>
              <w:t>сом.</w:t>
            </w:r>
          </w:p>
        </w:tc>
      </w:tr>
      <w:tr w:rsidR="00824DFF" w:rsidRPr="00824DFF" w:rsidTr="00824DFF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7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7. При образовании сом</w:t>
            </w:r>
            <w:r w:rsidRPr="00824DFF">
              <w:rPr>
                <w:sz w:val="20"/>
                <w:szCs w:val="20"/>
              </w:rPr>
              <w:t>а</w:t>
            </w:r>
            <w:r w:rsidRPr="00824DFF">
              <w:rPr>
                <w:sz w:val="20"/>
                <w:szCs w:val="20"/>
              </w:rPr>
              <w:t>тических клеток и при образовании гамет у растений с чередован</w:t>
            </w:r>
            <w:r w:rsidRPr="00824DFF">
              <w:rPr>
                <w:sz w:val="20"/>
                <w:szCs w:val="20"/>
              </w:rPr>
              <w:t>и</w:t>
            </w:r>
            <w:r w:rsidRPr="00824DFF">
              <w:rPr>
                <w:sz w:val="20"/>
                <w:szCs w:val="20"/>
              </w:rPr>
              <w:t>ем поколений.</w:t>
            </w:r>
          </w:p>
        </w:tc>
        <w:tc>
          <w:tcPr>
            <w:tcW w:w="3574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 xml:space="preserve">7. При гаметогенезе у животных и </w:t>
            </w:r>
            <w:proofErr w:type="spellStart"/>
            <w:r w:rsidRPr="00824DFF">
              <w:rPr>
                <w:sz w:val="20"/>
                <w:szCs w:val="20"/>
              </w:rPr>
              <w:t>спорогенезе</w:t>
            </w:r>
            <w:proofErr w:type="spellEnd"/>
            <w:r w:rsidRPr="00824DFF">
              <w:rPr>
                <w:sz w:val="20"/>
                <w:szCs w:val="20"/>
              </w:rPr>
              <w:t xml:space="preserve"> у ра</w:t>
            </w:r>
            <w:r w:rsidRPr="00824DFF">
              <w:rPr>
                <w:sz w:val="20"/>
                <w:szCs w:val="20"/>
              </w:rPr>
              <w:t>с</w:t>
            </w:r>
            <w:r w:rsidRPr="00824DFF">
              <w:rPr>
                <w:sz w:val="20"/>
                <w:szCs w:val="20"/>
              </w:rPr>
              <w:t>тений.</w:t>
            </w:r>
          </w:p>
        </w:tc>
      </w:tr>
    </w:tbl>
    <w:p w:rsidR="00824DFF" w:rsidRDefault="00824DFF" w:rsidP="00824DFF">
      <w:pPr>
        <w:jc w:val="center"/>
        <w:rPr>
          <w:b/>
          <w:sz w:val="22"/>
          <w:szCs w:val="22"/>
        </w:rPr>
      </w:pPr>
    </w:p>
    <w:p w:rsidR="00824DFF" w:rsidRDefault="00824DFF" w:rsidP="00824DFF">
      <w:pPr>
        <w:jc w:val="center"/>
        <w:rPr>
          <w:b/>
          <w:sz w:val="22"/>
          <w:szCs w:val="22"/>
        </w:rPr>
      </w:pPr>
    </w:p>
    <w:p w:rsidR="00824DFF" w:rsidRDefault="00824DFF" w:rsidP="00824DFF">
      <w:pPr>
        <w:jc w:val="center"/>
        <w:rPr>
          <w:b/>
          <w:sz w:val="22"/>
          <w:szCs w:val="22"/>
        </w:rPr>
      </w:pPr>
    </w:p>
    <w:p w:rsidR="00824DFF" w:rsidRDefault="00824DFF" w:rsidP="00824DFF">
      <w:pPr>
        <w:jc w:val="center"/>
        <w:rPr>
          <w:b/>
          <w:sz w:val="22"/>
          <w:szCs w:val="22"/>
        </w:rPr>
      </w:pPr>
    </w:p>
    <w:p w:rsidR="00824DFF" w:rsidRDefault="00824DFF" w:rsidP="00824DFF">
      <w:pPr>
        <w:jc w:val="center"/>
        <w:rPr>
          <w:b/>
          <w:sz w:val="22"/>
          <w:szCs w:val="22"/>
        </w:rPr>
      </w:pPr>
    </w:p>
    <w:p w:rsidR="00824DFF" w:rsidRDefault="00824DFF" w:rsidP="00824DFF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824DFF" w:rsidRDefault="00824DFF" w:rsidP="00824DFF">
      <w:pPr>
        <w:jc w:val="center"/>
        <w:rPr>
          <w:b/>
          <w:sz w:val="22"/>
          <w:szCs w:val="22"/>
        </w:rPr>
      </w:pPr>
    </w:p>
    <w:p w:rsidR="00824DFF" w:rsidRDefault="00824DFF" w:rsidP="00824DFF">
      <w:pPr>
        <w:jc w:val="center"/>
        <w:rPr>
          <w:b/>
          <w:sz w:val="22"/>
          <w:szCs w:val="22"/>
        </w:rPr>
      </w:pPr>
    </w:p>
    <w:p w:rsidR="00824DFF" w:rsidRDefault="00824DFF" w:rsidP="00824DFF">
      <w:pPr>
        <w:jc w:val="center"/>
        <w:rPr>
          <w:b/>
          <w:sz w:val="22"/>
          <w:szCs w:val="22"/>
        </w:rPr>
      </w:pPr>
    </w:p>
    <w:p w:rsidR="00824DFF" w:rsidRDefault="00824DFF" w:rsidP="00824DFF">
      <w:pPr>
        <w:jc w:val="center"/>
        <w:rPr>
          <w:b/>
          <w:sz w:val="22"/>
          <w:szCs w:val="22"/>
        </w:rPr>
      </w:pPr>
    </w:p>
    <w:p w:rsidR="00824DFF" w:rsidRDefault="00824DFF" w:rsidP="00824D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Сравнение митоза и мейоза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3685"/>
      </w:tblGrid>
      <w:tr w:rsidR="00824DFF" w:rsidRPr="00824DFF" w:rsidTr="00824DFF">
        <w:tc>
          <w:tcPr>
            <w:tcW w:w="567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center"/>
              <w:rPr>
                <w:b/>
                <w:sz w:val="20"/>
                <w:szCs w:val="20"/>
              </w:rPr>
            </w:pPr>
            <w:r w:rsidRPr="00824DFF">
              <w:rPr>
                <w:b/>
                <w:sz w:val="20"/>
                <w:szCs w:val="20"/>
              </w:rPr>
              <w:t>МИТОЗ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center"/>
              <w:rPr>
                <w:b/>
                <w:sz w:val="20"/>
                <w:szCs w:val="20"/>
              </w:rPr>
            </w:pPr>
            <w:r w:rsidRPr="00824DFF">
              <w:rPr>
                <w:b/>
                <w:sz w:val="20"/>
                <w:szCs w:val="20"/>
              </w:rPr>
              <w:t>МЕЙОЗ</w:t>
            </w:r>
          </w:p>
        </w:tc>
      </w:tr>
      <w:tr w:rsidR="00824DFF" w:rsidRPr="00824DFF" w:rsidTr="00824DFF">
        <w:tc>
          <w:tcPr>
            <w:tcW w:w="567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С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Х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О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Д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С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Т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В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А</w:t>
            </w:r>
          </w:p>
        </w:tc>
        <w:tc>
          <w:tcPr>
            <w:tcW w:w="6804" w:type="dxa"/>
            <w:gridSpan w:val="2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1. Сходные механизмы, с помощью которых хром</w:t>
            </w:r>
            <w:r w:rsidRPr="00824DFF">
              <w:rPr>
                <w:sz w:val="20"/>
                <w:szCs w:val="20"/>
              </w:rPr>
              <w:t>о</w:t>
            </w:r>
            <w:r w:rsidRPr="00824DFF">
              <w:rPr>
                <w:sz w:val="20"/>
                <w:szCs w:val="20"/>
              </w:rPr>
              <w:t>сомы и др. клеточные органеллы реплицир</w:t>
            </w:r>
            <w:r w:rsidRPr="00824DFF">
              <w:rPr>
                <w:sz w:val="20"/>
                <w:szCs w:val="20"/>
              </w:rPr>
              <w:t>у</w:t>
            </w:r>
            <w:r w:rsidRPr="00824DFF">
              <w:rPr>
                <w:sz w:val="20"/>
                <w:szCs w:val="20"/>
              </w:rPr>
              <w:t>ются.</w:t>
            </w:r>
          </w:p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2. Перед митозом и мейозом происходит самоудво</w:t>
            </w:r>
            <w:r w:rsidRPr="00824DFF">
              <w:rPr>
                <w:sz w:val="20"/>
                <w:szCs w:val="20"/>
              </w:rPr>
              <w:t>е</w:t>
            </w:r>
            <w:r w:rsidRPr="00824DFF">
              <w:rPr>
                <w:sz w:val="20"/>
                <w:szCs w:val="20"/>
              </w:rPr>
              <w:t xml:space="preserve">ние хромосом, </w:t>
            </w:r>
            <w:proofErr w:type="spellStart"/>
            <w:r w:rsidRPr="00824DFF">
              <w:rPr>
                <w:sz w:val="20"/>
                <w:szCs w:val="20"/>
              </w:rPr>
              <w:t>спирализация</w:t>
            </w:r>
            <w:proofErr w:type="spellEnd"/>
            <w:r w:rsidRPr="00824DFF">
              <w:rPr>
                <w:sz w:val="20"/>
                <w:szCs w:val="20"/>
              </w:rPr>
              <w:t xml:space="preserve"> и удвоение молекул ДНК.</w:t>
            </w:r>
          </w:p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3. Сходны механизмы перемещения структур.</w:t>
            </w:r>
          </w:p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4. Сходны механизмы цитокинеза.</w:t>
            </w:r>
          </w:p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5. Имеют одинаковые фазы деления.</w:t>
            </w:r>
          </w:p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</w:p>
        </w:tc>
      </w:tr>
      <w:tr w:rsidR="00824DFF" w:rsidRPr="00824DFF" w:rsidTr="00824DFF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О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Т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Л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И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Ч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И</w:t>
            </w:r>
          </w:p>
          <w:p w:rsidR="00824DFF" w:rsidRPr="00824DFF" w:rsidRDefault="00824DFF" w:rsidP="00E133E5">
            <w:pPr>
              <w:jc w:val="center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Я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1. Одно деление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1. Два деления</w:t>
            </w:r>
          </w:p>
        </w:tc>
      </w:tr>
      <w:tr w:rsidR="00824DFF" w:rsidRPr="00824DFF" w:rsidTr="00824DFF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2. В интерфазе – набор хромосом 2</w:t>
            </w:r>
            <w:r w:rsidRPr="00824DFF">
              <w:rPr>
                <w:sz w:val="20"/>
                <w:szCs w:val="20"/>
                <w:lang w:val="en-US"/>
              </w:rPr>
              <w:t>n</w:t>
            </w:r>
            <w:r w:rsidRPr="00824DFF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 xml:space="preserve">2. В интерфазе </w:t>
            </w:r>
            <w:r w:rsidRPr="00824DFF">
              <w:rPr>
                <w:sz w:val="20"/>
                <w:szCs w:val="20"/>
                <w:lang w:val="en-US"/>
              </w:rPr>
              <w:t>I</w:t>
            </w:r>
            <w:r w:rsidRPr="00824DFF">
              <w:rPr>
                <w:sz w:val="20"/>
                <w:szCs w:val="20"/>
              </w:rPr>
              <w:t xml:space="preserve"> – набор хромосом 2</w:t>
            </w:r>
            <w:r w:rsidRPr="00824DFF">
              <w:rPr>
                <w:sz w:val="20"/>
                <w:szCs w:val="20"/>
                <w:lang w:val="en-US"/>
              </w:rPr>
              <w:t>n</w:t>
            </w:r>
            <w:r w:rsidRPr="00824DFF">
              <w:rPr>
                <w:sz w:val="20"/>
                <w:szCs w:val="20"/>
              </w:rPr>
              <w:t xml:space="preserve">, в интерфазе </w:t>
            </w:r>
            <w:r w:rsidRPr="00824DFF">
              <w:rPr>
                <w:sz w:val="20"/>
                <w:szCs w:val="20"/>
                <w:lang w:val="en-US"/>
              </w:rPr>
              <w:t>II</w:t>
            </w:r>
            <w:r w:rsidRPr="00824DFF">
              <w:rPr>
                <w:sz w:val="20"/>
                <w:szCs w:val="20"/>
              </w:rPr>
              <w:t> – набор хромосом 1</w:t>
            </w:r>
            <w:r w:rsidRPr="00824DFF">
              <w:rPr>
                <w:sz w:val="20"/>
                <w:szCs w:val="20"/>
                <w:lang w:val="en-US"/>
              </w:rPr>
              <w:t>n</w:t>
            </w:r>
            <w:r w:rsidRPr="00824DFF">
              <w:rPr>
                <w:sz w:val="20"/>
                <w:szCs w:val="20"/>
              </w:rPr>
              <w:t>.</w:t>
            </w:r>
          </w:p>
        </w:tc>
      </w:tr>
      <w:tr w:rsidR="00824DFF" w:rsidRPr="00824DFF" w:rsidTr="00824DFF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3. В профазе гомологи</w:t>
            </w:r>
            <w:r w:rsidRPr="00824DFF">
              <w:rPr>
                <w:sz w:val="20"/>
                <w:szCs w:val="20"/>
              </w:rPr>
              <w:t>ч</w:t>
            </w:r>
            <w:r w:rsidRPr="00824DFF">
              <w:rPr>
                <w:sz w:val="20"/>
                <w:szCs w:val="20"/>
              </w:rPr>
              <w:t>ные хромосомы обосо</w:t>
            </w:r>
            <w:r w:rsidRPr="00824DFF">
              <w:rPr>
                <w:sz w:val="20"/>
                <w:szCs w:val="20"/>
              </w:rPr>
              <w:t>б</w:t>
            </w:r>
            <w:r w:rsidRPr="00824DFF">
              <w:rPr>
                <w:sz w:val="20"/>
                <w:szCs w:val="20"/>
              </w:rPr>
              <w:t>лены, хиазмы не образуются, кроссинг</w:t>
            </w:r>
            <w:r w:rsidRPr="00824DFF">
              <w:rPr>
                <w:sz w:val="20"/>
                <w:szCs w:val="20"/>
              </w:rPr>
              <w:t>о</w:t>
            </w:r>
            <w:r w:rsidRPr="00824DFF">
              <w:rPr>
                <w:sz w:val="20"/>
                <w:szCs w:val="20"/>
              </w:rPr>
              <w:t>вер не происходит.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 xml:space="preserve">3. В профазе </w:t>
            </w:r>
            <w:r w:rsidRPr="00824DFF">
              <w:rPr>
                <w:sz w:val="20"/>
                <w:szCs w:val="20"/>
                <w:lang w:val="en-US"/>
              </w:rPr>
              <w:t>I</w:t>
            </w:r>
            <w:r w:rsidRPr="00824DFF">
              <w:rPr>
                <w:sz w:val="20"/>
                <w:szCs w:val="20"/>
              </w:rPr>
              <w:t xml:space="preserve"> гомологи</w:t>
            </w:r>
            <w:r w:rsidRPr="00824DFF">
              <w:rPr>
                <w:sz w:val="20"/>
                <w:szCs w:val="20"/>
              </w:rPr>
              <w:t>ч</w:t>
            </w:r>
            <w:r w:rsidRPr="00824DFF">
              <w:rPr>
                <w:sz w:val="20"/>
                <w:szCs w:val="20"/>
              </w:rPr>
              <w:t>ные хромосомы конъюгируют, хиазмы образуются, кро</w:t>
            </w:r>
            <w:r w:rsidRPr="00824DFF">
              <w:rPr>
                <w:sz w:val="20"/>
                <w:szCs w:val="20"/>
              </w:rPr>
              <w:t>с</w:t>
            </w:r>
            <w:r w:rsidRPr="00824DFF">
              <w:rPr>
                <w:sz w:val="20"/>
                <w:szCs w:val="20"/>
              </w:rPr>
              <w:t>синговер может быть.</w:t>
            </w:r>
          </w:p>
        </w:tc>
      </w:tr>
      <w:tr w:rsidR="00824DFF" w:rsidRPr="00824DFF" w:rsidTr="00824DFF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4. В метафазе по экв</w:t>
            </w:r>
            <w:r w:rsidRPr="00824DFF">
              <w:rPr>
                <w:sz w:val="20"/>
                <w:szCs w:val="20"/>
              </w:rPr>
              <w:t>а</w:t>
            </w:r>
            <w:r w:rsidRPr="00824DFF">
              <w:rPr>
                <w:sz w:val="20"/>
                <w:szCs w:val="20"/>
              </w:rPr>
              <w:t>тору выстраиваются хромос</w:t>
            </w:r>
            <w:r w:rsidRPr="00824DFF">
              <w:rPr>
                <w:sz w:val="20"/>
                <w:szCs w:val="20"/>
              </w:rPr>
              <w:t>о</w:t>
            </w:r>
            <w:r w:rsidRPr="00824DFF">
              <w:rPr>
                <w:sz w:val="20"/>
                <w:szCs w:val="20"/>
              </w:rPr>
              <w:t>мы.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 xml:space="preserve">4. В метафазе </w:t>
            </w:r>
            <w:r w:rsidRPr="00824DFF">
              <w:rPr>
                <w:sz w:val="20"/>
                <w:szCs w:val="20"/>
                <w:lang w:val="en-US"/>
              </w:rPr>
              <w:t>I</w:t>
            </w:r>
            <w:r w:rsidRPr="00824DFF">
              <w:rPr>
                <w:sz w:val="20"/>
                <w:szCs w:val="20"/>
              </w:rPr>
              <w:t xml:space="preserve"> по экв</w:t>
            </w:r>
            <w:r w:rsidRPr="00824DFF">
              <w:rPr>
                <w:sz w:val="20"/>
                <w:szCs w:val="20"/>
              </w:rPr>
              <w:t>а</w:t>
            </w:r>
            <w:r w:rsidRPr="00824DFF">
              <w:rPr>
                <w:sz w:val="20"/>
                <w:szCs w:val="20"/>
              </w:rPr>
              <w:t>тору выстраиваются бив</w:t>
            </w:r>
            <w:r w:rsidRPr="00824DFF">
              <w:rPr>
                <w:sz w:val="20"/>
                <w:szCs w:val="20"/>
              </w:rPr>
              <w:t>а</w:t>
            </w:r>
            <w:r w:rsidRPr="00824DFF">
              <w:rPr>
                <w:sz w:val="20"/>
                <w:szCs w:val="20"/>
              </w:rPr>
              <w:t>ленты (гомологичные хр</w:t>
            </w:r>
            <w:r w:rsidRPr="00824DFF">
              <w:rPr>
                <w:sz w:val="20"/>
                <w:szCs w:val="20"/>
              </w:rPr>
              <w:t>о</w:t>
            </w:r>
            <w:r w:rsidRPr="00824DFF">
              <w:rPr>
                <w:sz w:val="20"/>
                <w:szCs w:val="20"/>
              </w:rPr>
              <w:t>мосомы).</w:t>
            </w:r>
          </w:p>
        </w:tc>
      </w:tr>
      <w:tr w:rsidR="00824DFF" w:rsidRPr="00824DFF" w:rsidTr="00824DFF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5. В анафазе – расхожд</w:t>
            </w:r>
            <w:r w:rsidRPr="00824DFF">
              <w:rPr>
                <w:sz w:val="20"/>
                <w:szCs w:val="20"/>
              </w:rPr>
              <w:t>е</w:t>
            </w:r>
            <w:r w:rsidRPr="00824DFF">
              <w:rPr>
                <w:sz w:val="20"/>
                <w:szCs w:val="20"/>
              </w:rPr>
              <w:t>ние к полюсам хроматид. Хроматиды иде</w:t>
            </w:r>
            <w:r w:rsidRPr="00824DFF">
              <w:rPr>
                <w:sz w:val="20"/>
                <w:szCs w:val="20"/>
              </w:rPr>
              <w:t>н</w:t>
            </w:r>
            <w:r w:rsidRPr="00824DFF">
              <w:rPr>
                <w:sz w:val="20"/>
                <w:szCs w:val="20"/>
              </w:rPr>
              <w:t>тичны.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 xml:space="preserve">5. В анафазе </w:t>
            </w:r>
            <w:r w:rsidRPr="00824DFF">
              <w:rPr>
                <w:sz w:val="20"/>
                <w:szCs w:val="20"/>
                <w:lang w:val="en-US"/>
              </w:rPr>
              <w:t>I</w:t>
            </w:r>
            <w:r w:rsidRPr="00824DFF">
              <w:rPr>
                <w:sz w:val="20"/>
                <w:szCs w:val="20"/>
              </w:rPr>
              <w:t xml:space="preserve"> – расхожд</w:t>
            </w:r>
            <w:r w:rsidRPr="00824DFF">
              <w:rPr>
                <w:sz w:val="20"/>
                <w:szCs w:val="20"/>
              </w:rPr>
              <w:t>е</w:t>
            </w:r>
            <w:r w:rsidRPr="00824DFF">
              <w:rPr>
                <w:sz w:val="20"/>
                <w:szCs w:val="20"/>
              </w:rPr>
              <w:t>ние к полюсам гомологи</w:t>
            </w:r>
            <w:r w:rsidRPr="00824DFF">
              <w:rPr>
                <w:sz w:val="20"/>
                <w:szCs w:val="20"/>
              </w:rPr>
              <w:t>ч</w:t>
            </w:r>
            <w:r w:rsidRPr="00824DFF">
              <w:rPr>
                <w:sz w:val="20"/>
                <w:szCs w:val="20"/>
              </w:rPr>
              <w:t xml:space="preserve">ных хромосом (состоящих из двух хроматид). Хромосомы </w:t>
            </w:r>
            <w:proofErr w:type="spellStart"/>
            <w:r w:rsidRPr="00824DFF">
              <w:rPr>
                <w:sz w:val="20"/>
                <w:szCs w:val="20"/>
              </w:rPr>
              <w:t>н</w:t>
            </w:r>
            <w:r w:rsidRPr="00824DFF">
              <w:rPr>
                <w:sz w:val="20"/>
                <w:szCs w:val="20"/>
              </w:rPr>
              <w:t>е</w:t>
            </w:r>
            <w:r w:rsidRPr="00824DFF">
              <w:rPr>
                <w:sz w:val="20"/>
                <w:szCs w:val="20"/>
              </w:rPr>
              <w:t>идентичны</w:t>
            </w:r>
            <w:proofErr w:type="spellEnd"/>
            <w:r w:rsidRPr="00824DFF">
              <w:rPr>
                <w:sz w:val="20"/>
                <w:szCs w:val="20"/>
              </w:rPr>
              <w:t>.</w:t>
            </w:r>
          </w:p>
        </w:tc>
      </w:tr>
      <w:tr w:rsidR="00824DFF" w:rsidRPr="00824DFF" w:rsidTr="00824DFF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6. Образуются 2 доче</w:t>
            </w:r>
            <w:r w:rsidRPr="00824DFF">
              <w:rPr>
                <w:sz w:val="20"/>
                <w:szCs w:val="20"/>
              </w:rPr>
              <w:t>р</w:t>
            </w:r>
            <w:r w:rsidRPr="00824DFF">
              <w:rPr>
                <w:sz w:val="20"/>
                <w:szCs w:val="20"/>
              </w:rPr>
              <w:t>ние клетки с 2</w:t>
            </w:r>
            <w:r w:rsidRPr="00824DFF">
              <w:rPr>
                <w:sz w:val="20"/>
                <w:szCs w:val="20"/>
                <w:lang w:val="en-US"/>
              </w:rPr>
              <w:t>n</w:t>
            </w:r>
            <w:r w:rsidRPr="00824DFF">
              <w:rPr>
                <w:sz w:val="20"/>
                <w:szCs w:val="20"/>
              </w:rPr>
              <w:t xml:space="preserve"> набором хромосом (подобно род</w:t>
            </w:r>
            <w:r w:rsidRPr="00824DFF">
              <w:rPr>
                <w:sz w:val="20"/>
                <w:szCs w:val="20"/>
              </w:rPr>
              <w:t>и</w:t>
            </w:r>
            <w:r w:rsidRPr="00824DFF">
              <w:rPr>
                <w:sz w:val="20"/>
                <w:szCs w:val="20"/>
              </w:rPr>
              <w:t>тельской клетке).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 xml:space="preserve">6. Образуются 4 клетки с </w:t>
            </w:r>
            <w:r w:rsidRPr="00824DFF">
              <w:rPr>
                <w:sz w:val="20"/>
                <w:szCs w:val="20"/>
                <w:lang w:val="en-US"/>
              </w:rPr>
              <w:t>n</w:t>
            </w:r>
            <w:r w:rsidRPr="00824DFF">
              <w:rPr>
                <w:sz w:val="20"/>
                <w:szCs w:val="20"/>
              </w:rPr>
              <w:t xml:space="preserve"> набором хромосом. </w:t>
            </w:r>
            <w:proofErr w:type="gramStart"/>
            <w:r w:rsidRPr="00824DFF">
              <w:rPr>
                <w:sz w:val="20"/>
                <w:szCs w:val="20"/>
              </w:rPr>
              <w:t>Число хромосом в дочерних кле</w:t>
            </w:r>
            <w:r w:rsidRPr="00824DFF">
              <w:rPr>
                <w:sz w:val="20"/>
                <w:szCs w:val="20"/>
              </w:rPr>
              <w:t>т</w:t>
            </w:r>
            <w:r w:rsidRPr="00824DFF">
              <w:rPr>
                <w:sz w:val="20"/>
                <w:szCs w:val="20"/>
              </w:rPr>
              <w:t>ках вдвое меньше, чем в родительских.</w:t>
            </w:r>
            <w:proofErr w:type="gramEnd"/>
            <w:r w:rsidRPr="00824DFF">
              <w:rPr>
                <w:sz w:val="20"/>
                <w:szCs w:val="20"/>
              </w:rPr>
              <w:t xml:space="preserve"> Дочерние кле</w:t>
            </w:r>
            <w:r w:rsidRPr="00824DFF">
              <w:rPr>
                <w:sz w:val="20"/>
                <w:szCs w:val="20"/>
              </w:rPr>
              <w:t>т</w:t>
            </w:r>
            <w:r w:rsidRPr="00824DFF">
              <w:rPr>
                <w:sz w:val="20"/>
                <w:szCs w:val="20"/>
              </w:rPr>
              <w:t>ки содержат только по одной из каждой пары гомологичных хром</w:t>
            </w:r>
            <w:r w:rsidRPr="00824DFF">
              <w:rPr>
                <w:sz w:val="20"/>
                <w:szCs w:val="20"/>
              </w:rPr>
              <w:t>о</w:t>
            </w:r>
            <w:r w:rsidRPr="00824DFF">
              <w:rPr>
                <w:sz w:val="20"/>
                <w:szCs w:val="20"/>
              </w:rPr>
              <w:t>сом.</w:t>
            </w:r>
          </w:p>
        </w:tc>
      </w:tr>
      <w:tr w:rsidR="00824DFF" w:rsidRPr="00824DFF" w:rsidTr="00824DFF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>7. При образовании сом</w:t>
            </w:r>
            <w:r w:rsidRPr="00824DFF">
              <w:rPr>
                <w:sz w:val="20"/>
                <w:szCs w:val="20"/>
              </w:rPr>
              <w:t>а</w:t>
            </w:r>
            <w:r w:rsidRPr="00824DFF">
              <w:rPr>
                <w:sz w:val="20"/>
                <w:szCs w:val="20"/>
              </w:rPr>
              <w:t>тических клеток и при образовании гамет у растений с чередован</w:t>
            </w:r>
            <w:r w:rsidRPr="00824DFF">
              <w:rPr>
                <w:sz w:val="20"/>
                <w:szCs w:val="20"/>
              </w:rPr>
              <w:t>и</w:t>
            </w:r>
            <w:r w:rsidRPr="00824DFF">
              <w:rPr>
                <w:sz w:val="20"/>
                <w:szCs w:val="20"/>
              </w:rPr>
              <w:t>ем поколений.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</w:tcPr>
          <w:p w:rsidR="00824DFF" w:rsidRPr="00824DFF" w:rsidRDefault="00824DFF" w:rsidP="00E133E5">
            <w:pPr>
              <w:jc w:val="both"/>
              <w:rPr>
                <w:sz w:val="20"/>
                <w:szCs w:val="20"/>
              </w:rPr>
            </w:pPr>
            <w:r w:rsidRPr="00824DFF">
              <w:rPr>
                <w:sz w:val="20"/>
                <w:szCs w:val="20"/>
              </w:rPr>
              <w:t xml:space="preserve">7. При гаметогенезе у животных и </w:t>
            </w:r>
            <w:proofErr w:type="spellStart"/>
            <w:r w:rsidRPr="00824DFF">
              <w:rPr>
                <w:sz w:val="20"/>
                <w:szCs w:val="20"/>
              </w:rPr>
              <w:t>спорогенезе</w:t>
            </w:r>
            <w:proofErr w:type="spellEnd"/>
            <w:r w:rsidRPr="00824DFF">
              <w:rPr>
                <w:sz w:val="20"/>
                <w:szCs w:val="20"/>
              </w:rPr>
              <w:t xml:space="preserve"> у ра</w:t>
            </w:r>
            <w:r w:rsidRPr="00824DFF">
              <w:rPr>
                <w:sz w:val="20"/>
                <w:szCs w:val="20"/>
              </w:rPr>
              <w:t>с</w:t>
            </w:r>
            <w:r w:rsidRPr="00824DFF">
              <w:rPr>
                <w:sz w:val="20"/>
                <w:szCs w:val="20"/>
              </w:rPr>
              <w:t>тений.</w:t>
            </w:r>
          </w:p>
        </w:tc>
      </w:tr>
    </w:tbl>
    <w:p w:rsidR="00824DFF" w:rsidRDefault="00824DFF" w:rsidP="00824DFF">
      <w:pPr>
        <w:rPr>
          <w:b/>
          <w:sz w:val="22"/>
          <w:szCs w:val="22"/>
        </w:rPr>
      </w:pPr>
    </w:p>
    <w:p w:rsidR="00824DFF" w:rsidRDefault="00824DFF" w:rsidP="00824DFF">
      <w:pPr>
        <w:rPr>
          <w:b/>
          <w:sz w:val="22"/>
          <w:szCs w:val="22"/>
        </w:rPr>
      </w:pPr>
    </w:p>
    <w:p w:rsidR="00824DFF" w:rsidRDefault="00824DFF" w:rsidP="00824DFF">
      <w:pPr>
        <w:rPr>
          <w:b/>
          <w:sz w:val="22"/>
          <w:szCs w:val="22"/>
        </w:rPr>
      </w:pPr>
    </w:p>
    <w:p w:rsidR="00824DFF" w:rsidRDefault="00824DFF" w:rsidP="00824DFF">
      <w:pPr>
        <w:rPr>
          <w:b/>
          <w:sz w:val="22"/>
          <w:szCs w:val="22"/>
        </w:rPr>
      </w:pPr>
    </w:p>
    <w:sectPr w:rsidR="00824DFF" w:rsidSect="00824DFF">
      <w:pgSz w:w="16838" w:h="11906" w:orient="landscape"/>
      <w:pgMar w:top="284" w:right="678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FF"/>
    <w:rsid w:val="00824DFF"/>
    <w:rsid w:val="00950CBE"/>
    <w:rsid w:val="00F0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2015-03-03T13:05:00Z</cp:lastPrinted>
  <dcterms:created xsi:type="dcterms:W3CDTF">2015-03-03T12:54:00Z</dcterms:created>
  <dcterms:modified xsi:type="dcterms:W3CDTF">2015-03-03T13:08:00Z</dcterms:modified>
</cp:coreProperties>
</file>