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EE4" w:rsidRDefault="00300EE4" w:rsidP="00300EE4">
      <w:pPr>
        <w:pStyle w:val="a3"/>
        <w:rPr>
          <w:rFonts w:ascii="Times New Roman" w:hAnsi="Times New Roman" w:cs="Times New Roman"/>
          <w:sz w:val="28"/>
          <w:szCs w:val="28"/>
        </w:rPr>
      </w:pPr>
      <w:r w:rsidRPr="0049277E">
        <w:rPr>
          <w:rFonts w:ascii="Times New Roman" w:hAnsi="Times New Roman" w:cs="Times New Roman"/>
          <w:sz w:val="28"/>
          <w:szCs w:val="28"/>
        </w:rPr>
        <w:t xml:space="preserve">                                                     </w:t>
      </w:r>
      <w:r w:rsidRPr="0049277E">
        <w:rPr>
          <w:rFonts w:ascii="Times New Roman" w:hAnsi="Times New Roman" w:cs="Times New Roman"/>
          <w:b/>
          <w:bCs/>
          <w:sz w:val="28"/>
          <w:szCs w:val="28"/>
        </w:rPr>
        <w:t>Введение</w:t>
      </w:r>
      <w:r>
        <w:rPr>
          <w:rFonts w:ascii="Times New Roman" w:hAnsi="Times New Roman" w:cs="Times New Roman"/>
          <w:sz w:val="28"/>
          <w:szCs w:val="28"/>
        </w:rPr>
        <w:t>.</w:t>
      </w:r>
    </w:p>
    <w:p w:rsidR="00300EE4" w:rsidRDefault="00300EE4" w:rsidP="00300EE4">
      <w:pPr>
        <w:pStyle w:val="a3"/>
        <w:rPr>
          <w:rFonts w:ascii="Times New Roman" w:hAnsi="Times New Roman" w:cs="Times New Roman"/>
          <w:sz w:val="28"/>
          <w:szCs w:val="28"/>
        </w:rPr>
      </w:pPr>
      <w:r>
        <w:rPr>
          <w:rFonts w:ascii="Times New Roman" w:hAnsi="Times New Roman" w:cs="Times New Roman"/>
          <w:sz w:val="28"/>
          <w:szCs w:val="28"/>
        </w:rPr>
        <w:tab/>
      </w:r>
      <w:r w:rsidRPr="00A9562C">
        <w:rPr>
          <w:rFonts w:ascii="Times New Roman" w:hAnsi="Times New Roman" w:cs="Times New Roman"/>
          <w:sz w:val="28"/>
          <w:szCs w:val="28"/>
        </w:rPr>
        <w:t>Иммунология возникла как наука о невосприимчивости высших организм</w:t>
      </w:r>
      <w:r w:rsidR="00115B47">
        <w:rPr>
          <w:rFonts w:ascii="Times New Roman" w:hAnsi="Times New Roman" w:cs="Times New Roman"/>
          <w:sz w:val="28"/>
          <w:szCs w:val="28"/>
        </w:rPr>
        <w:t xml:space="preserve">ов к инфекционным заболеваниям. </w:t>
      </w:r>
      <w:r w:rsidRPr="00A9562C">
        <w:rPr>
          <w:rFonts w:ascii="Times New Roman" w:hAnsi="Times New Roman" w:cs="Times New Roman"/>
          <w:sz w:val="28"/>
          <w:szCs w:val="28"/>
        </w:rPr>
        <w:t>Почти за 100 лет до ее рождения английский врач Э. Дженнер отметил, что люди, заражавшиеся "коровьей" оспой, невосприимчивы к оспе "человеческой". В 1788 г. им была опубликована работа, доказавшая, что искусственная прививка коровьей оспы надежно предохраняет от этого опасного заболевания. Предложенный Э. Дженнером метод вакцинации против оспы уже в XVIII в. был принят повсеместно. Однако эра современной иммуно</w:t>
      </w:r>
      <w:r w:rsidR="00115B47">
        <w:rPr>
          <w:rFonts w:ascii="Times New Roman" w:hAnsi="Times New Roman" w:cs="Times New Roman"/>
          <w:sz w:val="28"/>
          <w:szCs w:val="28"/>
        </w:rPr>
        <w:t>логии началась с работ Л.</w:t>
      </w:r>
      <w:r w:rsidRPr="00A9562C">
        <w:rPr>
          <w:rFonts w:ascii="Times New Roman" w:hAnsi="Times New Roman" w:cs="Times New Roman"/>
          <w:sz w:val="28"/>
          <w:szCs w:val="28"/>
        </w:rPr>
        <w:t xml:space="preserve">Пастера, доказавшего, что инфекционные болезни вызываются микроорганизмами. В 1881 г. им был предложен общий принцип иммунной защиты — предохранительные прививки путем заблаговременного введения ослабленных возбудителей. Вакцинация ослабленными или убитыми возбудителями для профилактики вирусных заболеваний (полиомиелита, дифтерита, кори и т. д.) сохранила свое первоначальное значение до настоящего времени. В последние годы все большие усилия направляются на создание искусственных вакцин, получаемых генно-инженерным путем или химическим синтезом и моделирующих биополимеры поверхностной оболочки возбудителя. Их преимущество заключается в полной безопасности для вакцинируемого, а также зачастую в большей доступности. Работы в этом направлении сейчас ведутся во всем мире, включая Россию. Творцом клеточной теории иммунитета является И. И. Мечников, который в 1884 г. опубликовал работу о свойствах фагоцитов и роли этих клеток в невосприимчивости организмов к бактериальным инфекциям. Практически одновременно возникла так называемая гуморальная теория иммунитета, независимо развивавшаяся группой европейских ученых. Сторонники этой теории объясняли невосприимчивость тем, что бактерии вызывают образование в крови и других жидкостях организма специальных веществ, приводящих к гибели бактерий при их повторном попадании в организм. В 1901 г. П. Эрлих, проанализировав и обобщив данные, накопленные </w:t>
      </w:r>
      <w:r w:rsidRPr="00A9562C">
        <w:rPr>
          <w:rFonts w:ascii="Times New Roman" w:hAnsi="Times New Roman" w:cs="Times New Roman"/>
          <w:sz w:val="28"/>
          <w:szCs w:val="28"/>
        </w:rPr>
        <w:lastRenderedPageBreak/>
        <w:t>гуморальным направлением, создает теорию образования антител. Многие годы ожесточенной полемики И. И. Мечникова с группой крупнейших микробиологов того времени привели к всесторонней проверке обеих теорий и их полному подтверждению. В 1908 г. Нобелевская премия по медицине присуждается И. И. Мечникову и П. Эрлиху как создателям общей теории иммунитета.</w:t>
      </w:r>
    </w:p>
    <w:p w:rsidR="00300EE4" w:rsidRPr="00350284" w:rsidRDefault="00300EE4" w:rsidP="00300EE4">
      <w:pPr>
        <w:pStyle w:val="a3"/>
        <w:rPr>
          <w:rFonts w:ascii="Times New Roman" w:hAnsi="Times New Roman" w:cs="Times New Roman"/>
          <w:sz w:val="28"/>
          <w:szCs w:val="28"/>
        </w:rPr>
      </w:pPr>
      <w:r>
        <w:rPr>
          <w:rFonts w:ascii="Times New Roman" w:hAnsi="Times New Roman" w:cs="Times New Roman"/>
          <w:sz w:val="28"/>
          <w:szCs w:val="28"/>
        </w:rPr>
        <w:tab/>
      </w:r>
      <w:r w:rsidRPr="00350284">
        <w:rPr>
          <w:rFonts w:ascii="Times New Roman" w:hAnsi="Times New Roman" w:cs="Times New Roman"/>
          <w:sz w:val="28"/>
          <w:szCs w:val="28"/>
        </w:rPr>
        <w:t>Значение иммунологии для медицины связанно с чрезвычайной</w:t>
      </w:r>
    </w:p>
    <w:p w:rsidR="00300EE4" w:rsidRPr="00350284" w:rsidRDefault="00300EE4" w:rsidP="00300EE4">
      <w:pPr>
        <w:pStyle w:val="a3"/>
        <w:rPr>
          <w:rFonts w:ascii="Times New Roman" w:hAnsi="Times New Roman" w:cs="Times New Roman"/>
          <w:sz w:val="28"/>
          <w:szCs w:val="28"/>
        </w:rPr>
      </w:pPr>
      <w:r w:rsidRPr="00350284">
        <w:rPr>
          <w:rFonts w:ascii="Times New Roman" w:hAnsi="Times New Roman" w:cs="Times New Roman"/>
          <w:sz w:val="28"/>
          <w:szCs w:val="28"/>
        </w:rPr>
        <w:t>распространенностью иммунофизиологических и иммунопатологических</w:t>
      </w:r>
    </w:p>
    <w:p w:rsidR="00300EE4" w:rsidRPr="00350284" w:rsidRDefault="00300EE4" w:rsidP="00300EE4">
      <w:pPr>
        <w:pStyle w:val="a3"/>
        <w:rPr>
          <w:rFonts w:ascii="Times New Roman" w:hAnsi="Times New Roman" w:cs="Times New Roman"/>
          <w:sz w:val="28"/>
          <w:szCs w:val="28"/>
        </w:rPr>
      </w:pPr>
      <w:r w:rsidRPr="00350284">
        <w:rPr>
          <w:rFonts w:ascii="Times New Roman" w:hAnsi="Times New Roman" w:cs="Times New Roman"/>
          <w:sz w:val="28"/>
          <w:szCs w:val="28"/>
        </w:rPr>
        <w:t>процессов и заболеваний.</w:t>
      </w:r>
      <w:r>
        <w:rPr>
          <w:rFonts w:ascii="Times New Roman" w:hAnsi="Times New Roman" w:cs="Times New Roman"/>
          <w:sz w:val="28"/>
          <w:szCs w:val="28"/>
        </w:rPr>
        <w:t xml:space="preserve"> </w:t>
      </w:r>
      <w:r w:rsidRPr="00350284">
        <w:rPr>
          <w:rFonts w:ascii="Times New Roman" w:hAnsi="Times New Roman" w:cs="Times New Roman"/>
          <w:sz w:val="28"/>
          <w:szCs w:val="28"/>
        </w:rPr>
        <w:t>Благодаря достижениям в области иммунологии создаются новые технологии для диагностики и лечения заболеваний, производства и применения </w:t>
      </w:r>
      <w:hyperlink r:id="rId7" w:tooltip="Лекарственные средства" w:history="1">
        <w:r w:rsidRPr="00350284">
          <w:rPr>
            <w:rFonts w:ascii="Times New Roman" w:hAnsi="Times New Roman" w:cs="Times New Roman"/>
            <w:sz w:val="28"/>
            <w:szCs w:val="28"/>
          </w:rPr>
          <w:t>лекарственных препаратов</w:t>
        </w:r>
      </w:hyperlink>
      <w:r w:rsidRPr="00350284">
        <w:rPr>
          <w:rFonts w:ascii="Times New Roman" w:hAnsi="Times New Roman" w:cs="Times New Roman"/>
          <w:sz w:val="28"/>
          <w:szCs w:val="28"/>
        </w:rPr>
        <w:t>.</w:t>
      </w:r>
      <w:r>
        <w:rPr>
          <w:rFonts w:ascii="Times New Roman" w:hAnsi="Times New Roman" w:cs="Times New Roman"/>
          <w:sz w:val="28"/>
          <w:szCs w:val="28"/>
        </w:rPr>
        <w:t xml:space="preserve"> </w:t>
      </w:r>
      <w:r w:rsidRPr="00350284">
        <w:rPr>
          <w:rFonts w:ascii="Times New Roman" w:hAnsi="Times New Roman" w:cs="Times New Roman"/>
          <w:sz w:val="28"/>
          <w:szCs w:val="28"/>
        </w:rPr>
        <w:t>Знание иммунологии</w:t>
      </w:r>
    </w:p>
    <w:p w:rsidR="00300EE4" w:rsidRDefault="00300EE4" w:rsidP="00300EE4">
      <w:pPr>
        <w:pStyle w:val="a3"/>
        <w:rPr>
          <w:rFonts w:ascii="Times New Roman" w:hAnsi="Times New Roman" w:cs="Times New Roman"/>
          <w:sz w:val="28"/>
          <w:szCs w:val="28"/>
        </w:rPr>
      </w:pPr>
      <w:r w:rsidRPr="00350284">
        <w:rPr>
          <w:rFonts w:ascii="Times New Roman" w:hAnsi="Times New Roman" w:cs="Times New Roman"/>
          <w:sz w:val="28"/>
          <w:szCs w:val="28"/>
        </w:rPr>
        <w:t xml:space="preserve">необходимо врачу для понимания этиологии и патогенеза многих </w:t>
      </w:r>
      <w:r>
        <w:rPr>
          <w:rFonts w:ascii="Times New Roman" w:hAnsi="Times New Roman" w:cs="Times New Roman"/>
          <w:sz w:val="28"/>
          <w:szCs w:val="28"/>
        </w:rPr>
        <w:t xml:space="preserve"> з</w:t>
      </w:r>
      <w:r w:rsidRPr="00350284">
        <w:rPr>
          <w:rFonts w:ascii="Times New Roman" w:hAnsi="Times New Roman" w:cs="Times New Roman"/>
          <w:sz w:val="28"/>
          <w:szCs w:val="28"/>
        </w:rPr>
        <w:t>аболеваний,</w:t>
      </w:r>
      <w:r>
        <w:rPr>
          <w:rFonts w:ascii="Times New Roman" w:hAnsi="Times New Roman" w:cs="Times New Roman"/>
          <w:sz w:val="28"/>
          <w:szCs w:val="28"/>
        </w:rPr>
        <w:t xml:space="preserve"> </w:t>
      </w:r>
      <w:r w:rsidRPr="00350284">
        <w:rPr>
          <w:rFonts w:ascii="Times New Roman" w:hAnsi="Times New Roman" w:cs="Times New Roman"/>
          <w:sz w:val="28"/>
          <w:szCs w:val="28"/>
        </w:rPr>
        <w:t>для своевременного применения иммунодиагностики и иммунотерапии.</w:t>
      </w:r>
    </w:p>
    <w:p w:rsidR="00300EE4" w:rsidRDefault="00300EE4" w:rsidP="00300EE4">
      <w:pPr>
        <w:pStyle w:val="a3"/>
        <w:jc w:val="center"/>
        <w:rPr>
          <w:rFonts w:ascii="Times New Roman" w:hAnsi="Times New Roman" w:cs="Times New Roman"/>
          <w:b/>
          <w:sz w:val="28"/>
          <w:szCs w:val="28"/>
        </w:rPr>
      </w:pPr>
      <w:r w:rsidRPr="00300EE4">
        <w:rPr>
          <w:rFonts w:ascii="Times New Roman" w:hAnsi="Times New Roman" w:cs="Times New Roman"/>
          <w:b/>
          <w:sz w:val="28"/>
          <w:szCs w:val="28"/>
        </w:rPr>
        <w:t>Иммунитет.</w:t>
      </w:r>
    </w:p>
    <w:p w:rsidR="00423892" w:rsidRDefault="00300EE4" w:rsidP="00300EE4">
      <w:pPr>
        <w:pStyle w:val="a3"/>
        <w:rPr>
          <w:rFonts w:ascii="Times New Roman" w:hAnsi="Times New Roman" w:cs="Times New Roman"/>
          <w:sz w:val="28"/>
          <w:szCs w:val="28"/>
        </w:rPr>
      </w:pPr>
      <w:r>
        <w:rPr>
          <w:rFonts w:ascii="Times New Roman" w:hAnsi="Times New Roman" w:cs="Times New Roman"/>
          <w:sz w:val="28"/>
          <w:szCs w:val="28"/>
        </w:rPr>
        <w:tab/>
      </w:r>
      <w:r w:rsidRPr="00300EE4">
        <w:rPr>
          <w:rFonts w:ascii="Times New Roman" w:hAnsi="Times New Roman" w:cs="Times New Roman"/>
          <w:sz w:val="28"/>
          <w:szCs w:val="28"/>
        </w:rPr>
        <w:t>Термин происходит от латинского слова</w:t>
      </w:r>
      <w:r>
        <w:rPr>
          <w:rFonts w:ascii="Times New Roman" w:hAnsi="Times New Roman" w:cs="Times New Roman"/>
          <w:sz w:val="28"/>
          <w:szCs w:val="28"/>
        </w:rPr>
        <w:t xml:space="preserve"> </w:t>
      </w:r>
      <w:r w:rsidRPr="00300EE4">
        <w:rPr>
          <w:rFonts w:ascii="Times New Roman" w:hAnsi="Times New Roman" w:cs="Times New Roman"/>
          <w:sz w:val="28"/>
          <w:szCs w:val="28"/>
        </w:rPr>
        <w:t>immunitas, что в переводе означает освобождение от чего-либо.</w:t>
      </w:r>
      <w:r>
        <w:rPr>
          <w:rFonts w:ascii="Times New Roman" w:hAnsi="Times New Roman" w:cs="Times New Roman"/>
          <w:sz w:val="28"/>
          <w:szCs w:val="28"/>
        </w:rPr>
        <w:t xml:space="preserve"> Иммунитет – </w:t>
      </w:r>
      <w:r w:rsidRPr="00300EE4">
        <w:rPr>
          <w:rFonts w:ascii="Times New Roman" w:hAnsi="Times New Roman" w:cs="Times New Roman"/>
          <w:sz w:val="28"/>
          <w:szCs w:val="28"/>
        </w:rPr>
        <w:t>система защиты внутренней среды организма от объектов, имеющих признаки генетической чужеродности.</w:t>
      </w:r>
      <w:r>
        <w:rPr>
          <w:rFonts w:ascii="Times New Roman" w:hAnsi="Times New Roman" w:cs="Times New Roman"/>
          <w:sz w:val="28"/>
          <w:szCs w:val="28"/>
        </w:rPr>
        <w:t xml:space="preserve"> </w:t>
      </w:r>
    </w:p>
    <w:p w:rsidR="00300EE4" w:rsidRPr="00300EE4" w:rsidRDefault="00300EE4" w:rsidP="00300EE4">
      <w:pPr>
        <w:pStyle w:val="a3"/>
        <w:rPr>
          <w:rFonts w:ascii="Times New Roman" w:hAnsi="Times New Roman" w:cs="Times New Roman"/>
          <w:sz w:val="28"/>
          <w:szCs w:val="28"/>
        </w:rPr>
      </w:pPr>
      <w:r>
        <w:tab/>
      </w:r>
      <w:r w:rsidRPr="00300EE4">
        <w:rPr>
          <w:rFonts w:ascii="Times New Roman" w:hAnsi="Times New Roman" w:cs="Times New Roman"/>
          <w:sz w:val="28"/>
          <w:szCs w:val="28"/>
        </w:rPr>
        <w:t>Но с течением времени оказалось, что иммунологическую основу имеют не только процессы взаимодействия макро- и микроорганизма. Возникла так называемая неинфекционная иммунология, которая изучает аутоиммунные явления, лечебную аллергию, трансплантационный и противоопухолевый иммунитет и</w:t>
      </w:r>
      <w:r>
        <w:rPr>
          <w:rFonts w:ascii="Times New Roman" w:hAnsi="Times New Roman" w:cs="Times New Roman"/>
          <w:sz w:val="28"/>
          <w:szCs w:val="28"/>
        </w:rPr>
        <w:t xml:space="preserve"> </w:t>
      </w:r>
      <w:r w:rsidRPr="00300EE4">
        <w:rPr>
          <w:rFonts w:ascii="Times New Roman" w:hAnsi="Times New Roman" w:cs="Times New Roman"/>
          <w:sz w:val="28"/>
          <w:szCs w:val="28"/>
        </w:rPr>
        <w:t>прочее. Поэтому появилась необходимость дать новое определение иммунитета</w:t>
      </w:r>
      <w:r>
        <w:rPr>
          <w:rFonts w:ascii="Times New Roman" w:hAnsi="Times New Roman" w:cs="Times New Roman"/>
          <w:sz w:val="28"/>
          <w:szCs w:val="28"/>
        </w:rPr>
        <w:t xml:space="preserve"> </w:t>
      </w:r>
      <w:r w:rsidRPr="00300EE4">
        <w:rPr>
          <w:rFonts w:ascii="Times New Roman" w:hAnsi="Times New Roman" w:cs="Times New Roman"/>
          <w:sz w:val="28"/>
          <w:szCs w:val="28"/>
        </w:rPr>
        <w:t>как способа освобождения организма от чужеродной, несвойственной организму</w:t>
      </w:r>
      <w:r>
        <w:rPr>
          <w:rFonts w:ascii="Times New Roman" w:hAnsi="Times New Roman" w:cs="Times New Roman"/>
          <w:sz w:val="28"/>
          <w:szCs w:val="28"/>
        </w:rPr>
        <w:t xml:space="preserve"> </w:t>
      </w:r>
      <w:r w:rsidRPr="00300EE4">
        <w:rPr>
          <w:rFonts w:ascii="Times New Roman" w:hAnsi="Times New Roman" w:cs="Times New Roman"/>
          <w:sz w:val="28"/>
          <w:szCs w:val="28"/>
        </w:rPr>
        <w:t>информации.</w:t>
      </w:r>
      <w:r>
        <w:rPr>
          <w:rFonts w:ascii="Times New Roman" w:hAnsi="Times New Roman" w:cs="Times New Roman"/>
          <w:sz w:val="28"/>
          <w:szCs w:val="28"/>
        </w:rPr>
        <w:t xml:space="preserve"> </w:t>
      </w:r>
      <w:r w:rsidRPr="00300EE4">
        <w:rPr>
          <w:rFonts w:ascii="Times New Roman" w:hAnsi="Times New Roman" w:cs="Times New Roman"/>
          <w:sz w:val="28"/>
          <w:szCs w:val="28"/>
        </w:rPr>
        <w:t>Под чужеродной информацией понимают химические структуры, которых</w:t>
      </w:r>
      <w:r>
        <w:rPr>
          <w:rFonts w:ascii="Times New Roman" w:hAnsi="Times New Roman" w:cs="Times New Roman"/>
          <w:sz w:val="28"/>
          <w:szCs w:val="28"/>
        </w:rPr>
        <w:t xml:space="preserve"> </w:t>
      </w:r>
      <w:r w:rsidRPr="00300EE4">
        <w:rPr>
          <w:rFonts w:ascii="Times New Roman" w:hAnsi="Times New Roman" w:cs="Times New Roman"/>
          <w:sz w:val="28"/>
          <w:szCs w:val="28"/>
        </w:rPr>
        <w:t>нет в организме. Инородными для организма человека являются вирусы,</w:t>
      </w:r>
      <w:r>
        <w:rPr>
          <w:rFonts w:ascii="Times New Roman" w:hAnsi="Times New Roman" w:cs="Times New Roman"/>
          <w:sz w:val="28"/>
          <w:szCs w:val="28"/>
        </w:rPr>
        <w:t xml:space="preserve"> </w:t>
      </w:r>
      <w:r w:rsidRPr="00300EE4">
        <w:rPr>
          <w:rFonts w:ascii="Times New Roman" w:hAnsi="Times New Roman" w:cs="Times New Roman"/>
          <w:sz w:val="28"/>
          <w:szCs w:val="28"/>
        </w:rPr>
        <w:t>микроорганизмы, а также клетки, ткани, органы животных и других людей. В</w:t>
      </w:r>
      <w:r>
        <w:rPr>
          <w:rFonts w:ascii="Times New Roman" w:hAnsi="Times New Roman" w:cs="Times New Roman"/>
          <w:sz w:val="28"/>
          <w:szCs w:val="28"/>
        </w:rPr>
        <w:t xml:space="preserve"> </w:t>
      </w:r>
      <w:r w:rsidRPr="00300EE4">
        <w:rPr>
          <w:rFonts w:ascii="Times New Roman" w:hAnsi="Times New Roman" w:cs="Times New Roman"/>
          <w:sz w:val="28"/>
          <w:szCs w:val="28"/>
        </w:rPr>
        <w:t>организме есть вещества, в основном гликопротеиновой природы, которые</w:t>
      </w:r>
      <w:r>
        <w:rPr>
          <w:rFonts w:ascii="Times New Roman" w:hAnsi="Times New Roman" w:cs="Times New Roman"/>
          <w:sz w:val="28"/>
          <w:szCs w:val="28"/>
        </w:rPr>
        <w:t xml:space="preserve"> </w:t>
      </w:r>
      <w:r w:rsidRPr="00300EE4">
        <w:rPr>
          <w:rFonts w:ascii="Times New Roman" w:hAnsi="Times New Roman" w:cs="Times New Roman"/>
          <w:sz w:val="28"/>
          <w:szCs w:val="28"/>
        </w:rPr>
        <w:t xml:space="preserve">вследствие </w:t>
      </w:r>
      <w:r w:rsidRPr="00300EE4">
        <w:rPr>
          <w:rFonts w:ascii="Times New Roman" w:hAnsi="Times New Roman" w:cs="Times New Roman"/>
          <w:sz w:val="28"/>
          <w:szCs w:val="28"/>
        </w:rPr>
        <w:lastRenderedPageBreak/>
        <w:t>морфологических особенностей не контактируют с иммунной</w:t>
      </w:r>
      <w:r>
        <w:rPr>
          <w:rFonts w:ascii="Times New Roman" w:hAnsi="Times New Roman" w:cs="Times New Roman"/>
          <w:sz w:val="28"/>
          <w:szCs w:val="28"/>
        </w:rPr>
        <w:t xml:space="preserve"> </w:t>
      </w:r>
      <w:r w:rsidRPr="00300EE4">
        <w:rPr>
          <w:rFonts w:ascii="Times New Roman" w:hAnsi="Times New Roman" w:cs="Times New Roman"/>
          <w:sz w:val="28"/>
          <w:szCs w:val="28"/>
        </w:rPr>
        <w:t>системой. При деструктивных процессах (например, ранениях, воспалительных</w:t>
      </w:r>
      <w:r>
        <w:rPr>
          <w:rFonts w:ascii="Times New Roman" w:hAnsi="Times New Roman" w:cs="Times New Roman"/>
          <w:sz w:val="28"/>
          <w:szCs w:val="28"/>
        </w:rPr>
        <w:t xml:space="preserve"> </w:t>
      </w:r>
      <w:r w:rsidRPr="00300EE4">
        <w:rPr>
          <w:rFonts w:ascii="Times New Roman" w:hAnsi="Times New Roman" w:cs="Times New Roman"/>
          <w:sz w:val="28"/>
          <w:szCs w:val="28"/>
        </w:rPr>
        <w:t>процессах) эти субстанции могут распознаваться иммуноцитами как инородные</w:t>
      </w:r>
      <w:r>
        <w:rPr>
          <w:rFonts w:ascii="Times New Roman" w:hAnsi="Times New Roman" w:cs="Times New Roman"/>
          <w:sz w:val="28"/>
          <w:szCs w:val="28"/>
        </w:rPr>
        <w:t xml:space="preserve"> </w:t>
      </w:r>
      <w:r w:rsidRPr="00300EE4">
        <w:rPr>
          <w:rFonts w:ascii="Times New Roman" w:hAnsi="Times New Roman" w:cs="Times New Roman"/>
          <w:sz w:val="28"/>
          <w:szCs w:val="28"/>
        </w:rPr>
        <w:t>структуры, возникает иммунная (точнее -аутоиммунная) реакция. Инородные</w:t>
      </w:r>
    </w:p>
    <w:p w:rsidR="00300EE4" w:rsidRPr="00300EE4" w:rsidRDefault="00300EE4" w:rsidP="00300EE4">
      <w:pPr>
        <w:pStyle w:val="a3"/>
        <w:rPr>
          <w:rFonts w:ascii="Times New Roman" w:hAnsi="Times New Roman" w:cs="Times New Roman"/>
          <w:sz w:val="28"/>
          <w:szCs w:val="28"/>
        </w:rPr>
      </w:pPr>
      <w:r w:rsidRPr="00300EE4">
        <w:rPr>
          <w:rFonts w:ascii="Times New Roman" w:hAnsi="Times New Roman" w:cs="Times New Roman"/>
          <w:sz w:val="28"/>
          <w:szCs w:val="28"/>
        </w:rPr>
        <w:t>вещества могут возникать в самом организме при действии физических и</w:t>
      </w:r>
    </w:p>
    <w:p w:rsidR="00300EE4" w:rsidRDefault="00300EE4" w:rsidP="00300EE4">
      <w:pPr>
        <w:pStyle w:val="a3"/>
        <w:rPr>
          <w:rFonts w:ascii="Times New Roman" w:hAnsi="Times New Roman" w:cs="Times New Roman"/>
          <w:sz w:val="28"/>
          <w:szCs w:val="28"/>
        </w:rPr>
      </w:pPr>
      <w:r w:rsidRPr="00300EE4">
        <w:rPr>
          <w:rFonts w:ascii="Times New Roman" w:hAnsi="Times New Roman" w:cs="Times New Roman"/>
          <w:sz w:val="28"/>
          <w:szCs w:val="28"/>
        </w:rPr>
        <w:t>химических мутагенов.</w:t>
      </w:r>
      <w:r>
        <w:rPr>
          <w:rFonts w:ascii="Times New Roman" w:hAnsi="Times New Roman" w:cs="Times New Roman"/>
          <w:sz w:val="28"/>
          <w:szCs w:val="28"/>
        </w:rPr>
        <w:t xml:space="preserve"> </w:t>
      </w:r>
    </w:p>
    <w:p w:rsidR="00300EE4" w:rsidRPr="00300EE4" w:rsidRDefault="00300EE4" w:rsidP="00300EE4">
      <w:pPr>
        <w:pStyle w:val="a3"/>
        <w:rPr>
          <w:rFonts w:ascii="Times New Roman" w:hAnsi="Times New Roman" w:cs="Times New Roman"/>
          <w:sz w:val="28"/>
          <w:szCs w:val="28"/>
        </w:rPr>
      </w:pPr>
      <w:r>
        <w:rPr>
          <w:rFonts w:ascii="Times New Roman" w:hAnsi="Times New Roman" w:cs="Times New Roman"/>
          <w:sz w:val="28"/>
          <w:szCs w:val="28"/>
        </w:rPr>
        <w:tab/>
      </w:r>
      <w:r w:rsidRPr="00300EE4">
        <w:rPr>
          <w:rFonts w:ascii="Times New Roman" w:hAnsi="Times New Roman" w:cs="Times New Roman"/>
          <w:i/>
          <w:sz w:val="28"/>
          <w:szCs w:val="28"/>
        </w:rPr>
        <w:t>Функции иммунитета</w:t>
      </w:r>
      <w:r w:rsidRPr="00300EE4">
        <w:rPr>
          <w:rFonts w:ascii="Times New Roman" w:hAnsi="Times New Roman" w:cs="Times New Roman"/>
          <w:sz w:val="28"/>
          <w:szCs w:val="28"/>
        </w:rPr>
        <w:t xml:space="preserve"> - поиск и элиминация в организме чужеродной</w:t>
      </w:r>
      <w:r>
        <w:rPr>
          <w:rFonts w:ascii="Times New Roman" w:hAnsi="Times New Roman" w:cs="Times New Roman"/>
          <w:sz w:val="28"/>
          <w:szCs w:val="28"/>
        </w:rPr>
        <w:t xml:space="preserve"> </w:t>
      </w:r>
      <w:r w:rsidRPr="00300EE4">
        <w:rPr>
          <w:rFonts w:ascii="Times New Roman" w:hAnsi="Times New Roman" w:cs="Times New Roman"/>
          <w:sz w:val="28"/>
          <w:szCs w:val="28"/>
        </w:rPr>
        <w:t xml:space="preserve">информации. Другими словами, главная функция иммунитета </w:t>
      </w:r>
      <w:r>
        <w:rPr>
          <w:rFonts w:ascii="Times New Roman" w:hAnsi="Times New Roman" w:cs="Times New Roman"/>
          <w:sz w:val="28"/>
          <w:szCs w:val="28"/>
        </w:rPr>
        <w:t>–и</w:t>
      </w:r>
      <w:r w:rsidRPr="00300EE4">
        <w:rPr>
          <w:rFonts w:ascii="Times New Roman" w:hAnsi="Times New Roman" w:cs="Times New Roman"/>
          <w:sz w:val="28"/>
          <w:szCs w:val="28"/>
        </w:rPr>
        <w:t>ммунологический надзор, борьба за химическую индивидуальность,</w:t>
      </w:r>
    </w:p>
    <w:p w:rsidR="00300EE4" w:rsidRPr="00300EE4" w:rsidRDefault="00300EE4" w:rsidP="00300EE4">
      <w:pPr>
        <w:pStyle w:val="a3"/>
        <w:rPr>
          <w:rFonts w:ascii="Times New Roman" w:hAnsi="Times New Roman" w:cs="Times New Roman"/>
          <w:sz w:val="28"/>
          <w:szCs w:val="28"/>
        </w:rPr>
      </w:pPr>
      <w:r w:rsidRPr="00300EE4">
        <w:rPr>
          <w:rFonts w:ascii="Times New Roman" w:hAnsi="Times New Roman" w:cs="Times New Roman"/>
          <w:sz w:val="28"/>
          <w:szCs w:val="28"/>
        </w:rPr>
        <w:t>уникальность каждого организма. К функции иммунитета относят также</w:t>
      </w:r>
    </w:p>
    <w:p w:rsidR="00300EE4" w:rsidRPr="00300EE4" w:rsidRDefault="00300EE4" w:rsidP="00300EE4">
      <w:pPr>
        <w:pStyle w:val="a3"/>
        <w:rPr>
          <w:rFonts w:ascii="Times New Roman" w:hAnsi="Times New Roman" w:cs="Times New Roman"/>
          <w:sz w:val="28"/>
          <w:szCs w:val="28"/>
        </w:rPr>
      </w:pPr>
      <w:r w:rsidRPr="00300EE4">
        <w:rPr>
          <w:rFonts w:ascii="Times New Roman" w:hAnsi="Times New Roman" w:cs="Times New Roman"/>
          <w:sz w:val="28"/>
          <w:szCs w:val="28"/>
        </w:rPr>
        <w:t>противоопухолевую способность иммунной системы. Иммунная система в</w:t>
      </w:r>
    </w:p>
    <w:p w:rsidR="00300EE4" w:rsidRPr="00300EE4" w:rsidRDefault="00300EE4" w:rsidP="00300EE4">
      <w:pPr>
        <w:pStyle w:val="a3"/>
        <w:rPr>
          <w:rFonts w:ascii="Times New Roman" w:hAnsi="Times New Roman" w:cs="Times New Roman"/>
          <w:sz w:val="28"/>
          <w:szCs w:val="28"/>
        </w:rPr>
      </w:pPr>
      <w:r w:rsidRPr="00300EE4">
        <w:rPr>
          <w:rFonts w:ascii="Times New Roman" w:hAnsi="Times New Roman" w:cs="Times New Roman"/>
          <w:sz w:val="28"/>
          <w:szCs w:val="28"/>
        </w:rPr>
        <w:t>основном обезвреживает инородную информацию высокомолекулярных</w:t>
      </w:r>
    </w:p>
    <w:p w:rsidR="00300EE4" w:rsidRDefault="00300EE4" w:rsidP="007F2921">
      <w:pPr>
        <w:pStyle w:val="a3"/>
        <w:rPr>
          <w:rFonts w:ascii="Times New Roman" w:hAnsi="Times New Roman" w:cs="Times New Roman"/>
          <w:sz w:val="28"/>
          <w:szCs w:val="28"/>
        </w:rPr>
      </w:pPr>
      <w:r w:rsidRPr="00300EE4">
        <w:rPr>
          <w:rFonts w:ascii="Times New Roman" w:hAnsi="Times New Roman" w:cs="Times New Roman"/>
          <w:sz w:val="28"/>
          <w:szCs w:val="28"/>
        </w:rPr>
        <w:t>соединений или надмолекулярных образований (вирусы, микробы, клетки других</w:t>
      </w:r>
      <w:r>
        <w:rPr>
          <w:rFonts w:ascii="Times New Roman" w:hAnsi="Times New Roman" w:cs="Times New Roman"/>
          <w:sz w:val="28"/>
          <w:szCs w:val="28"/>
        </w:rPr>
        <w:t xml:space="preserve"> </w:t>
      </w:r>
      <w:r w:rsidRPr="00300EE4">
        <w:rPr>
          <w:rFonts w:ascii="Times New Roman" w:hAnsi="Times New Roman" w:cs="Times New Roman"/>
          <w:sz w:val="28"/>
          <w:szCs w:val="28"/>
        </w:rPr>
        <w:t>организмов), редко - низкомолекулярных веществ (ксенобиотиков). В организме</w:t>
      </w:r>
      <w:r>
        <w:rPr>
          <w:rFonts w:ascii="Times New Roman" w:hAnsi="Times New Roman" w:cs="Times New Roman"/>
          <w:sz w:val="28"/>
          <w:szCs w:val="28"/>
        </w:rPr>
        <w:t xml:space="preserve"> </w:t>
      </w:r>
      <w:r w:rsidRPr="00300EE4">
        <w:rPr>
          <w:rFonts w:ascii="Times New Roman" w:hAnsi="Times New Roman" w:cs="Times New Roman"/>
          <w:sz w:val="28"/>
          <w:szCs w:val="28"/>
        </w:rPr>
        <w:t>человека есть специализированная система для обезвреживания ксенобиотиков.</w:t>
      </w:r>
    </w:p>
    <w:p w:rsidR="001C50C9" w:rsidRPr="001C50C9" w:rsidRDefault="001C50C9" w:rsidP="001C50C9">
      <w:pPr>
        <w:pStyle w:val="a3"/>
        <w:jc w:val="center"/>
        <w:rPr>
          <w:rFonts w:ascii="Times New Roman" w:hAnsi="Times New Roman" w:cs="Times New Roman"/>
          <w:b/>
          <w:sz w:val="28"/>
          <w:szCs w:val="28"/>
        </w:rPr>
      </w:pPr>
      <w:r w:rsidRPr="001C50C9">
        <w:rPr>
          <w:rFonts w:ascii="Times New Roman" w:hAnsi="Times New Roman" w:cs="Times New Roman"/>
          <w:b/>
          <w:sz w:val="28"/>
          <w:szCs w:val="28"/>
        </w:rPr>
        <w:t>Две системы иммунитета.</w:t>
      </w:r>
    </w:p>
    <w:p w:rsidR="00864D14" w:rsidRPr="00864D14" w:rsidRDefault="00864D14" w:rsidP="00864D14">
      <w:pPr>
        <w:pStyle w:val="a3"/>
        <w:rPr>
          <w:rFonts w:ascii="Times New Roman" w:hAnsi="Times New Roman" w:cs="Times New Roman"/>
          <w:sz w:val="28"/>
          <w:szCs w:val="28"/>
        </w:rPr>
      </w:pPr>
      <w:r>
        <w:rPr>
          <w:rFonts w:ascii="Times New Roman" w:hAnsi="Times New Roman" w:cs="Times New Roman"/>
          <w:sz w:val="28"/>
          <w:szCs w:val="28"/>
        </w:rPr>
        <w:tab/>
      </w:r>
      <w:r w:rsidRPr="00864D14">
        <w:rPr>
          <w:rFonts w:ascii="Times New Roman" w:hAnsi="Times New Roman" w:cs="Times New Roman"/>
          <w:sz w:val="28"/>
          <w:szCs w:val="28"/>
        </w:rPr>
        <w:t>Различают две системы иммунитета. Защитная реакция организма в случае инфицирования бактериями осуществляется В-системой иммун</w:t>
      </w:r>
      <w:r>
        <w:rPr>
          <w:rFonts w:ascii="Times New Roman" w:hAnsi="Times New Roman" w:cs="Times New Roman"/>
          <w:sz w:val="28"/>
          <w:szCs w:val="28"/>
        </w:rPr>
        <w:t>итета. Её состав: костный мозг –</w:t>
      </w:r>
      <w:r w:rsidRPr="00864D14">
        <w:rPr>
          <w:rFonts w:ascii="Times New Roman" w:hAnsi="Times New Roman" w:cs="Times New Roman"/>
          <w:sz w:val="28"/>
          <w:szCs w:val="28"/>
        </w:rPr>
        <w:t xml:space="preserve"> основной источник </w:t>
      </w:r>
      <w:r w:rsidR="00115B47">
        <w:rPr>
          <w:rFonts w:ascii="Times New Roman" w:hAnsi="Times New Roman" w:cs="Times New Roman"/>
          <w:b/>
          <w:sz w:val="28"/>
          <w:szCs w:val="28"/>
        </w:rPr>
        <w:t>В-лим</w:t>
      </w:r>
      <w:r w:rsidRPr="00FA53FE">
        <w:rPr>
          <w:rFonts w:ascii="Times New Roman" w:hAnsi="Times New Roman" w:cs="Times New Roman"/>
          <w:b/>
          <w:sz w:val="28"/>
          <w:szCs w:val="28"/>
        </w:rPr>
        <w:t>фоцитов</w:t>
      </w:r>
      <w:r w:rsidRPr="00864D14">
        <w:rPr>
          <w:rFonts w:ascii="Times New Roman" w:hAnsi="Times New Roman" w:cs="Times New Roman"/>
          <w:sz w:val="28"/>
          <w:szCs w:val="28"/>
        </w:rPr>
        <w:t xml:space="preserve"> (от англ. </w:t>
      </w:r>
      <w:r>
        <w:rPr>
          <w:rFonts w:ascii="Times New Roman" w:hAnsi="Times New Roman" w:cs="Times New Roman"/>
          <w:sz w:val="28"/>
          <w:szCs w:val="28"/>
          <w:lang w:val="en-US"/>
        </w:rPr>
        <w:t>Bone</w:t>
      </w:r>
      <w:r>
        <w:rPr>
          <w:rFonts w:ascii="Times New Roman" w:hAnsi="Times New Roman" w:cs="Times New Roman"/>
          <w:sz w:val="28"/>
          <w:szCs w:val="28"/>
        </w:rPr>
        <w:t xml:space="preserve"> </w:t>
      </w:r>
      <w:r>
        <w:rPr>
          <w:rFonts w:ascii="Times New Roman" w:hAnsi="Times New Roman" w:cs="Times New Roman"/>
          <w:sz w:val="28"/>
          <w:szCs w:val="28"/>
          <w:lang w:val="en-US"/>
        </w:rPr>
        <w:t>marrow</w:t>
      </w:r>
      <w:r w:rsidRPr="00864D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4D14">
        <w:rPr>
          <w:rFonts w:ascii="Times New Roman" w:hAnsi="Times New Roman" w:cs="Times New Roman"/>
          <w:sz w:val="28"/>
          <w:szCs w:val="28"/>
        </w:rPr>
        <w:t xml:space="preserve"> костный</w:t>
      </w:r>
      <w:r>
        <w:rPr>
          <w:rFonts w:ascii="Times New Roman" w:hAnsi="Times New Roman" w:cs="Times New Roman"/>
          <w:sz w:val="28"/>
          <w:szCs w:val="28"/>
        </w:rPr>
        <w:t xml:space="preserve"> </w:t>
      </w:r>
      <w:r w:rsidRPr="00864D14">
        <w:rPr>
          <w:rFonts w:ascii="Times New Roman" w:hAnsi="Times New Roman" w:cs="Times New Roman"/>
          <w:sz w:val="28"/>
          <w:szCs w:val="28"/>
        </w:rPr>
        <w:t xml:space="preserve"> мозг; и основной набор различных классов антител, </w:t>
      </w:r>
      <w:r>
        <w:rPr>
          <w:rFonts w:ascii="Times New Roman" w:hAnsi="Times New Roman" w:cs="Times New Roman"/>
          <w:sz w:val="28"/>
          <w:szCs w:val="28"/>
        </w:rPr>
        <w:t xml:space="preserve"> н</w:t>
      </w:r>
      <w:r w:rsidRPr="00864D14">
        <w:rPr>
          <w:rFonts w:ascii="Times New Roman" w:hAnsi="Times New Roman" w:cs="Times New Roman"/>
          <w:sz w:val="28"/>
          <w:szCs w:val="28"/>
        </w:rPr>
        <w:t xml:space="preserve">ейтрализующих бактерии и их токсины. В случае вирусной инфекции функционирует Т-система иммунитета, включающая тимус (вилочковая железа), различные популяции </w:t>
      </w:r>
      <w:r w:rsidRPr="00FA53FE">
        <w:rPr>
          <w:rFonts w:ascii="Times New Roman" w:hAnsi="Times New Roman" w:cs="Times New Roman"/>
          <w:b/>
          <w:sz w:val="28"/>
          <w:szCs w:val="28"/>
        </w:rPr>
        <w:t>Т-лимфоцитов</w:t>
      </w:r>
      <w:r w:rsidRPr="00864D14">
        <w:rPr>
          <w:rFonts w:ascii="Times New Roman" w:hAnsi="Times New Roman" w:cs="Times New Roman"/>
          <w:sz w:val="28"/>
          <w:szCs w:val="28"/>
        </w:rPr>
        <w:t>, антиген</w:t>
      </w:r>
      <w:r>
        <w:rPr>
          <w:rFonts w:ascii="Times New Roman" w:hAnsi="Times New Roman" w:cs="Times New Roman"/>
          <w:sz w:val="28"/>
          <w:szCs w:val="28"/>
        </w:rPr>
        <w:t>-</w:t>
      </w:r>
      <w:r w:rsidRPr="00864D14">
        <w:rPr>
          <w:rFonts w:ascii="Times New Roman" w:hAnsi="Times New Roman" w:cs="Times New Roman"/>
          <w:sz w:val="28"/>
          <w:szCs w:val="28"/>
        </w:rPr>
        <w:t xml:space="preserve">распознающие рецепторы, находящиеся на поверхности этих клеток, группу регуляторных молекул </w:t>
      </w:r>
      <w:r>
        <w:rPr>
          <w:rFonts w:ascii="Times New Roman" w:hAnsi="Times New Roman" w:cs="Times New Roman"/>
          <w:sz w:val="28"/>
          <w:szCs w:val="28"/>
        </w:rPr>
        <w:t xml:space="preserve">– цитокинов </w:t>
      </w:r>
      <w:r w:rsidRPr="00864D14">
        <w:rPr>
          <w:rFonts w:ascii="Times New Roman" w:hAnsi="Times New Roman" w:cs="Times New Roman"/>
          <w:sz w:val="28"/>
          <w:szCs w:val="28"/>
        </w:rPr>
        <w:t xml:space="preserve"> (гликопротеинов, передающих сигналы от клетки к клетке).</w:t>
      </w:r>
    </w:p>
    <w:p w:rsidR="00864D14" w:rsidRDefault="00864D14" w:rsidP="00864D14">
      <w:pPr>
        <w:pStyle w:val="a3"/>
        <w:rPr>
          <w:rFonts w:ascii="Times New Roman" w:hAnsi="Times New Roman" w:cs="Times New Roman"/>
          <w:sz w:val="28"/>
          <w:szCs w:val="28"/>
        </w:rPr>
      </w:pPr>
      <w:r>
        <w:rPr>
          <w:rFonts w:ascii="Times New Roman" w:hAnsi="Times New Roman" w:cs="Times New Roman"/>
          <w:sz w:val="28"/>
          <w:szCs w:val="28"/>
        </w:rPr>
        <w:tab/>
      </w:r>
      <w:r w:rsidRPr="00864D14">
        <w:rPr>
          <w:rFonts w:ascii="Times New Roman" w:hAnsi="Times New Roman" w:cs="Times New Roman"/>
          <w:sz w:val="28"/>
          <w:szCs w:val="28"/>
        </w:rPr>
        <w:t xml:space="preserve">Тесное взаимодействие компонентов обеих систем с участием </w:t>
      </w:r>
      <w:r>
        <w:rPr>
          <w:rFonts w:ascii="Times New Roman" w:hAnsi="Times New Roman" w:cs="Times New Roman"/>
          <w:sz w:val="28"/>
          <w:szCs w:val="28"/>
        </w:rPr>
        <w:t xml:space="preserve"> ф</w:t>
      </w:r>
      <w:r w:rsidRPr="00864D14">
        <w:rPr>
          <w:rFonts w:ascii="Times New Roman" w:hAnsi="Times New Roman" w:cs="Times New Roman"/>
          <w:sz w:val="28"/>
          <w:szCs w:val="28"/>
        </w:rPr>
        <w:t xml:space="preserve">агоцитирующих клеток (иммунокомпетентные клетки — ИКК) обеспечивает иммунный ответ организма. Макрофаги поглощают, </w:t>
      </w:r>
      <w:r w:rsidRPr="00864D14">
        <w:rPr>
          <w:rFonts w:ascii="Times New Roman" w:hAnsi="Times New Roman" w:cs="Times New Roman"/>
          <w:sz w:val="28"/>
          <w:szCs w:val="28"/>
        </w:rPr>
        <w:lastRenderedPageBreak/>
        <w:t>перерабатывают антиген в иммуногенной, доступной для Т- и В-лимфоцитов форме.</w:t>
      </w:r>
    </w:p>
    <w:p w:rsidR="00FA53FE" w:rsidRDefault="00FA53FE" w:rsidP="00FA53FE">
      <w:pPr>
        <w:pStyle w:val="a3"/>
        <w:rPr>
          <w:rFonts w:ascii="Times New Roman" w:eastAsia="Times New Roman" w:hAnsi="Times New Roman" w:cs="Times New Roman"/>
          <w:spacing w:val="1"/>
          <w:sz w:val="28"/>
          <w:szCs w:val="28"/>
        </w:rPr>
      </w:pPr>
      <w:r>
        <w:tab/>
      </w:r>
      <w:r w:rsidRPr="00FA53FE">
        <w:rPr>
          <w:rFonts w:ascii="Times New Roman" w:eastAsia="Times New Roman" w:hAnsi="Times New Roman" w:cs="Times New Roman"/>
          <w:spacing w:val="1"/>
          <w:sz w:val="28"/>
          <w:szCs w:val="28"/>
        </w:rPr>
        <w:t>Т-клетки после распознавания антигена продуцируют цитоки</w:t>
      </w:r>
      <w:r w:rsidRPr="00FA53FE">
        <w:rPr>
          <w:rFonts w:ascii="Times New Roman" w:eastAsia="Times New Roman" w:hAnsi="Times New Roman" w:cs="Times New Roman"/>
          <w:sz w:val="28"/>
          <w:szCs w:val="28"/>
        </w:rPr>
        <w:t>ны, направляющие свое действие на В-клетки, которые далее при</w:t>
      </w:r>
      <w:r w:rsidRPr="00FA53FE">
        <w:rPr>
          <w:rFonts w:ascii="Times New Roman" w:eastAsia="Times New Roman" w:hAnsi="Times New Roman" w:cs="Times New Roman"/>
          <w:sz w:val="28"/>
          <w:szCs w:val="28"/>
        </w:rPr>
        <w:softHyphen/>
      </w:r>
      <w:r w:rsidRPr="00FA53FE">
        <w:rPr>
          <w:rFonts w:ascii="Times New Roman" w:eastAsia="Times New Roman" w:hAnsi="Times New Roman" w:cs="Times New Roman"/>
          <w:spacing w:val="1"/>
          <w:sz w:val="28"/>
          <w:szCs w:val="28"/>
        </w:rPr>
        <w:t xml:space="preserve">ступают к выработке антител. Чужеродные и аномальные белки </w:t>
      </w:r>
      <w:r w:rsidRPr="00FA53FE">
        <w:rPr>
          <w:rFonts w:ascii="Times New Roman" w:eastAsia="Times New Roman" w:hAnsi="Times New Roman" w:cs="Times New Roman"/>
          <w:sz w:val="28"/>
          <w:szCs w:val="28"/>
        </w:rPr>
        <w:t>подвергаются протеолизу 26</w:t>
      </w:r>
      <w:r>
        <w:rPr>
          <w:rFonts w:ascii="Times New Roman" w:eastAsia="Times New Roman" w:hAnsi="Times New Roman" w:cs="Times New Roman"/>
          <w:sz w:val="28"/>
          <w:szCs w:val="28"/>
          <w:lang w:val="en-US"/>
        </w:rPr>
        <w:t>S</w:t>
      </w:r>
      <w:r w:rsidRPr="00FA53FE">
        <w:rPr>
          <w:rFonts w:ascii="Times New Roman" w:eastAsia="Times New Roman" w:hAnsi="Times New Roman" w:cs="Times New Roman"/>
          <w:sz w:val="28"/>
          <w:szCs w:val="28"/>
        </w:rPr>
        <w:t xml:space="preserve"> иммунными протеасомами по АТФ-убквитинзависимому пути с образованием антигенных олигопеп</w:t>
      </w:r>
      <w:r w:rsidRPr="00FA53FE">
        <w:rPr>
          <w:rFonts w:ascii="Times New Roman" w:eastAsia="Times New Roman" w:hAnsi="Times New Roman" w:cs="Times New Roman"/>
          <w:spacing w:val="-1"/>
          <w:sz w:val="28"/>
          <w:szCs w:val="28"/>
        </w:rPr>
        <w:t xml:space="preserve">тидов длиной 8-11 аминокислот с С-концом, содержащим остатки гидрофобных аминокислот. Эти белки называют </w:t>
      </w:r>
      <w:r w:rsidRPr="00FA53FE">
        <w:rPr>
          <w:rFonts w:ascii="Times New Roman" w:eastAsia="Times New Roman" w:hAnsi="Times New Roman" w:cs="Times New Roman"/>
          <w:b/>
          <w:iCs/>
          <w:spacing w:val="-1"/>
          <w:sz w:val="28"/>
          <w:szCs w:val="28"/>
        </w:rPr>
        <w:t>эпитопами</w:t>
      </w:r>
      <w:r w:rsidRPr="00FA53FE">
        <w:rPr>
          <w:rFonts w:ascii="Times New Roman" w:eastAsia="Times New Roman" w:hAnsi="Times New Roman" w:cs="Times New Roman"/>
          <w:i/>
          <w:iCs/>
          <w:spacing w:val="-1"/>
          <w:sz w:val="28"/>
          <w:szCs w:val="28"/>
        </w:rPr>
        <w:t xml:space="preserve">. </w:t>
      </w:r>
      <w:r w:rsidRPr="00FA53FE">
        <w:rPr>
          <w:rFonts w:ascii="Times New Roman" w:eastAsia="Times New Roman" w:hAnsi="Times New Roman" w:cs="Times New Roman"/>
          <w:spacing w:val="-1"/>
          <w:sz w:val="28"/>
          <w:szCs w:val="28"/>
        </w:rPr>
        <w:t xml:space="preserve">Они </w:t>
      </w:r>
      <w:r w:rsidRPr="00FA53FE">
        <w:rPr>
          <w:rFonts w:ascii="Times New Roman" w:eastAsia="Times New Roman" w:hAnsi="Times New Roman" w:cs="Times New Roman"/>
          <w:spacing w:val="-3"/>
          <w:sz w:val="28"/>
          <w:szCs w:val="28"/>
        </w:rPr>
        <w:t>соединяются в цитоплазме с белками-</w:t>
      </w:r>
      <w:r>
        <w:rPr>
          <w:rFonts w:ascii="Times New Roman" w:eastAsia="Times New Roman" w:hAnsi="Times New Roman" w:cs="Times New Roman"/>
          <w:spacing w:val="-3"/>
          <w:sz w:val="28"/>
          <w:szCs w:val="28"/>
        </w:rPr>
        <w:t>т</w:t>
      </w:r>
      <w:r w:rsidRPr="00FA53FE">
        <w:rPr>
          <w:rFonts w:ascii="Times New Roman" w:eastAsia="Times New Roman" w:hAnsi="Times New Roman" w:cs="Times New Roman"/>
          <w:spacing w:val="-3"/>
          <w:sz w:val="28"/>
          <w:szCs w:val="28"/>
        </w:rPr>
        <w:t>ранспортерами и переносят</w:t>
      </w:r>
      <w:r w:rsidRPr="00FA53FE">
        <w:rPr>
          <w:rFonts w:ascii="Times New Roman" w:eastAsia="Times New Roman" w:hAnsi="Times New Roman" w:cs="Times New Roman"/>
          <w:spacing w:val="-3"/>
          <w:sz w:val="28"/>
          <w:szCs w:val="28"/>
        </w:rPr>
        <w:softHyphen/>
      </w:r>
      <w:r w:rsidRPr="00FA53FE">
        <w:rPr>
          <w:rFonts w:ascii="Times New Roman" w:eastAsia="Times New Roman" w:hAnsi="Times New Roman" w:cs="Times New Roman"/>
          <w:spacing w:val="-1"/>
          <w:sz w:val="28"/>
          <w:szCs w:val="28"/>
        </w:rPr>
        <w:t>ся в эндоплазматический ретикулум, где связываются с молекула</w:t>
      </w:r>
      <w:r w:rsidRPr="00FA53FE">
        <w:rPr>
          <w:rFonts w:ascii="Times New Roman" w:eastAsia="Times New Roman" w:hAnsi="Times New Roman" w:cs="Times New Roman"/>
          <w:spacing w:val="-1"/>
          <w:sz w:val="28"/>
          <w:szCs w:val="28"/>
        </w:rPr>
        <w:softHyphen/>
      </w:r>
      <w:r w:rsidRPr="00FA53FE">
        <w:rPr>
          <w:rFonts w:ascii="Times New Roman" w:eastAsia="Times New Roman" w:hAnsi="Times New Roman" w:cs="Times New Roman"/>
          <w:spacing w:val="3"/>
          <w:sz w:val="28"/>
          <w:szCs w:val="28"/>
        </w:rPr>
        <w:t xml:space="preserve">ми </w:t>
      </w:r>
      <w:r w:rsidRPr="00FA53FE">
        <w:rPr>
          <w:rFonts w:ascii="Times New Roman" w:eastAsia="Times New Roman" w:hAnsi="Times New Roman" w:cs="Times New Roman"/>
          <w:i/>
          <w:iCs/>
          <w:spacing w:val="3"/>
          <w:sz w:val="28"/>
          <w:szCs w:val="28"/>
        </w:rPr>
        <w:t xml:space="preserve">главного комплекса гистосовместимости </w:t>
      </w:r>
      <w:r w:rsidRPr="00FA53FE">
        <w:rPr>
          <w:rFonts w:ascii="Times New Roman" w:eastAsia="Times New Roman" w:hAnsi="Times New Roman" w:cs="Times New Roman"/>
          <w:i/>
          <w:iCs/>
          <w:spacing w:val="3"/>
          <w:sz w:val="28"/>
          <w:szCs w:val="28"/>
          <w:lang w:val="en-US"/>
        </w:rPr>
        <w:t>I</w:t>
      </w:r>
      <w:r w:rsidRPr="00FA53FE">
        <w:rPr>
          <w:rFonts w:ascii="Times New Roman" w:eastAsia="Times New Roman" w:hAnsi="Times New Roman" w:cs="Times New Roman"/>
          <w:i/>
          <w:iCs/>
          <w:spacing w:val="3"/>
          <w:sz w:val="28"/>
          <w:szCs w:val="28"/>
        </w:rPr>
        <w:t xml:space="preserve"> </w:t>
      </w:r>
      <w:r w:rsidRPr="00FA53FE">
        <w:rPr>
          <w:rFonts w:ascii="Times New Roman" w:eastAsia="Times New Roman" w:hAnsi="Times New Roman" w:cs="Times New Roman"/>
          <w:spacing w:val="3"/>
          <w:sz w:val="28"/>
          <w:szCs w:val="28"/>
        </w:rPr>
        <w:t xml:space="preserve">(ГКГ </w:t>
      </w:r>
      <w:r w:rsidRPr="00FA53FE">
        <w:rPr>
          <w:rFonts w:ascii="Times New Roman" w:eastAsia="Times New Roman" w:hAnsi="Times New Roman" w:cs="Times New Roman"/>
          <w:spacing w:val="3"/>
          <w:sz w:val="28"/>
          <w:szCs w:val="28"/>
          <w:lang w:val="en-US"/>
        </w:rPr>
        <w:t>I</w:t>
      </w:r>
      <w:r w:rsidRPr="00FA53FE">
        <w:rPr>
          <w:rFonts w:ascii="Times New Roman" w:eastAsia="Times New Roman" w:hAnsi="Times New Roman" w:cs="Times New Roman"/>
          <w:spacing w:val="3"/>
          <w:sz w:val="28"/>
          <w:szCs w:val="28"/>
        </w:rPr>
        <w:t>) и выно</w:t>
      </w:r>
      <w:r w:rsidRPr="00FA53FE">
        <w:rPr>
          <w:rFonts w:ascii="Times New Roman" w:eastAsia="Times New Roman" w:hAnsi="Times New Roman" w:cs="Times New Roman"/>
          <w:spacing w:val="3"/>
          <w:sz w:val="28"/>
          <w:szCs w:val="28"/>
        </w:rPr>
        <w:softHyphen/>
      </w:r>
      <w:r w:rsidRPr="00FA53FE">
        <w:rPr>
          <w:rFonts w:ascii="Times New Roman" w:eastAsia="Times New Roman" w:hAnsi="Times New Roman" w:cs="Times New Roman"/>
          <w:spacing w:val="1"/>
          <w:sz w:val="28"/>
          <w:szCs w:val="28"/>
        </w:rPr>
        <w:t>сятся вместе с ними на поверхность клетки в составе трансмемб</w:t>
      </w:r>
      <w:r w:rsidRPr="00FA53FE">
        <w:rPr>
          <w:rFonts w:ascii="Times New Roman" w:eastAsia="Times New Roman" w:hAnsi="Times New Roman" w:cs="Times New Roman"/>
          <w:spacing w:val="1"/>
          <w:sz w:val="28"/>
          <w:szCs w:val="28"/>
        </w:rPr>
        <w:softHyphen/>
      </w:r>
      <w:r w:rsidRPr="00FA53FE">
        <w:rPr>
          <w:rFonts w:ascii="Times New Roman" w:eastAsia="Times New Roman" w:hAnsi="Times New Roman" w:cs="Times New Roman"/>
          <w:spacing w:val="-4"/>
          <w:sz w:val="28"/>
          <w:szCs w:val="28"/>
        </w:rPr>
        <w:t>ранных пузырьков. Данная структура является сигналом для Т-лим</w:t>
      </w:r>
      <w:r w:rsidRPr="00FA53FE">
        <w:rPr>
          <w:rFonts w:ascii="Times New Roman" w:eastAsia="Times New Roman" w:hAnsi="Times New Roman" w:cs="Times New Roman"/>
          <w:spacing w:val="1"/>
          <w:sz w:val="28"/>
          <w:szCs w:val="28"/>
        </w:rPr>
        <w:t>фоцитов (Т-киллеров) для уничтожения дефектной клетки.</w:t>
      </w:r>
    </w:p>
    <w:p w:rsidR="001226CE" w:rsidRPr="00FA53FE" w:rsidRDefault="001226CE" w:rsidP="00FA53FE">
      <w:pPr>
        <w:pStyle w:val="a3"/>
        <w:rPr>
          <w:rFonts w:ascii="Times New Roman" w:hAnsi="Times New Roman" w:cs="Times New Roman"/>
          <w:sz w:val="28"/>
          <w:szCs w:val="28"/>
        </w:rPr>
      </w:pPr>
      <w:r>
        <w:rPr>
          <w:rFonts w:ascii="Times New Roman" w:eastAsia="Times New Roman" w:hAnsi="Times New Roman" w:cs="Times New Roman"/>
          <w:spacing w:val="1"/>
          <w:sz w:val="28"/>
          <w:szCs w:val="28"/>
        </w:rPr>
        <w:tab/>
        <w:t xml:space="preserve">Т-лимфоциты подразделяют на ряд подклассов. Часть из них опосредует важные регуляторные функции, в частности, может «помогать» (хелперы) или «подавлять» (супрессоры) развития иммунного ответа, в том числе образование антител. Другие Т-лимфоциты выполняют эффекторные функции, например, вырабатывают растворимые вещества, запускающие разнообразные воспалительные реакции, или осуществляют прямое разрушение клеток, несущих на себе антигены (киллеры).   </w:t>
      </w:r>
    </w:p>
    <w:p w:rsidR="00D16451" w:rsidRDefault="00FA53FE" w:rsidP="00FA53FE">
      <w:pPr>
        <w:pStyle w:val="a3"/>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00550A24" w:rsidRPr="00550A24">
        <w:rPr>
          <w:rFonts w:ascii="Times New Roman" w:eastAsia="Times New Roman" w:hAnsi="Times New Roman" w:cs="Times New Roman"/>
          <w:b/>
          <w:spacing w:val="1"/>
          <w:sz w:val="28"/>
          <w:szCs w:val="28"/>
        </w:rPr>
        <w:t>Иммунный ответ</w:t>
      </w:r>
      <w:r w:rsidR="00550A24">
        <w:rPr>
          <w:rFonts w:ascii="Times New Roman" w:eastAsia="Times New Roman" w:hAnsi="Times New Roman" w:cs="Times New Roman"/>
          <w:spacing w:val="1"/>
          <w:sz w:val="28"/>
          <w:szCs w:val="28"/>
        </w:rPr>
        <w:t xml:space="preserve"> –</w:t>
      </w:r>
      <w:r w:rsidRPr="00FA53FE">
        <w:rPr>
          <w:rFonts w:ascii="Times New Roman" w:eastAsia="Times New Roman" w:hAnsi="Times New Roman" w:cs="Times New Roman"/>
          <w:spacing w:val="1"/>
          <w:sz w:val="28"/>
          <w:szCs w:val="28"/>
        </w:rPr>
        <w:t xml:space="preserve"> сложный процесс межклеточного взаимо</w:t>
      </w:r>
      <w:r w:rsidRPr="00FA53FE">
        <w:rPr>
          <w:rFonts w:ascii="Times New Roman" w:eastAsia="Times New Roman" w:hAnsi="Times New Roman" w:cs="Times New Roman"/>
          <w:spacing w:val="1"/>
          <w:sz w:val="28"/>
          <w:szCs w:val="28"/>
        </w:rPr>
        <w:softHyphen/>
        <w:t>действия лимфоидных клеток разных типов с участием специфи</w:t>
      </w:r>
      <w:r w:rsidRPr="00FA53FE">
        <w:rPr>
          <w:rFonts w:ascii="Times New Roman" w:eastAsia="Times New Roman" w:hAnsi="Times New Roman" w:cs="Times New Roman"/>
          <w:spacing w:val="1"/>
          <w:sz w:val="28"/>
          <w:szCs w:val="28"/>
        </w:rPr>
        <w:softHyphen/>
      </w:r>
      <w:r w:rsidRPr="00FA53FE">
        <w:rPr>
          <w:rFonts w:ascii="Times New Roman" w:eastAsia="Times New Roman" w:hAnsi="Times New Roman" w:cs="Times New Roman"/>
          <w:sz w:val="28"/>
          <w:szCs w:val="28"/>
        </w:rPr>
        <w:t>ческих гормонов, в результате чего В-клетки синтезируют специ</w:t>
      </w:r>
      <w:r w:rsidRPr="00FA53FE">
        <w:rPr>
          <w:rFonts w:ascii="Times New Roman" w:eastAsia="Times New Roman" w:hAnsi="Times New Roman" w:cs="Times New Roman"/>
          <w:sz w:val="28"/>
          <w:szCs w:val="28"/>
        </w:rPr>
        <w:softHyphen/>
      </w:r>
      <w:r w:rsidRPr="00FA53FE">
        <w:rPr>
          <w:rFonts w:ascii="Times New Roman" w:eastAsia="Times New Roman" w:hAnsi="Times New Roman" w:cs="Times New Roman"/>
          <w:spacing w:val="7"/>
          <w:sz w:val="28"/>
          <w:szCs w:val="28"/>
        </w:rPr>
        <w:t xml:space="preserve">фические антитела против определенного антигена. Функция </w:t>
      </w:r>
      <w:r w:rsidRPr="00FA53FE">
        <w:rPr>
          <w:rFonts w:ascii="Times New Roman" w:eastAsia="Times New Roman" w:hAnsi="Times New Roman" w:cs="Times New Roman"/>
          <w:spacing w:val="1"/>
          <w:sz w:val="28"/>
          <w:szCs w:val="28"/>
        </w:rPr>
        <w:t>каждого клеточного типа в антителопродукции строго определе</w:t>
      </w:r>
      <w:r w:rsidRPr="00FA53FE">
        <w:rPr>
          <w:rFonts w:ascii="Times New Roman" w:eastAsia="Times New Roman" w:hAnsi="Times New Roman" w:cs="Times New Roman"/>
          <w:spacing w:val="1"/>
          <w:sz w:val="28"/>
          <w:szCs w:val="28"/>
        </w:rPr>
        <w:softHyphen/>
        <w:t>на: макрофаги поглощают, перерабатывают и экспрессируют ан</w:t>
      </w:r>
      <w:r w:rsidRPr="00FA53FE">
        <w:rPr>
          <w:rFonts w:ascii="Times New Roman" w:eastAsia="Times New Roman" w:hAnsi="Times New Roman" w:cs="Times New Roman"/>
          <w:spacing w:val="1"/>
          <w:sz w:val="28"/>
          <w:szCs w:val="28"/>
        </w:rPr>
        <w:softHyphen/>
      </w:r>
      <w:r w:rsidRPr="00FA53FE">
        <w:rPr>
          <w:rFonts w:ascii="Times New Roman" w:eastAsia="Times New Roman" w:hAnsi="Times New Roman" w:cs="Times New Roman"/>
          <w:spacing w:val="4"/>
          <w:sz w:val="28"/>
          <w:szCs w:val="28"/>
        </w:rPr>
        <w:t>тиген в иммуногенной, доступной для Т- и В-лимфоцитов фор</w:t>
      </w:r>
      <w:r w:rsidRPr="00FA53FE">
        <w:rPr>
          <w:rFonts w:ascii="Times New Roman" w:eastAsia="Times New Roman" w:hAnsi="Times New Roman" w:cs="Times New Roman"/>
          <w:spacing w:val="4"/>
          <w:sz w:val="28"/>
          <w:szCs w:val="28"/>
        </w:rPr>
        <w:softHyphen/>
      </w:r>
      <w:r w:rsidRPr="00FA53FE">
        <w:rPr>
          <w:rFonts w:ascii="Times New Roman" w:eastAsia="Times New Roman" w:hAnsi="Times New Roman" w:cs="Times New Roman"/>
          <w:spacing w:val="3"/>
          <w:sz w:val="28"/>
          <w:szCs w:val="28"/>
        </w:rPr>
        <w:t>ме. Т-клетки (Т-хелперы) после распознавания антигена проду</w:t>
      </w:r>
      <w:r w:rsidRPr="00FA53FE">
        <w:rPr>
          <w:rFonts w:ascii="Times New Roman" w:eastAsia="Times New Roman" w:hAnsi="Times New Roman" w:cs="Times New Roman"/>
          <w:spacing w:val="3"/>
          <w:sz w:val="28"/>
          <w:szCs w:val="28"/>
        </w:rPr>
        <w:softHyphen/>
        <w:t>цируют цитокины, помогающие В-клеткам синтезировать анти</w:t>
      </w:r>
      <w:r w:rsidRPr="00FA53FE">
        <w:rPr>
          <w:rFonts w:ascii="Times New Roman" w:eastAsia="Times New Roman" w:hAnsi="Times New Roman" w:cs="Times New Roman"/>
          <w:spacing w:val="3"/>
          <w:sz w:val="28"/>
          <w:szCs w:val="28"/>
        </w:rPr>
        <w:softHyphen/>
      </w:r>
      <w:r w:rsidRPr="00FA53FE">
        <w:rPr>
          <w:rFonts w:ascii="Times New Roman" w:eastAsia="Times New Roman" w:hAnsi="Times New Roman" w:cs="Times New Roman"/>
          <w:spacing w:val="1"/>
          <w:sz w:val="28"/>
          <w:szCs w:val="28"/>
        </w:rPr>
        <w:t>тела. В ходе эволюции молекулы антител превратились в струк</w:t>
      </w:r>
      <w:r w:rsidRPr="00FA53FE">
        <w:rPr>
          <w:rFonts w:ascii="Times New Roman" w:eastAsia="Times New Roman" w:hAnsi="Times New Roman" w:cs="Times New Roman"/>
          <w:spacing w:val="1"/>
          <w:sz w:val="28"/>
          <w:szCs w:val="28"/>
        </w:rPr>
        <w:softHyphen/>
      </w:r>
      <w:r w:rsidRPr="00FA53FE">
        <w:rPr>
          <w:rFonts w:ascii="Times New Roman" w:eastAsia="Times New Roman" w:hAnsi="Times New Roman" w:cs="Times New Roman"/>
          <w:spacing w:val="4"/>
          <w:sz w:val="28"/>
          <w:szCs w:val="28"/>
        </w:rPr>
        <w:t xml:space="preserve">туры, </w:t>
      </w:r>
      <w:r w:rsidRPr="00FA53FE">
        <w:rPr>
          <w:rFonts w:ascii="Times New Roman" w:eastAsia="Times New Roman" w:hAnsi="Times New Roman" w:cs="Times New Roman"/>
          <w:spacing w:val="4"/>
          <w:sz w:val="28"/>
          <w:szCs w:val="28"/>
        </w:rPr>
        <w:lastRenderedPageBreak/>
        <w:t xml:space="preserve">обладающие необычной конформацией и динамическими </w:t>
      </w:r>
      <w:r w:rsidR="00D16451">
        <w:rPr>
          <w:rFonts w:ascii="Times New Roman" w:eastAsia="Times New Roman" w:hAnsi="Times New Roman" w:cs="Times New Roman"/>
          <w:spacing w:val="1"/>
          <w:sz w:val="28"/>
          <w:szCs w:val="28"/>
        </w:rPr>
        <w:t>свойствами (рис. 1)</w:t>
      </w:r>
    </w:p>
    <w:p w:rsidR="00D16451" w:rsidRDefault="00D16451" w:rsidP="00D16451">
      <w:pPr>
        <w:pStyle w:val="a3"/>
        <w:keepNext/>
        <w:jc w:val="center"/>
      </w:pPr>
      <w:r>
        <w:rPr>
          <w:rFonts w:ascii="Times New Roman" w:eastAsia="Times New Roman" w:hAnsi="Times New Roman" w:cs="Times New Roman"/>
          <w:noProof/>
          <w:spacing w:val="1"/>
          <w:sz w:val="28"/>
          <w:szCs w:val="28"/>
        </w:rPr>
        <w:drawing>
          <wp:inline distT="0" distB="0" distL="0" distR="0">
            <wp:extent cx="4133850" cy="2933700"/>
            <wp:effectExtent l="19050" t="0" r="0" b="0"/>
            <wp:docPr id="3" name="Рисунок 2" descr="C:\Documents and Settings\Администратор\Рабочий стол\img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img337.jpg"/>
                    <pic:cNvPicPr>
                      <a:picLocks noChangeAspect="1" noChangeArrowheads="1"/>
                    </pic:cNvPicPr>
                  </pic:nvPicPr>
                  <pic:blipFill>
                    <a:blip r:embed="rId8" cstate="print"/>
                    <a:srcRect/>
                    <a:stretch>
                      <a:fillRect/>
                    </a:stretch>
                  </pic:blipFill>
                  <pic:spPr bwMode="auto">
                    <a:xfrm>
                      <a:off x="0" y="0"/>
                      <a:ext cx="4133850" cy="2933700"/>
                    </a:xfrm>
                    <a:prstGeom prst="rect">
                      <a:avLst/>
                    </a:prstGeom>
                    <a:noFill/>
                    <a:ln w="9525">
                      <a:noFill/>
                      <a:miter lim="800000"/>
                      <a:headEnd/>
                      <a:tailEnd/>
                    </a:ln>
                  </pic:spPr>
                </pic:pic>
              </a:graphicData>
            </a:graphic>
          </wp:inline>
        </w:drawing>
      </w:r>
    </w:p>
    <w:p w:rsidR="00FA53FE" w:rsidRPr="00D16451" w:rsidRDefault="00D16451" w:rsidP="00D16451">
      <w:pPr>
        <w:pStyle w:val="a6"/>
        <w:jc w:val="center"/>
        <w:rPr>
          <w:rFonts w:ascii="Times New Roman" w:eastAsia="Times New Roman" w:hAnsi="Times New Roman" w:cs="Times New Roman"/>
          <w:color w:val="auto"/>
          <w:spacing w:val="1"/>
          <w:sz w:val="28"/>
          <w:szCs w:val="28"/>
        </w:rPr>
      </w:pPr>
      <w:r w:rsidRPr="00D16451">
        <w:rPr>
          <w:rFonts w:ascii="Times New Roman" w:hAnsi="Times New Roman" w:cs="Times New Roman"/>
          <w:color w:val="auto"/>
        </w:rPr>
        <w:t xml:space="preserve">Рисунок </w:t>
      </w:r>
      <w:r w:rsidR="005C6692" w:rsidRPr="00D16451">
        <w:rPr>
          <w:rFonts w:ascii="Times New Roman" w:hAnsi="Times New Roman" w:cs="Times New Roman"/>
          <w:color w:val="auto"/>
        </w:rPr>
        <w:fldChar w:fldCharType="begin"/>
      </w:r>
      <w:r w:rsidRPr="00D16451">
        <w:rPr>
          <w:rFonts w:ascii="Times New Roman" w:hAnsi="Times New Roman" w:cs="Times New Roman"/>
          <w:color w:val="auto"/>
        </w:rPr>
        <w:instrText xml:space="preserve"> SEQ Рисунок \* ARABIC </w:instrText>
      </w:r>
      <w:r w:rsidR="005C6692" w:rsidRPr="00D16451">
        <w:rPr>
          <w:rFonts w:ascii="Times New Roman" w:hAnsi="Times New Roman" w:cs="Times New Roman"/>
          <w:color w:val="auto"/>
        </w:rPr>
        <w:fldChar w:fldCharType="separate"/>
      </w:r>
      <w:r w:rsidR="006B3ECC">
        <w:rPr>
          <w:rFonts w:ascii="Times New Roman" w:hAnsi="Times New Roman" w:cs="Times New Roman"/>
          <w:noProof/>
          <w:color w:val="auto"/>
        </w:rPr>
        <w:t>1</w:t>
      </w:r>
      <w:r w:rsidR="005C6692" w:rsidRPr="00D16451">
        <w:rPr>
          <w:rFonts w:ascii="Times New Roman" w:hAnsi="Times New Roman" w:cs="Times New Roman"/>
          <w:color w:val="auto"/>
        </w:rPr>
        <w:fldChar w:fldCharType="end"/>
      </w:r>
      <w:r w:rsidRPr="00D16451">
        <w:rPr>
          <w:rFonts w:ascii="Times New Roman" w:hAnsi="Times New Roman" w:cs="Times New Roman"/>
          <w:color w:val="auto"/>
        </w:rPr>
        <w:t>.      Схема строения типичной молекулы антитела</w:t>
      </w:r>
    </w:p>
    <w:p w:rsidR="007F5A5F" w:rsidRDefault="007F5A5F" w:rsidP="007F5A5F">
      <w:pPr>
        <w:pStyle w:val="a3"/>
        <w:jc w:val="center"/>
        <w:rPr>
          <w:rFonts w:ascii="Times New Roman" w:eastAsia="Times New Roman" w:hAnsi="Times New Roman" w:cs="Times New Roman"/>
          <w:b/>
          <w:spacing w:val="1"/>
          <w:sz w:val="28"/>
          <w:szCs w:val="28"/>
        </w:rPr>
      </w:pPr>
      <w:r w:rsidRPr="007F5A5F">
        <w:rPr>
          <w:rFonts w:ascii="Times New Roman" w:eastAsia="Times New Roman" w:hAnsi="Times New Roman" w:cs="Times New Roman"/>
          <w:b/>
          <w:spacing w:val="1"/>
          <w:sz w:val="28"/>
          <w:szCs w:val="28"/>
        </w:rPr>
        <w:t>Антитела.</w:t>
      </w:r>
    </w:p>
    <w:p w:rsidR="00FA53FE" w:rsidRPr="00FA53FE" w:rsidRDefault="00FA53FE" w:rsidP="00FA53FE">
      <w:pPr>
        <w:pStyle w:val="a3"/>
        <w:rPr>
          <w:rFonts w:ascii="Times New Roman" w:hAnsi="Times New Roman" w:cs="Times New Roman"/>
          <w:sz w:val="28"/>
          <w:szCs w:val="28"/>
        </w:rPr>
      </w:pPr>
      <w:r>
        <w:rPr>
          <w:rFonts w:ascii="Times New Roman" w:eastAsia="Times New Roman" w:hAnsi="Times New Roman" w:cs="Times New Roman"/>
          <w:spacing w:val="2"/>
          <w:sz w:val="28"/>
          <w:szCs w:val="28"/>
        </w:rPr>
        <w:tab/>
      </w:r>
      <w:r w:rsidRPr="00FA53FE">
        <w:rPr>
          <w:rFonts w:ascii="Times New Roman" w:eastAsia="Times New Roman" w:hAnsi="Times New Roman" w:cs="Times New Roman"/>
          <w:spacing w:val="2"/>
          <w:sz w:val="28"/>
          <w:szCs w:val="28"/>
        </w:rPr>
        <w:t xml:space="preserve">Все </w:t>
      </w:r>
      <w:r w:rsidRPr="00FA53FE">
        <w:rPr>
          <w:rFonts w:ascii="Times New Roman" w:eastAsia="Times New Roman" w:hAnsi="Times New Roman" w:cs="Times New Roman"/>
          <w:b/>
          <w:iCs/>
          <w:spacing w:val="2"/>
          <w:sz w:val="28"/>
          <w:szCs w:val="28"/>
        </w:rPr>
        <w:t>антитела</w:t>
      </w:r>
      <w:r w:rsidRPr="00FA53FE">
        <w:rPr>
          <w:rFonts w:ascii="Times New Roman" w:eastAsia="Times New Roman" w:hAnsi="Times New Roman" w:cs="Times New Roman"/>
          <w:i/>
          <w:iCs/>
          <w:spacing w:val="2"/>
          <w:sz w:val="28"/>
          <w:szCs w:val="28"/>
        </w:rPr>
        <w:t xml:space="preserve"> </w:t>
      </w:r>
      <w:r w:rsidRPr="00FA53FE">
        <w:rPr>
          <w:rFonts w:ascii="Times New Roman" w:eastAsia="Times New Roman" w:hAnsi="Times New Roman" w:cs="Times New Roman"/>
          <w:spacing w:val="2"/>
          <w:sz w:val="28"/>
          <w:szCs w:val="28"/>
        </w:rPr>
        <w:t>имеют общий тип пространственной организа</w:t>
      </w:r>
      <w:r w:rsidRPr="00FA53FE">
        <w:rPr>
          <w:rFonts w:ascii="Times New Roman" w:eastAsia="Times New Roman" w:hAnsi="Times New Roman" w:cs="Times New Roman"/>
          <w:spacing w:val="2"/>
          <w:sz w:val="28"/>
          <w:szCs w:val="28"/>
        </w:rPr>
        <w:softHyphen/>
      </w:r>
      <w:r w:rsidRPr="00FA53FE">
        <w:rPr>
          <w:rFonts w:ascii="Times New Roman" w:eastAsia="Times New Roman" w:hAnsi="Times New Roman" w:cs="Times New Roman"/>
          <w:spacing w:val="1"/>
          <w:sz w:val="28"/>
          <w:szCs w:val="28"/>
        </w:rPr>
        <w:t>ции пептидных цепей. Прототипом структуры всех антител мож</w:t>
      </w:r>
      <w:r w:rsidRPr="00FA53FE">
        <w:rPr>
          <w:rFonts w:ascii="Times New Roman" w:eastAsia="Times New Roman" w:hAnsi="Times New Roman" w:cs="Times New Roman"/>
          <w:spacing w:val="1"/>
          <w:sz w:val="28"/>
          <w:szCs w:val="28"/>
        </w:rPr>
        <w:softHyphen/>
      </w:r>
      <w:r w:rsidRPr="00FA53FE">
        <w:rPr>
          <w:rFonts w:ascii="Times New Roman" w:eastAsia="Times New Roman" w:hAnsi="Times New Roman" w:cs="Times New Roman"/>
          <w:sz w:val="28"/>
          <w:szCs w:val="28"/>
        </w:rPr>
        <w:t xml:space="preserve">но считать иммуноглобулин </w:t>
      </w:r>
      <w:r w:rsidR="007F5A5F">
        <w:rPr>
          <w:rFonts w:ascii="Times New Roman" w:eastAsia="Times New Roman" w:hAnsi="Times New Roman" w:cs="Times New Roman"/>
          <w:sz w:val="28"/>
          <w:szCs w:val="28"/>
          <w:lang w:val="en-US"/>
        </w:rPr>
        <w:t>G</w:t>
      </w:r>
      <w:r w:rsidRPr="00FA53FE">
        <w:rPr>
          <w:rFonts w:ascii="Times New Roman" w:eastAsia="Times New Roman" w:hAnsi="Times New Roman" w:cs="Times New Roman"/>
          <w:sz w:val="28"/>
          <w:szCs w:val="28"/>
        </w:rPr>
        <w:t xml:space="preserve"> (</w:t>
      </w:r>
      <w:r w:rsidR="007F5A5F">
        <w:rPr>
          <w:rFonts w:ascii="Times New Roman" w:eastAsia="Times New Roman" w:hAnsi="Times New Roman" w:cs="Times New Roman"/>
          <w:sz w:val="28"/>
          <w:szCs w:val="28"/>
          <w:lang w:val="en-US"/>
        </w:rPr>
        <w:t>IgG</w:t>
      </w:r>
      <w:r w:rsidRPr="00FA53FE">
        <w:rPr>
          <w:rFonts w:ascii="Times New Roman" w:eastAsia="Times New Roman" w:hAnsi="Times New Roman" w:cs="Times New Roman"/>
          <w:sz w:val="28"/>
          <w:szCs w:val="28"/>
        </w:rPr>
        <w:t xml:space="preserve">). Молекула </w:t>
      </w:r>
      <w:r w:rsidR="007F5A5F">
        <w:rPr>
          <w:rFonts w:ascii="Times New Roman" w:eastAsia="Times New Roman" w:hAnsi="Times New Roman" w:cs="Times New Roman"/>
          <w:sz w:val="28"/>
          <w:szCs w:val="28"/>
          <w:lang w:val="en-US"/>
        </w:rPr>
        <w:t>IgG</w:t>
      </w:r>
      <w:r w:rsidR="007F5A5F" w:rsidRPr="00FA53FE">
        <w:rPr>
          <w:rFonts w:ascii="Times New Roman" w:eastAsia="Times New Roman" w:hAnsi="Times New Roman" w:cs="Times New Roman"/>
          <w:sz w:val="28"/>
          <w:szCs w:val="28"/>
        </w:rPr>
        <w:t xml:space="preserve"> </w:t>
      </w:r>
      <w:r w:rsidRPr="00FA53FE">
        <w:rPr>
          <w:rFonts w:ascii="Times New Roman" w:eastAsia="Times New Roman" w:hAnsi="Times New Roman" w:cs="Times New Roman"/>
          <w:sz w:val="28"/>
          <w:szCs w:val="28"/>
        </w:rPr>
        <w:t>состоит из че</w:t>
      </w:r>
      <w:r w:rsidRPr="00FA53FE">
        <w:rPr>
          <w:rFonts w:ascii="Times New Roman" w:eastAsia="Times New Roman" w:hAnsi="Times New Roman" w:cs="Times New Roman"/>
          <w:sz w:val="28"/>
          <w:szCs w:val="28"/>
        </w:rPr>
        <w:softHyphen/>
        <w:t xml:space="preserve">тырех цепей </w:t>
      </w:r>
      <w:r w:rsidR="007F5A5F">
        <w:rPr>
          <w:rFonts w:ascii="Times New Roman" w:eastAsia="Times New Roman" w:hAnsi="Times New Roman" w:cs="Times New Roman"/>
          <w:sz w:val="28"/>
          <w:szCs w:val="28"/>
        </w:rPr>
        <w:t>–</w:t>
      </w:r>
      <w:r w:rsidRPr="00FA53FE">
        <w:rPr>
          <w:rFonts w:ascii="Times New Roman" w:eastAsia="Times New Roman" w:hAnsi="Times New Roman" w:cs="Times New Roman"/>
          <w:sz w:val="28"/>
          <w:szCs w:val="28"/>
        </w:rPr>
        <w:t xml:space="preserve"> двух</w:t>
      </w:r>
      <w:r w:rsidR="007F5A5F" w:rsidRPr="007F5A5F">
        <w:rPr>
          <w:rFonts w:ascii="Times New Roman" w:eastAsia="Times New Roman" w:hAnsi="Times New Roman" w:cs="Times New Roman"/>
          <w:sz w:val="28"/>
          <w:szCs w:val="28"/>
        </w:rPr>
        <w:t xml:space="preserve"> </w:t>
      </w:r>
      <w:r w:rsidRPr="00FA53FE">
        <w:rPr>
          <w:rFonts w:ascii="Times New Roman" w:eastAsia="Times New Roman" w:hAnsi="Times New Roman" w:cs="Times New Roman"/>
          <w:sz w:val="28"/>
          <w:szCs w:val="28"/>
        </w:rPr>
        <w:t xml:space="preserve"> тяжелых (Н) (Мг = 440 ак) и двух легких (</w:t>
      </w:r>
      <w:r w:rsidR="007F5A5F">
        <w:rPr>
          <w:rFonts w:ascii="Times New Roman" w:eastAsia="Times New Roman" w:hAnsi="Times New Roman" w:cs="Times New Roman"/>
          <w:sz w:val="28"/>
          <w:szCs w:val="28"/>
          <w:lang w:val="en-US"/>
        </w:rPr>
        <w:t>L</w:t>
      </w:r>
      <w:r w:rsidRPr="00FA53FE">
        <w:rPr>
          <w:rFonts w:ascii="Times New Roman" w:eastAsia="Times New Roman" w:hAnsi="Times New Roman" w:cs="Times New Roman"/>
          <w:sz w:val="28"/>
          <w:szCs w:val="28"/>
        </w:rPr>
        <w:t xml:space="preserve">) </w:t>
      </w:r>
      <w:r w:rsidRPr="00FA53FE">
        <w:rPr>
          <w:rFonts w:ascii="Times New Roman" w:eastAsia="Times New Roman" w:hAnsi="Times New Roman" w:cs="Times New Roman"/>
          <w:spacing w:val="1"/>
          <w:sz w:val="28"/>
          <w:szCs w:val="28"/>
        </w:rPr>
        <w:t>цепей (220 ак), удерживаемых вместе посредством сильных меж</w:t>
      </w:r>
      <w:r w:rsidRPr="00FA53FE">
        <w:rPr>
          <w:rFonts w:ascii="Times New Roman" w:eastAsia="Times New Roman" w:hAnsi="Times New Roman" w:cs="Times New Roman"/>
          <w:spacing w:val="1"/>
          <w:sz w:val="28"/>
          <w:szCs w:val="28"/>
        </w:rPr>
        <w:softHyphen/>
        <w:t xml:space="preserve">молекулярных взаимодействий и дисульфидных связей. Для этой </w:t>
      </w:r>
      <w:r w:rsidRPr="00FA53FE">
        <w:rPr>
          <w:rFonts w:ascii="Times New Roman" w:eastAsia="Times New Roman" w:hAnsi="Times New Roman" w:cs="Times New Roman"/>
          <w:sz w:val="28"/>
          <w:szCs w:val="28"/>
        </w:rPr>
        <w:t>структуры характерны доменная организация молекулы и выпол</w:t>
      </w:r>
      <w:r w:rsidRPr="00FA53FE">
        <w:rPr>
          <w:rFonts w:ascii="Times New Roman" w:eastAsia="Times New Roman" w:hAnsi="Times New Roman" w:cs="Times New Roman"/>
          <w:sz w:val="28"/>
          <w:szCs w:val="28"/>
        </w:rPr>
        <w:softHyphen/>
      </w:r>
      <w:r w:rsidRPr="00FA53FE">
        <w:rPr>
          <w:rFonts w:ascii="Times New Roman" w:eastAsia="Times New Roman" w:hAnsi="Times New Roman" w:cs="Times New Roman"/>
          <w:spacing w:val="3"/>
          <w:sz w:val="28"/>
          <w:szCs w:val="28"/>
        </w:rPr>
        <w:t xml:space="preserve">нение специфических функций отдельными доменами: </w:t>
      </w:r>
      <w:r w:rsidR="007F5A5F">
        <w:rPr>
          <w:rFonts w:ascii="Times New Roman" w:eastAsia="Times New Roman" w:hAnsi="Times New Roman" w:cs="Times New Roman"/>
          <w:spacing w:val="3"/>
          <w:sz w:val="28"/>
          <w:szCs w:val="28"/>
          <w:lang w:val="en-US"/>
        </w:rPr>
        <w:t>Fab</w:t>
      </w:r>
      <w:r w:rsidRPr="00FA53FE">
        <w:rPr>
          <w:rFonts w:ascii="Times New Roman" w:eastAsia="Times New Roman" w:hAnsi="Times New Roman" w:cs="Times New Roman"/>
          <w:spacing w:val="3"/>
          <w:sz w:val="28"/>
          <w:szCs w:val="28"/>
        </w:rPr>
        <w:t xml:space="preserve"> (ан</w:t>
      </w:r>
      <w:r w:rsidRPr="00FA53FE">
        <w:rPr>
          <w:rFonts w:ascii="Times New Roman" w:eastAsia="Times New Roman" w:hAnsi="Times New Roman" w:cs="Times New Roman"/>
          <w:spacing w:val="6"/>
          <w:sz w:val="28"/>
          <w:szCs w:val="28"/>
        </w:rPr>
        <w:t xml:space="preserve">тигенсвязывающие области), </w:t>
      </w:r>
      <w:r w:rsidR="007F5A5F">
        <w:rPr>
          <w:rFonts w:ascii="Times New Roman" w:eastAsia="Times New Roman" w:hAnsi="Times New Roman" w:cs="Times New Roman"/>
          <w:spacing w:val="6"/>
          <w:sz w:val="28"/>
          <w:szCs w:val="28"/>
          <w:lang w:val="en-US"/>
        </w:rPr>
        <w:t>Fc</w:t>
      </w:r>
      <w:r w:rsidRPr="00FA53FE">
        <w:rPr>
          <w:rFonts w:ascii="Times New Roman" w:eastAsia="Times New Roman" w:hAnsi="Times New Roman" w:cs="Times New Roman"/>
          <w:spacing w:val="6"/>
          <w:sz w:val="28"/>
          <w:szCs w:val="28"/>
        </w:rPr>
        <w:t xml:space="preserve"> (константные области), СН2, </w:t>
      </w:r>
      <w:r w:rsidRPr="00FA53FE">
        <w:rPr>
          <w:rFonts w:ascii="Times New Roman" w:eastAsia="Times New Roman" w:hAnsi="Times New Roman" w:cs="Times New Roman"/>
          <w:spacing w:val="2"/>
          <w:sz w:val="28"/>
          <w:szCs w:val="28"/>
        </w:rPr>
        <w:t>СНЗ (центры связывания комплемента). Все четыре цепи соеди</w:t>
      </w:r>
      <w:r w:rsidRPr="00FA53FE">
        <w:rPr>
          <w:rFonts w:ascii="Times New Roman" w:eastAsia="Times New Roman" w:hAnsi="Times New Roman" w:cs="Times New Roman"/>
          <w:spacing w:val="2"/>
          <w:sz w:val="28"/>
          <w:szCs w:val="28"/>
        </w:rPr>
        <w:softHyphen/>
        <w:t>нены между собой и достаточно подвижны.</w:t>
      </w:r>
    </w:p>
    <w:p w:rsidR="00FA53FE" w:rsidRDefault="007F5A5F" w:rsidP="00FA53FE">
      <w:pPr>
        <w:pStyle w:val="a3"/>
        <w:rPr>
          <w:rFonts w:ascii="Times New Roman" w:eastAsia="Times New Roman" w:hAnsi="Times New Roman" w:cs="Times New Roman"/>
          <w:spacing w:val="-7"/>
          <w:sz w:val="28"/>
          <w:szCs w:val="28"/>
        </w:rPr>
      </w:pPr>
      <w:r w:rsidRPr="00C8553F">
        <w:rPr>
          <w:rFonts w:ascii="Times New Roman" w:eastAsia="Times New Roman" w:hAnsi="Times New Roman" w:cs="Times New Roman"/>
          <w:spacing w:val="-6"/>
          <w:sz w:val="28"/>
          <w:szCs w:val="28"/>
        </w:rPr>
        <w:tab/>
      </w:r>
      <w:r w:rsidR="00FA53FE" w:rsidRPr="00FA53FE">
        <w:rPr>
          <w:rFonts w:ascii="Times New Roman" w:eastAsia="Times New Roman" w:hAnsi="Times New Roman" w:cs="Times New Roman"/>
          <w:spacing w:val="-6"/>
          <w:sz w:val="28"/>
          <w:szCs w:val="28"/>
        </w:rPr>
        <w:t xml:space="preserve">Существует 5 разных классов антител: </w:t>
      </w:r>
      <w:r>
        <w:rPr>
          <w:rFonts w:ascii="Times New Roman" w:eastAsia="Times New Roman" w:hAnsi="Times New Roman" w:cs="Times New Roman"/>
          <w:sz w:val="28"/>
          <w:szCs w:val="28"/>
          <w:lang w:val="en-US"/>
        </w:rPr>
        <w:t>Ig</w:t>
      </w:r>
      <w:r w:rsidR="00FA53FE" w:rsidRPr="00FA53FE">
        <w:rPr>
          <w:rFonts w:ascii="Times New Roman" w:eastAsia="Times New Roman" w:hAnsi="Times New Roman" w:cs="Times New Roman"/>
          <w:spacing w:val="-6"/>
          <w:sz w:val="28"/>
          <w:szCs w:val="28"/>
        </w:rPr>
        <w:t xml:space="preserve">А, </w:t>
      </w:r>
      <w:r>
        <w:rPr>
          <w:rFonts w:ascii="Times New Roman" w:eastAsia="Times New Roman" w:hAnsi="Times New Roman" w:cs="Times New Roman"/>
          <w:sz w:val="28"/>
          <w:szCs w:val="28"/>
          <w:lang w:val="en-US"/>
        </w:rPr>
        <w:t>Ig</w:t>
      </w:r>
      <w:r>
        <w:rPr>
          <w:rFonts w:ascii="Times New Roman" w:eastAsia="Times New Roman" w:hAnsi="Times New Roman" w:cs="Times New Roman"/>
          <w:spacing w:val="-6"/>
          <w:sz w:val="28"/>
          <w:szCs w:val="28"/>
          <w:lang w:val="en-US"/>
        </w:rPr>
        <w:t>D</w:t>
      </w:r>
      <w:r w:rsidR="00FA53FE" w:rsidRPr="00FA53FE">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lang w:val="en-US"/>
        </w:rPr>
        <w:t>Ig</w:t>
      </w:r>
      <w:r w:rsidR="00FA53FE" w:rsidRPr="00FA53FE">
        <w:rPr>
          <w:rFonts w:ascii="Times New Roman" w:eastAsia="Times New Roman" w:hAnsi="Times New Roman" w:cs="Times New Roman"/>
          <w:spacing w:val="-6"/>
          <w:sz w:val="28"/>
          <w:szCs w:val="28"/>
        </w:rPr>
        <w:t xml:space="preserve">Е, </w:t>
      </w:r>
      <w:r>
        <w:rPr>
          <w:rFonts w:ascii="Times New Roman" w:eastAsia="Times New Roman" w:hAnsi="Times New Roman" w:cs="Times New Roman"/>
          <w:sz w:val="28"/>
          <w:szCs w:val="28"/>
          <w:lang w:val="en-US"/>
        </w:rPr>
        <w:t>Ig</w:t>
      </w:r>
      <w:r>
        <w:rPr>
          <w:rFonts w:ascii="Times New Roman" w:eastAsia="Times New Roman" w:hAnsi="Times New Roman" w:cs="Times New Roman"/>
          <w:spacing w:val="-6"/>
          <w:sz w:val="28"/>
          <w:szCs w:val="28"/>
          <w:lang w:val="en-US"/>
        </w:rPr>
        <w:t>G</w:t>
      </w:r>
      <w:r w:rsidR="00FA53FE" w:rsidRPr="00FA53FE">
        <w:rPr>
          <w:rFonts w:ascii="Times New Roman" w:eastAsia="Times New Roman" w:hAnsi="Times New Roman" w:cs="Times New Roman"/>
          <w:spacing w:val="-6"/>
          <w:sz w:val="28"/>
          <w:szCs w:val="28"/>
        </w:rPr>
        <w:t xml:space="preserve"> и </w:t>
      </w:r>
      <w:r>
        <w:rPr>
          <w:rFonts w:ascii="Times New Roman" w:eastAsia="Times New Roman" w:hAnsi="Times New Roman" w:cs="Times New Roman"/>
          <w:sz w:val="28"/>
          <w:szCs w:val="28"/>
          <w:lang w:val="en-US"/>
        </w:rPr>
        <w:t>Ig</w:t>
      </w:r>
      <w:r w:rsidR="00FA53FE" w:rsidRPr="00FA53FE">
        <w:rPr>
          <w:rFonts w:ascii="Times New Roman" w:eastAsia="Times New Roman" w:hAnsi="Times New Roman" w:cs="Times New Roman"/>
          <w:spacing w:val="-6"/>
          <w:sz w:val="28"/>
          <w:szCs w:val="28"/>
        </w:rPr>
        <w:t xml:space="preserve">М в </w:t>
      </w:r>
      <w:r w:rsidR="00FA53FE" w:rsidRPr="00FA53FE">
        <w:rPr>
          <w:rFonts w:ascii="Times New Roman" w:eastAsia="Times New Roman" w:hAnsi="Times New Roman" w:cs="Times New Roman"/>
          <w:sz w:val="28"/>
          <w:szCs w:val="28"/>
        </w:rPr>
        <w:t xml:space="preserve">соответствии с типом тяжелых цепей </w:t>
      </w:r>
      <w:r>
        <w:rPr>
          <w:rFonts w:ascii="Times New Roman" w:eastAsia="Times New Roman" w:hAnsi="Times New Roman" w:cs="Times New Roman"/>
          <w:sz w:val="28"/>
          <w:szCs w:val="28"/>
        </w:rPr>
        <w:t>α, δ, ε, γ и μ</w:t>
      </w:r>
      <w:r w:rsidR="00FA53FE" w:rsidRPr="00FA53FE">
        <w:rPr>
          <w:rFonts w:ascii="Times New Roman" w:eastAsia="Times New Roman" w:hAnsi="Times New Roman" w:cs="Times New Roman"/>
          <w:sz w:val="28"/>
          <w:szCs w:val="28"/>
        </w:rPr>
        <w:t xml:space="preserve">. Разные Н-цепи </w:t>
      </w:r>
      <w:r w:rsidR="00FA53FE" w:rsidRPr="00FA53FE">
        <w:rPr>
          <w:rFonts w:ascii="Times New Roman" w:eastAsia="Times New Roman" w:hAnsi="Times New Roman" w:cs="Times New Roman"/>
          <w:spacing w:val="-4"/>
          <w:sz w:val="28"/>
          <w:szCs w:val="28"/>
        </w:rPr>
        <w:t xml:space="preserve">придают «хвостовым» областям антител различную конформацию и </w:t>
      </w:r>
      <w:r w:rsidR="00FA53FE" w:rsidRPr="00FA53FE">
        <w:rPr>
          <w:rFonts w:ascii="Times New Roman" w:eastAsia="Times New Roman" w:hAnsi="Times New Roman" w:cs="Times New Roman"/>
          <w:spacing w:val="-7"/>
          <w:sz w:val="28"/>
          <w:szCs w:val="28"/>
        </w:rPr>
        <w:t xml:space="preserve">определяют характерные свойства каждого класса антител </w:t>
      </w:r>
      <w:r>
        <w:rPr>
          <w:rFonts w:ascii="Times New Roman" w:eastAsia="Times New Roman" w:hAnsi="Times New Roman" w:cs="Times New Roman"/>
          <w:spacing w:val="-7"/>
          <w:sz w:val="28"/>
          <w:szCs w:val="28"/>
        </w:rPr>
        <w:t xml:space="preserve"> (рис. 2</w:t>
      </w:r>
      <w:r w:rsidR="00D11CF9">
        <w:rPr>
          <w:rFonts w:ascii="Times New Roman" w:eastAsia="Times New Roman" w:hAnsi="Times New Roman" w:cs="Times New Roman"/>
          <w:spacing w:val="-7"/>
          <w:sz w:val="28"/>
          <w:szCs w:val="28"/>
        </w:rPr>
        <w:t>,3</w:t>
      </w:r>
      <w:r>
        <w:rPr>
          <w:rFonts w:ascii="Times New Roman" w:eastAsia="Times New Roman" w:hAnsi="Times New Roman" w:cs="Times New Roman"/>
          <w:spacing w:val="-7"/>
          <w:sz w:val="28"/>
          <w:szCs w:val="28"/>
        </w:rPr>
        <w:t>)</w:t>
      </w:r>
      <w:r w:rsidR="00B13728" w:rsidRPr="00B13728">
        <w:rPr>
          <w:rFonts w:ascii="Times New Roman" w:eastAsia="Times New Roman" w:hAnsi="Times New Roman" w:cs="Times New Roman"/>
          <w:noProof/>
          <w:spacing w:val="-7"/>
          <w:sz w:val="28"/>
          <w:szCs w:val="28"/>
        </w:rPr>
        <w:t xml:space="preserve"> </w:t>
      </w: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1C50C9" w:rsidP="00FA53FE">
      <w:pPr>
        <w:pStyle w:val="a3"/>
        <w:rPr>
          <w:rFonts w:ascii="Times New Roman" w:eastAsia="Times New Roman" w:hAnsi="Times New Roman" w:cs="Times New Roman"/>
          <w:spacing w:val="-7"/>
          <w:sz w:val="28"/>
          <w:szCs w:val="28"/>
        </w:rPr>
      </w:pPr>
      <w:r>
        <w:rPr>
          <w:rFonts w:ascii="Times New Roman" w:eastAsia="Times New Roman" w:hAnsi="Times New Roman" w:cs="Times New Roman"/>
          <w:noProof/>
          <w:spacing w:val="-7"/>
          <w:sz w:val="28"/>
          <w:szCs w:val="28"/>
        </w:rPr>
        <w:lastRenderedPageBreak/>
        <w:drawing>
          <wp:anchor distT="0" distB="0" distL="114300" distR="114300" simplePos="0" relativeHeight="251658240" behindDoc="1" locked="0" layoutInCell="1" allowOverlap="1">
            <wp:simplePos x="0" y="0"/>
            <wp:positionH relativeFrom="column">
              <wp:posOffset>-259080</wp:posOffset>
            </wp:positionH>
            <wp:positionV relativeFrom="paragraph">
              <wp:posOffset>176530</wp:posOffset>
            </wp:positionV>
            <wp:extent cx="3241675" cy="2898140"/>
            <wp:effectExtent l="19050" t="0" r="0" b="0"/>
            <wp:wrapNone/>
            <wp:docPr id="4" name="Рисунок 2" descr="C:\Documents and Settings\Администратор\Рабочий стол\img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img339.jpg"/>
                    <pic:cNvPicPr>
                      <a:picLocks noChangeAspect="1" noChangeArrowheads="1"/>
                    </pic:cNvPicPr>
                  </pic:nvPicPr>
                  <pic:blipFill>
                    <a:blip r:embed="rId9" cstate="print"/>
                    <a:srcRect/>
                    <a:stretch>
                      <a:fillRect/>
                    </a:stretch>
                  </pic:blipFill>
                  <pic:spPr bwMode="auto">
                    <a:xfrm>
                      <a:off x="0" y="0"/>
                      <a:ext cx="3241675" cy="289814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pacing w:val="-7"/>
          <w:sz w:val="28"/>
          <w:szCs w:val="28"/>
        </w:rPr>
        <w:drawing>
          <wp:anchor distT="0" distB="0" distL="114300" distR="114300" simplePos="0" relativeHeight="251659264" behindDoc="1" locked="0" layoutInCell="1" allowOverlap="1">
            <wp:simplePos x="0" y="0"/>
            <wp:positionH relativeFrom="column">
              <wp:posOffset>3398520</wp:posOffset>
            </wp:positionH>
            <wp:positionV relativeFrom="paragraph">
              <wp:posOffset>-254635</wp:posOffset>
            </wp:positionV>
            <wp:extent cx="2549525" cy="3786505"/>
            <wp:effectExtent l="19050" t="0" r="3175" b="0"/>
            <wp:wrapNone/>
            <wp:docPr id="1" name="Рисунок 1" descr="C:\Documents and Settings\Администратор\Рабочий стол\img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mg340.jpg"/>
                    <pic:cNvPicPr>
                      <a:picLocks noChangeAspect="1" noChangeArrowheads="1"/>
                    </pic:cNvPicPr>
                  </pic:nvPicPr>
                  <pic:blipFill>
                    <a:blip r:embed="rId10" cstate="print"/>
                    <a:srcRect/>
                    <a:stretch>
                      <a:fillRect/>
                    </a:stretch>
                  </pic:blipFill>
                  <pic:spPr bwMode="auto">
                    <a:xfrm>
                      <a:off x="0" y="0"/>
                      <a:ext cx="2549525" cy="3786505"/>
                    </a:xfrm>
                    <a:prstGeom prst="rect">
                      <a:avLst/>
                    </a:prstGeom>
                    <a:noFill/>
                    <a:ln w="9525">
                      <a:noFill/>
                      <a:miter lim="800000"/>
                      <a:headEnd/>
                      <a:tailEnd/>
                    </a:ln>
                  </pic:spPr>
                </pic:pic>
              </a:graphicData>
            </a:graphic>
          </wp:anchor>
        </w:drawing>
      </w: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7F5A5F" w:rsidRDefault="007F5A5F" w:rsidP="00FA53FE">
      <w:pPr>
        <w:pStyle w:val="a3"/>
        <w:rPr>
          <w:rFonts w:ascii="Times New Roman" w:eastAsia="Times New Roman" w:hAnsi="Times New Roman" w:cs="Times New Roman"/>
          <w:spacing w:val="-7"/>
          <w:sz w:val="28"/>
          <w:szCs w:val="28"/>
        </w:rPr>
      </w:pPr>
    </w:p>
    <w:p w:rsidR="00B13728" w:rsidRDefault="00B13728" w:rsidP="00FA53FE">
      <w:pPr>
        <w:pStyle w:val="a3"/>
        <w:rPr>
          <w:rFonts w:ascii="Times New Roman" w:hAnsi="Times New Roman" w:cs="Times New Roman"/>
          <w:sz w:val="28"/>
          <w:szCs w:val="28"/>
        </w:rPr>
      </w:pPr>
    </w:p>
    <w:p w:rsidR="00B13728" w:rsidRDefault="005C6692" w:rsidP="00FA53FE">
      <w:pPr>
        <w:pStyle w:val="a3"/>
        <w:rPr>
          <w:rFonts w:ascii="Times New Roman" w:hAnsi="Times New Roman" w:cs="Times New Roman"/>
          <w:sz w:val="28"/>
          <w:szCs w:val="28"/>
        </w:rPr>
      </w:pPr>
      <w:r w:rsidRPr="005C6692">
        <w:rPr>
          <w:noProof/>
        </w:rPr>
        <w:pict>
          <v:shapetype id="_x0000_t202" coordsize="21600,21600" o:spt="202" path="m,l,21600r21600,l21600,xe">
            <v:stroke joinstyle="miter"/>
            <v:path gradientshapeok="t" o:connecttype="rect"/>
          </v:shapetype>
          <v:shape id="_x0000_s1026" type="#_x0000_t202" style="position:absolute;margin-left:-11.1pt;margin-top:13.9pt;width:479.25pt;height:66.05pt;z-index:251661312" stroked="f">
            <v:textbox style="mso-fit-shape-to-text:t" inset="0,0,0,0">
              <w:txbxContent>
                <w:p w:rsidR="00B13728" w:rsidRDefault="00B13728" w:rsidP="00B13728">
                  <w:pPr>
                    <w:pStyle w:val="a6"/>
                    <w:jc w:val="center"/>
                    <w:rPr>
                      <w:rFonts w:ascii="Times New Roman" w:hAnsi="Times New Roman" w:cs="Times New Roman"/>
                      <w:color w:val="auto"/>
                    </w:rPr>
                  </w:pPr>
                  <w:r w:rsidRPr="00B13728">
                    <w:rPr>
                      <w:rFonts w:ascii="Times New Roman" w:hAnsi="Times New Roman" w:cs="Times New Roman"/>
                      <w:color w:val="auto"/>
                    </w:rPr>
                    <w:t xml:space="preserve">Рисунок </w:t>
                  </w:r>
                  <w:r w:rsidR="005C6692" w:rsidRPr="00B13728">
                    <w:rPr>
                      <w:rFonts w:ascii="Times New Roman" w:hAnsi="Times New Roman" w:cs="Times New Roman"/>
                      <w:color w:val="auto"/>
                    </w:rPr>
                    <w:fldChar w:fldCharType="begin"/>
                  </w:r>
                  <w:r w:rsidRPr="00B13728">
                    <w:rPr>
                      <w:rFonts w:ascii="Times New Roman" w:hAnsi="Times New Roman" w:cs="Times New Roman"/>
                      <w:color w:val="auto"/>
                    </w:rPr>
                    <w:instrText xml:space="preserve"> SEQ Рисунок \* ARABIC </w:instrText>
                  </w:r>
                  <w:r w:rsidR="005C6692" w:rsidRPr="00B13728">
                    <w:rPr>
                      <w:rFonts w:ascii="Times New Roman" w:hAnsi="Times New Roman" w:cs="Times New Roman"/>
                      <w:color w:val="auto"/>
                    </w:rPr>
                    <w:fldChar w:fldCharType="separate"/>
                  </w:r>
                  <w:r w:rsidR="006B3ECC">
                    <w:rPr>
                      <w:rFonts w:ascii="Times New Roman" w:hAnsi="Times New Roman" w:cs="Times New Roman"/>
                      <w:noProof/>
                      <w:color w:val="auto"/>
                    </w:rPr>
                    <w:t>2</w:t>
                  </w:r>
                  <w:r w:rsidR="005C6692" w:rsidRPr="00B13728">
                    <w:rPr>
                      <w:rFonts w:ascii="Times New Roman" w:hAnsi="Times New Roman" w:cs="Times New Roman"/>
                      <w:color w:val="auto"/>
                    </w:rPr>
                    <w:fldChar w:fldCharType="end"/>
                  </w:r>
                  <w:r w:rsidR="00D73744">
                    <w:rPr>
                      <w:rFonts w:ascii="Times New Roman" w:hAnsi="Times New Roman" w:cs="Times New Roman"/>
                      <w:color w:val="auto"/>
                    </w:rPr>
                    <w:t xml:space="preserve"> Строение пентамерной</w:t>
                  </w:r>
                  <w:r w:rsidRPr="00B13728">
                    <w:rPr>
                      <w:rFonts w:ascii="Times New Roman" w:hAnsi="Times New Roman" w:cs="Times New Roman"/>
                      <w:color w:val="auto"/>
                    </w:rPr>
                    <w:t xml:space="preserve"> молекулы </w:t>
                  </w:r>
                  <w:r w:rsidRPr="00B13728">
                    <w:rPr>
                      <w:rFonts w:ascii="Times New Roman" w:hAnsi="Times New Roman" w:cs="Times New Roman"/>
                      <w:color w:val="auto"/>
                      <w:lang w:val="en-US"/>
                    </w:rPr>
                    <w:t>IgM</w:t>
                  </w:r>
                  <w:r w:rsidRPr="00B13728">
                    <w:rPr>
                      <w:rFonts w:ascii="Times New Roman" w:hAnsi="Times New Roman" w:cs="Times New Roman"/>
                      <w:color w:val="auto"/>
                    </w:rPr>
                    <w:t xml:space="preserve"> (А) и двумерной молекулы </w:t>
                  </w:r>
                  <w:r w:rsidRPr="00B13728">
                    <w:rPr>
                      <w:rFonts w:ascii="Times New Roman" w:hAnsi="Times New Roman" w:cs="Times New Roman"/>
                      <w:color w:val="auto"/>
                      <w:lang w:val="en-US"/>
                    </w:rPr>
                    <w:t>IgA</w:t>
                  </w:r>
                  <w:r w:rsidRPr="00B13728">
                    <w:rPr>
                      <w:rFonts w:ascii="Times New Roman" w:hAnsi="Times New Roman" w:cs="Times New Roman"/>
                      <w:color w:val="auto"/>
                    </w:rPr>
                    <w:t xml:space="preserve"> (Б)</w:t>
                  </w:r>
                </w:p>
                <w:p w:rsidR="00B13728" w:rsidRPr="00B13728" w:rsidRDefault="00B13728" w:rsidP="00B13728">
                  <w:pPr>
                    <w:jc w:val="center"/>
                    <w:rPr>
                      <w:rFonts w:ascii="Times New Roman" w:hAnsi="Times New Roman" w:cs="Times New Roman"/>
                      <w:sz w:val="18"/>
                      <w:szCs w:val="18"/>
                    </w:rPr>
                  </w:pPr>
                  <w:r w:rsidRPr="00B13728">
                    <w:rPr>
                      <w:rFonts w:ascii="Times New Roman" w:hAnsi="Times New Roman" w:cs="Times New Roman"/>
                      <w:sz w:val="18"/>
                      <w:szCs w:val="18"/>
                    </w:rPr>
                    <w:t xml:space="preserve">А – пять субъединиц, соединённые дисульфидными связями. Единственная </w:t>
                  </w:r>
                  <w:r w:rsidRPr="00B13728">
                    <w:rPr>
                      <w:rFonts w:ascii="Times New Roman" w:hAnsi="Times New Roman" w:cs="Times New Roman"/>
                      <w:sz w:val="18"/>
                      <w:szCs w:val="18"/>
                      <w:lang w:val="en-US"/>
                    </w:rPr>
                    <w:t>J</w:t>
                  </w:r>
                  <w:r w:rsidRPr="00B13728">
                    <w:rPr>
                      <w:rFonts w:ascii="Times New Roman" w:hAnsi="Times New Roman" w:cs="Times New Roman"/>
                      <w:sz w:val="18"/>
                      <w:szCs w:val="18"/>
                    </w:rPr>
                    <w:t xml:space="preserve">-цепь (мол. масса около 15000 Да) связана с двумя тяжёлыми цепями и замыкается в кольцевую структуру; Б – комплекс содержит </w:t>
                  </w:r>
                  <w:r w:rsidRPr="00B13728">
                    <w:rPr>
                      <w:rFonts w:ascii="Times New Roman" w:hAnsi="Times New Roman" w:cs="Times New Roman"/>
                      <w:sz w:val="18"/>
                      <w:szCs w:val="18"/>
                      <w:lang w:val="en-US"/>
                    </w:rPr>
                    <w:t>J</w:t>
                  </w:r>
                  <w:r w:rsidRPr="00B13728">
                    <w:rPr>
                      <w:rFonts w:ascii="Times New Roman" w:hAnsi="Times New Roman" w:cs="Times New Roman"/>
                      <w:sz w:val="18"/>
                      <w:szCs w:val="18"/>
                    </w:rPr>
                    <w:t xml:space="preserve">-цепь и добавочную полипептидную цепь, называемую секретным компонентом (мол. массой 70000 Да), в дополнение к двум мономерам </w:t>
                  </w:r>
                  <w:r w:rsidRPr="00B13728">
                    <w:rPr>
                      <w:rFonts w:ascii="Times New Roman" w:hAnsi="Times New Roman" w:cs="Times New Roman"/>
                      <w:sz w:val="18"/>
                      <w:szCs w:val="18"/>
                      <w:lang w:val="en-US"/>
                    </w:rPr>
                    <w:t>IgA</w:t>
                  </w:r>
                  <w:r w:rsidRPr="00B13728">
                    <w:rPr>
                      <w:rFonts w:ascii="Times New Roman" w:hAnsi="Times New Roman" w:cs="Times New Roman"/>
                      <w:sz w:val="18"/>
                      <w:szCs w:val="18"/>
                    </w:rPr>
                    <w:t xml:space="preserve"> </w:t>
                  </w:r>
                </w:p>
              </w:txbxContent>
            </v:textbox>
          </v:shape>
        </w:pict>
      </w:r>
    </w:p>
    <w:p w:rsidR="007F5A5F" w:rsidRDefault="007F5A5F" w:rsidP="00FA53FE">
      <w:pPr>
        <w:pStyle w:val="a3"/>
        <w:rPr>
          <w:rFonts w:ascii="Times New Roman" w:hAnsi="Times New Roman" w:cs="Times New Roman"/>
          <w:sz w:val="28"/>
          <w:szCs w:val="28"/>
        </w:rPr>
      </w:pPr>
    </w:p>
    <w:p w:rsidR="00D73744" w:rsidRDefault="00D73744" w:rsidP="00D73744">
      <w:pPr>
        <w:pStyle w:val="a3"/>
        <w:jc w:val="center"/>
        <w:rPr>
          <w:rFonts w:ascii="Times New Roman" w:hAnsi="Times New Roman" w:cs="Times New Roman"/>
          <w:sz w:val="28"/>
          <w:szCs w:val="28"/>
        </w:rPr>
      </w:pPr>
    </w:p>
    <w:p w:rsidR="00B13728" w:rsidRDefault="00D73744" w:rsidP="00D73744">
      <w:pPr>
        <w:pStyle w:val="a3"/>
        <w:jc w:val="center"/>
        <w:rPr>
          <w:rFonts w:ascii="Times New Roman" w:hAnsi="Times New Roman" w:cs="Times New Roman"/>
          <w:sz w:val="28"/>
          <w:szCs w:val="28"/>
        </w:rPr>
      </w:pPr>
      <w:r w:rsidRPr="00D73744">
        <w:rPr>
          <w:rFonts w:ascii="Times New Roman" w:hAnsi="Times New Roman" w:cs="Times New Roman"/>
          <w:noProof/>
          <w:sz w:val="28"/>
          <w:szCs w:val="28"/>
        </w:rPr>
        <w:drawing>
          <wp:inline distT="0" distB="0" distL="0" distR="0">
            <wp:extent cx="4716852" cy="4454804"/>
            <wp:effectExtent l="19050" t="0" r="7548" b="0"/>
            <wp:docPr id="14" name="Рисунок 3" descr="C:\Documents and Settings\Администратор\Рабочий стол\img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img342.jpg"/>
                    <pic:cNvPicPr>
                      <a:picLocks noChangeAspect="1" noChangeArrowheads="1"/>
                    </pic:cNvPicPr>
                  </pic:nvPicPr>
                  <pic:blipFill>
                    <a:blip r:embed="rId11" cstate="print"/>
                    <a:srcRect/>
                    <a:stretch>
                      <a:fillRect/>
                    </a:stretch>
                  </pic:blipFill>
                  <pic:spPr bwMode="auto">
                    <a:xfrm>
                      <a:off x="0" y="0"/>
                      <a:ext cx="4714381" cy="4452470"/>
                    </a:xfrm>
                    <a:prstGeom prst="rect">
                      <a:avLst/>
                    </a:prstGeom>
                    <a:noFill/>
                    <a:ln w="9525">
                      <a:noFill/>
                      <a:miter lim="800000"/>
                      <a:headEnd/>
                      <a:tailEnd/>
                    </a:ln>
                  </pic:spPr>
                </pic:pic>
              </a:graphicData>
            </a:graphic>
          </wp:inline>
        </w:drawing>
      </w:r>
    </w:p>
    <w:p w:rsidR="00D11CF9" w:rsidRPr="00D73744" w:rsidRDefault="00D11CF9" w:rsidP="00D73744">
      <w:pPr>
        <w:pStyle w:val="a3"/>
        <w:jc w:val="center"/>
        <w:rPr>
          <w:rFonts w:ascii="Times New Roman" w:eastAsia="Times New Roman" w:hAnsi="Times New Roman" w:cs="Times New Roman"/>
          <w:b/>
          <w:spacing w:val="4"/>
          <w:sz w:val="18"/>
          <w:szCs w:val="18"/>
        </w:rPr>
      </w:pPr>
      <w:r w:rsidRPr="00D73744">
        <w:rPr>
          <w:rFonts w:ascii="Times New Roman" w:hAnsi="Times New Roman" w:cs="Times New Roman"/>
          <w:b/>
          <w:sz w:val="18"/>
          <w:szCs w:val="18"/>
        </w:rPr>
        <w:t xml:space="preserve">Рисунок </w:t>
      </w:r>
      <w:r w:rsidR="005C6692" w:rsidRPr="00D73744">
        <w:rPr>
          <w:rFonts w:ascii="Times New Roman" w:hAnsi="Times New Roman" w:cs="Times New Roman"/>
          <w:b/>
          <w:sz w:val="18"/>
          <w:szCs w:val="18"/>
        </w:rPr>
        <w:fldChar w:fldCharType="begin"/>
      </w:r>
      <w:r w:rsidRPr="00D73744">
        <w:rPr>
          <w:rFonts w:ascii="Times New Roman" w:hAnsi="Times New Roman" w:cs="Times New Roman"/>
          <w:b/>
          <w:sz w:val="18"/>
          <w:szCs w:val="18"/>
        </w:rPr>
        <w:instrText xml:space="preserve"> SEQ Рисунок \* ARABIC </w:instrText>
      </w:r>
      <w:r w:rsidR="005C6692" w:rsidRPr="00D73744">
        <w:rPr>
          <w:rFonts w:ascii="Times New Roman" w:hAnsi="Times New Roman" w:cs="Times New Roman"/>
          <w:b/>
          <w:sz w:val="18"/>
          <w:szCs w:val="18"/>
        </w:rPr>
        <w:fldChar w:fldCharType="separate"/>
      </w:r>
      <w:r w:rsidR="006B3ECC">
        <w:rPr>
          <w:rFonts w:ascii="Times New Roman" w:hAnsi="Times New Roman" w:cs="Times New Roman"/>
          <w:b/>
          <w:noProof/>
          <w:sz w:val="18"/>
          <w:szCs w:val="18"/>
        </w:rPr>
        <w:t>3</w:t>
      </w:r>
      <w:r w:rsidR="005C6692" w:rsidRPr="00D73744">
        <w:rPr>
          <w:rFonts w:ascii="Times New Roman" w:hAnsi="Times New Roman" w:cs="Times New Roman"/>
          <w:b/>
          <w:sz w:val="18"/>
          <w:szCs w:val="18"/>
        </w:rPr>
        <w:fldChar w:fldCharType="end"/>
      </w:r>
      <w:r w:rsidRPr="00D73744">
        <w:rPr>
          <w:rFonts w:ascii="Times New Roman" w:hAnsi="Times New Roman" w:cs="Times New Roman"/>
          <w:b/>
          <w:sz w:val="18"/>
          <w:szCs w:val="18"/>
        </w:rPr>
        <w:t xml:space="preserve"> Пространственная структура молекулы иммуноглобулина </w:t>
      </w:r>
      <w:r w:rsidRPr="00D73744">
        <w:rPr>
          <w:rFonts w:ascii="Times New Roman" w:hAnsi="Times New Roman" w:cs="Times New Roman"/>
          <w:b/>
          <w:sz w:val="18"/>
          <w:szCs w:val="18"/>
          <w:lang w:val="en-US"/>
        </w:rPr>
        <w:t>G</w:t>
      </w:r>
    </w:p>
    <w:p w:rsidR="00B13728" w:rsidRDefault="00FA53FE" w:rsidP="00FA53FE">
      <w:pPr>
        <w:pStyle w:val="a3"/>
        <w:rPr>
          <w:rFonts w:ascii="Times New Roman" w:eastAsia="Times New Roman" w:hAnsi="Times New Roman" w:cs="Times New Roman"/>
          <w:spacing w:val="1"/>
          <w:sz w:val="28"/>
          <w:szCs w:val="28"/>
        </w:rPr>
      </w:pPr>
      <w:r w:rsidRPr="00FA53FE">
        <w:rPr>
          <w:rFonts w:ascii="Times New Roman" w:eastAsia="Times New Roman" w:hAnsi="Times New Roman" w:cs="Times New Roman"/>
          <w:spacing w:val="4"/>
          <w:sz w:val="28"/>
          <w:szCs w:val="28"/>
        </w:rPr>
        <w:lastRenderedPageBreak/>
        <w:t xml:space="preserve">Система комплемента (СК) дополняет (комплементирует) и </w:t>
      </w:r>
      <w:r w:rsidRPr="00FA53FE">
        <w:rPr>
          <w:rFonts w:ascii="Times New Roman" w:eastAsia="Times New Roman" w:hAnsi="Times New Roman" w:cs="Times New Roman"/>
          <w:spacing w:val="1"/>
          <w:sz w:val="28"/>
          <w:szCs w:val="28"/>
        </w:rPr>
        <w:t xml:space="preserve">усиливает </w:t>
      </w:r>
    </w:p>
    <w:p w:rsidR="00D11CF9" w:rsidRPr="00D11CF9" w:rsidRDefault="00FA53FE" w:rsidP="00D11CF9">
      <w:pPr>
        <w:pStyle w:val="a3"/>
        <w:rPr>
          <w:rFonts w:ascii="Times New Roman" w:eastAsia="Times New Roman" w:hAnsi="Times New Roman" w:cs="Times New Roman"/>
          <w:sz w:val="28"/>
          <w:szCs w:val="28"/>
        </w:rPr>
      </w:pPr>
      <w:r w:rsidRPr="00FA53FE">
        <w:rPr>
          <w:rFonts w:ascii="Times New Roman" w:eastAsia="Times New Roman" w:hAnsi="Times New Roman" w:cs="Times New Roman"/>
          <w:spacing w:val="1"/>
          <w:sz w:val="28"/>
          <w:szCs w:val="28"/>
        </w:rPr>
        <w:t xml:space="preserve">действие антител. СК-система состоит примерно из 20 </w:t>
      </w:r>
      <w:r w:rsidRPr="00FA53FE">
        <w:rPr>
          <w:rFonts w:ascii="Times New Roman" w:eastAsia="Times New Roman" w:hAnsi="Times New Roman" w:cs="Times New Roman"/>
          <w:spacing w:val="2"/>
          <w:sz w:val="28"/>
          <w:szCs w:val="28"/>
        </w:rPr>
        <w:t xml:space="preserve">взаимосвязанных компонентов — белков с Мг от 24 до 400 кДа. </w:t>
      </w:r>
      <w:r w:rsidRPr="00FA53FE">
        <w:rPr>
          <w:rFonts w:ascii="Times New Roman" w:eastAsia="Times New Roman" w:hAnsi="Times New Roman" w:cs="Times New Roman"/>
          <w:spacing w:val="-1"/>
          <w:sz w:val="28"/>
          <w:szCs w:val="28"/>
        </w:rPr>
        <w:t>Они образуются в печени и циркулируют в крови и тканевой жид</w:t>
      </w:r>
      <w:r w:rsidRPr="00FA53FE">
        <w:rPr>
          <w:rFonts w:ascii="Times New Roman" w:eastAsia="Times New Roman" w:hAnsi="Times New Roman" w:cs="Times New Roman"/>
          <w:spacing w:val="-1"/>
          <w:sz w:val="28"/>
          <w:szCs w:val="28"/>
        </w:rPr>
        <w:softHyphen/>
      </w:r>
      <w:r w:rsidRPr="00FA53FE">
        <w:rPr>
          <w:rFonts w:ascii="Times New Roman" w:eastAsia="Times New Roman" w:hAnsi="Times New Roman" w:cs="Times New Roman"/>
          <w:sz w:val="28"/>
          <w:szCs w:val="28"/>
        </w:rPr>
        <w:t>кости. Активация СК-комплексами образований «антиген</w:t>
      </w:r>
      <w:r w:rsidR="00D11CF9" w:rsidRPr="00D11CF9">
        <w:rPr>
          <w:rFonts w:ascii="Times New Roman" w:eastAsia="Times New Roman" w:hAnsi="Times New Roman" w:cs="Times New Roman"/>
          <w:sz w:val="28"/>
          <w:szCs w:val="28"/>
        </w:rPr>
        <w:t xml:space="preserve"> </w:t>
      </w:r>
      <w:r w:rsidR="00D11CF9">
        <w:rPr>
          <w:rFonts w:ascii="Times New Roman" w:eastAsia="Times New Roman" w:hAnsi="Times New Roman" w:cs="Times New Roman"/>
          <w:sz w:val="28"/>
          <w:szCs w:val="28"/>
        </w:rPr>
        <w:t>–</w:t>
      </w:r>
      <w:r w:rsidR="00D11CF9" w:rsidRPr="00D11CF9">
        <w:rPr>
          <w:rFonts w:ascii="Times New Roman" w:eastAsia="Times New Roman" w:hAnsi="Times New Roman" w:cs="Times New Roman"/>
          <w:sz w:val="28"/>
          <w:szCs w:val="28"/>
        </w:rPr>
        <w:t xml:space="preserve"> </w:t>
      </w:r>
      <w:r w:rsidRPr="00FA53FE">
        <w:rPr>
          <w:rFonts w:ascii="Times New Roman" w:eastAsia="Times New Roman" w:hAnsi="Times New Roman" w:cs="Times New Roman"/>
          <w:sz w:val="28"/>
          <w:szCs w:val="28"/>
        </w:rPr>
        <w:t>анти</w:t>
      </w:r>
      <w:r w:rsidR="00D11CF9" w:rsidRPr="00D11CF9">
        <w:rPr>
          <w:rFonts w:ascii="Times New Roman" w:eastAsia="Times New Roman" w:hAnsi="Times New Roman" w:cs="Times New Roman"/>
          <w:sz w:val="28"/>
          <w:szCs w:val="28"/>
        </w:rPr>
        <w:t>т</w:t>
      </w:r>
      <w:r w:rsidR="00D11CF9">
        <w:rPr>
          <w:rFonts w:ascii="Times New Roman" w:eastAsia="Times New Roman" w:hAnsi="Times New Roman" w:cs="Times New Roman"/>
          <w:sz w:val="28"/>
          <w:szCs w:val="28"/>
        </w:rPr>
        <w:t>ело» происходит за счет каскада</w:t>
      </w:r>
      <w:r w:rsidR="00D11CF9" w:rsidRPr="00D11CF9">
        <w:rPr>
          <w:rFonts w:ascii="Times New Roman" w:eastAsia="Times New Roman" w:hAnsi="Times New Roman" w:cs="Times New Roman"/>
          <w:sz w:val="28"/>
          <w:szCs w:val="28"/>
        </w:rPr>
        <w:t xml:space="preserve"> </w:t>
      </w:r>
      <w:r w:rsidR="00D11CF9">
        <w:rPr>
          <w:rFonts w:ascii="Times New Roman" w:eastAsia="Times New Roman" w:hAnsi="Times New Roman" w:cs="Times New Roman"/>
          <w:sz w:val="28"/>
          <w:szCs w:val="28"/>
        </w:rPr>
        <w:t>протеолитических реакций, выз</w:t>
      </w:r>
      <w:r w:rsidR="00D11CF9" w:rsidRPr="00D11CF9">
        <w:rPr>
          <w:rFonts w:ascii="Times New Roman" w:eastAsia="Times New Roman" w:hAnsi="Times New Roman" w:cs="Times New Roman"/>
          <w:sz w:val="28"/>
          <w:szCs w:val="28"/>
        </w:rPr>
        <w:t>ывающих гибель микроорганизмов и повышение способно</w:t>
      </w:r>
      <w:r w:rsidR="00D11CF9">
        <w:rPr>
          <w:rFonts w:ascii="Times New Roman" w:eastAsia="Times New Roman" w:hAnsi="Times New Roman" w:cs="Times New Roman"/>
          <w:sz w:val="28"/>
          <w:szCs w:val="28"/>
        </w:rPr>
        <w:t>сти</w:t>
      </w:r>
      <w:r w:rsidR="00D11CF9" w:rsidRPr="00D11CF9">
        <w:rPr>
          <w:rFonts w:ascii="Times New Roman" w:eastAsia="Times New Roman" w:hAnsi="Times New Roman" w:cs="Times New Roman"/>
          <w:sz w:val="28"/>
          <w:szCs w:val="28"/>
        </w:rPr>
        <w:t xml:space="preserve"> фагоцитирующих клеток связ</w:t>
      </w:r>
      <w:r w:rsidR="00D11CF9">
        <w:rPr>
          <w:rFonts w:ascii="Times New Roman" w:eastAsia="Times New Roman" w:hAnsi="Times New Roman" w:cs="Times New Roman"/>
          <w:sz w:val="28"/>
          <w:szCs w:val="28"/>
        </w:rPr>
        <w:t>ывать и разрушать микроорганизмы.</w:t>
      </w:r>
    </w:p>
    <w:p w:rsidR="00D11CF9" w:rsidRPr="00D11CF9" w:rsidRDefault="00D11CF9" w:rsidP="00D11CF9">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11CF9">
        <w:rPr>
          <w:rFonts w:ascii="Times New Roman" w:eastAsia="Times New Roman" w:hAnsi="Times New Roman" w:cs="Times New Roman"/>
          <w:sz w:val="28"/>
          <w:szCs w:val="28"/>
        </w:rPr>
        <w:t>Для антитела характерна н</w:t>
      </w:r>
      <w:r>
        <w:rPr>
          <w:rFonts w:ascii="Times New Roman" w:eastAsia="Times New Roman" w:hAnsi="Times New Roman" w:cs="Times New Roman"/>
          <w:sz w:val="28"/>
          <w:szCs w:val="28"/>
        </w:rPr>
        <w:t>еобыкновенная, уникальная спец</w:t>
      </w:r>
      <w:r w:rsidRPr="00D11CF9">
        <w:rPr>
          <w:rFonts w:ascii="Times New Roman" w:eastAsia="Times New Roman" w:hAnsi="Times New Roman" w:cs="Times New Roman"/>
          <w:sz w:val="28"/>
          <w:szCs w:val="28"/>
        </w:rPr>
        <w:t>и</w:t>
      </w:r>
      <w:r>
        <w:rPr>
          <w:rFonts w:ascii="Times New Roman" w:eastAsia="Times New Roman" w:hAnsi="Times New Roman" w:cs="Times New Roman"/>
          <w:sz w:val="28"/>
          <w:szCs w:val="28"/>
        </w:rPr>
        <w:t>фи</w:t>
      </w:r>
      <w:r w:rsidRPr="00D11CF9">
        <w:rPr>
          <w:rFonts w:ascii="Times New Roman" w:eastAsia="Times New Roman" w:hAnsi="Times New Roman" w:cs="Times New Roman"/>
          <w:sz w:val="28"/>
          <w:szCs w:val="28"/>
        </w:rPr>
        <w:t>чность. Каждое антитело узнает только свой антиген (чужеро</w:t>
      </w:r>
      <w:r>
        <w:rPr>
          <w:rFonts w:ascii="Times New Roman" w:eastAsia="Times New Roman" w:hAnsi="Times New Roman" w:cs="Times New Roman"/>
          <w:sz w:val="28"/>
          <w:szCs w:val="28"/>
        </w:rPr>
        <w:t>д</w:t>
      </w:r>
      <w:r w:rsidRPr="00D11CF9">
        <w:rPr>
          <w:rFonts w:ascii="Times New Roman" w:eastAsia="Times New Roman" w:hAnsi="Times New Roman" w:cs="Times New Roman"/>
          <w:sz w:val="28"/>
          <w:szCs w:val="28"/>
        </w:rPr>
        <w:t xml:space="preserve">ные </w:t>
      </w:r>
      <w:r>
        <w:rPr>
          <w:rFonts w:ascii="Times New Roman" w:eastAsia="Times New Roman" w:hAnsi="Times New Roman" w:cs="Times New Roman"/>
          <w:sz w:val="28"/>
          <w:szCs w:val="28"/>
        </w:rPr>
        <w:t>м</w:t>
      </w:r>
      <w:r w:rsidRPr="00D11CF9">
        <w:rPr>
          <w:rFonts w:ascii="Times New Roman" w:eastAsia="Times New Roman" w:hAnsi="Times New Roman" w:cs="Times New Roman"/>
          <w:sz w:val="28"/>
          <w:szCs w:val="28"/>
        </w:rPr>
        <w:t xml:space="preserve">акромолекулярные вещества </w:t>
      </w:r>
      <w:r w:rsidR="006B63F3">
        <w:rPr>
          <w:rFonts w:ascii="Times New Roman" w:eastAsia="Times New Roman" w:hAnsi="Times New Roman" w:cs="Times New Roman"/>
          <w:sz w:val="28"/>
          <w:szCs w:val="28"/>
        </w:rPr>
        <w:t>–</w:t>
      </w:r>
      <w:r w:rsidRPr="00D11CF9">
        <w:rPr>
          <w:rFonts w:ascii="Times New Roman" w:eastAsia="Times New Roman" w:hAnsi="Times New Roman" w:cs="Times New Roman"/>
          <w:sz w:val="28"/>
          <w:szCs w:val="28"/>
        </w:rPr>
        <w:t xml:space="preserve"> белки или полисахариды</w:t>
      </w:r>
      <w:r w:rsidR="00D112E9">
        <w:rPr>
          <w:rFonts w:ascii="Times New Roman" w:eastAsia="Times New Roman" w:hAnsi="Times New Roman" w:cs="Times New Roman"/>
          <w:sz w:val="28"/>
          <w:szCs w:val="28"/>
        </w:rPr>
        <w:t>)</w:t>
      </w:r>
      <w:r w:rsidR="006B63F3">
        <w:rPr>
          <w:rFonts w:ascii="Times New Roman" w:eastAsia="Times New Roman" w:hAnsi="Times New Roman" w:cs="Times New Roman"/>
          <w:sz w:val="28"/>
          <w:szCs w:val="28"/>
        </w:rPr>
        <w:t xml:space="preserve">. </w:t>
      </w:r>
      <w:r w:rsidRPr="00D11CF9">
        <w:rPr>
          <w:rFonts w:ascii="Times New Roman" w:eastAsia="Times New Roman" w:hAnsi="Times New Roman" w:cs="Times New Roman"/>
          <w:sz w:val="28"/>
          <w:szCs w:val="28"/>
        </w:rPr>
        <w:t xml:space="preserve"> Известно, что иммунизация низкомолекулярными веществам (например, лекарственными препаратами) не может вызыва</w:t>
      </w:r>
      <w:r w:rsidR="006B63F3">
        <w:rPr>
          <w:rFonts w:ascii="Times New Roman" w:eastAsia="Times New Roman" w:hAnsi="Times New Roman" w:cs="Times New Roman"/>
          <w:sz w:val="28"/>
          <w:szCs w:val="28"/>
        </w:rPr>
        <w:t>ть</w:t>
      </w:r>
      <w:r w:rsidRPr="00D11CF9">
        <w:rPr>
          <w:rFonts w:ascii="Times New Roman" w:eastAsia="Times New Roman" w:hAnsi="Times New Roman" w:cs="Times New Roman"/>
          <w:sz w:val="28"/>
          <w:szCs w:val="28"/>
        </w:rPr>
        <w:t xml:space="preserve"> иммунный ответ, поэтому для образования антител необходим</w:t>
      </w:r>
      <w:r w:rsidR="006B63F3">
        <w:rPr>
          <w:rFonts w:ascii="Times New Roman" w:eastAsia="Times New Roman" w:hAnsi="Times New Roman" w:cs="Times New Roman"/>
          <w:sz w:val="28"/>
          <w:szCs w:val="28"/>
        </w:rPr>
        <w:t>о</w:t>
      </w:r>
      <w:r w:rsidRPr="00D11CF9">
        <w:rPr>
          <w:rFonts w:ascii="Times New Roman" w:eastAsia="Times New Roman" w:hAnsi="Times New Roman" w:cs="Times New Roman"/>
          <w:sz w:val="28"/>
          <w:szCs w:val="28"/>
        </w:rPr>
        <w:t xml:space="preserve"> предварительно их ковалентно связать с иммуногенным высок</w:t>
      </w:r>
      <w:r w:rsidR="006B63F3">
        <w:rPr>
          <w:rFonts w:ascii="Times New Roman" w:eastAsia="Times New Roman" w:hAnsi="Times New Roman" w:cs="Times New Roman"/>
          <w:sz w:val="28"/>
          <w:szCs w:val="28"/>
        </w:rPr>
        <w:t>о</w:t>
      </w:r>
      <w:r w:rsidRPr="00D11CF9">
        <w:rPr>
          <w:rFonts w:ascii="Times New Roman" w:eastAsia="Times New Roman" w:hAnsi="Times New Roman" w:cs="Times New Roman"/>
          <w:sz w:val="28"/>
          <w:szCs w:val="28"/>
        </w:rPr>
        <w:t xml:space="preserve">молекулярным носителем. Сначала в лекарственное вещество </w:t>
      </w:r>
      <w:r w:rsidR="006B63F3">
        <w:rPr>
          <w:rFonts w:ascii="Times New Roman" w:eastAsia="Times New Roman" w:hAnsi="Times New Roman" w:cs="Times New Roman"/>
          <w:sz w:val="28"/>
          <w:szCs w:val="28"/>
        </w:rPr>
        <w:t>для</w:t>
      </w:r>
      <w:r w:rsidRPr="00D11CF9">
        <w:rPr>
          <w:rFonts w:ascii="Times New Roman" w:eastAsia="Times New Roman" w:hAnsi="Times New Roman" w:cs="Times New Roman"/>
          <w:sz w:val="28"/>
          <w:szCs w:val="28"/>
        </w:rPr>
        <w:t xml:space="preserve"> увеличения его функционально</w:t>
      </w:r>
      <w:r w:rsidR="006B63F3">
        <w:rPr>
          <w:rFonts w:ascii="Times New Roman" w:eastAsia="Times New Roman" w:hAnsi="Times New Roman" w:cs="Times New Roman"/>
          <w:sz w:val="28"/>
          <w:szCs w:val="28"/>
        </w:rPr>
        <w:t xml:space="preserve">й активности вводят определенные </w:t>
      </w:r>
      <w:r w:rsidRPr="00D11CF9">
        <w:rPr>
          <w:rFonts w:ascii="Times New Roman" w:eastAsia="Times New Roman" w:hAnsi="Times New Roman" w:cs="Times New Roman"/>
          <w:sz w:val="28"/>
          <w:szCs w:val="28"/>
        </w:rPr>
        <w:t>функциональные группы, которые взаимодействуют с соотве</w:t>
      </w:r>
      <w:r w:rsidR="006B63F3">
        <w:rPr>
          <w:rFonts w:ascii="Times New Roman" w:eastAsia="Times New Roman" w:hAnsi="Times New Roman" w:cs="Times New Roman"/>
          <w:sz w:val="28"/>
          <w:szCs w:val="28"/>
        </w:rPr>
        <w:t>т</w:t>
      </w:r>
      <w:r w:rsidRPr="00D11CF9">
        <w:rPr>
          <w:rFonts w:ascii="Times New Roman" w:eastAsia="Times New Roman" w:hAnsi="Times New Roman" w:cs="Times New Roman"/>
          <w:sz w:val="28"/>
          <w:szCs w:val="28"/>
        </w:rPr>
        <w:t>ствующими функциональными группами биополимера, образ</w:t>
      </w:r>
      <w:r w:rsidR="006B63F3">
        <w:rPr>
          <w:rFonts w:ascii="Times New Roman" w:eastAsia="Times New Roman" w:hAnsi="Times New Roman" w:cs="Times New Roman"/>
          <w:sz w:val="28"/>
          <w:szCs w:val="28"/>
        </w:rPr>
        <w:t>уя</w:t>
      </w:r>
      <w:r w:rsidRPr="00D11CF9">
        <w:rPr>
          <w:rFonts w:ascii="Times New Roman" w:eastAsia="Times New Roman" w:hAnsi="Times New Roman" w:cs="Times New Roman"/>
          <w:sz w:val="28"/>
          <w:szCs w:val="28"/>
        </w:rPr>
        <w:t xml:space="preserve"> так называемый синтетический конъюгированный антиген. Пр</w:t>
      </w:r>
      <w:r w:rsidR="006B63F3">
        <w:rPr>
          <w:rFonts w:ascii="Times New Roman" w:eastAsia="Times New Roman" w:hAnsi="Times New Roman" w:cs="Times New Roman"/>
          <w:sz w:val="28"/>
          <w:szCs w:val="28"/>
        </w:rPr>
        <w:t>и</w:t>
      </w:r>
      <w:r w:rsidRPr="00D11CF9">
        <w:rPr>
          <w:rFonts w:ascii="Times New Roman" w:eastAsia="Times New Roman" w:hAnsi="Times New Roman" w:cs="Times New Roman"/>
          <w:sz w:val="28"/>
          <w:szCs w:val="28"/>
        </w:rPr>
        <w:t xml:space="preserve"> иммунизации животного таким антигеном образуются поликл</w:t>
      </w:r>
      <w:r w:rsidR="006B63F3">
        <w:rPr>
          <w:rFonts w:ascii="Times New Roman" w:eastAsia="Times New Roman" w:hAnsi="Times New Roman" w:cs="Times New Roman"/>
          <w:sz w:val="28"/>
          <w:szCs w:val="28"/>
        </w:rPr>
        <w:t>а</w:t>
      </w:r>
      <w:r w:rsidRPr="00D11CF9">
        <w:rPr>
          <w:rFonts w:ascii="Times New Roman" w:eastAsia="Times New Roman" w:hAnsi="Times New Roman" w:cs="Times New Roman"/>
          <w:sz w:val="28"/>
          <w:szCs w:val="28"/>
        </w:rPr>
        <w:t>нальные антитела, специфичные как к самому антигену, так и антигенным детерминантам лекарственного препарата.</w:t>
      </w:r>
    </w:p>
    <w:p w:rsidR="00D70647" w:rsidRDefault="006B63F3" w:rsidP="006B63F3">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11CF9" w:rsidRPr="00D11CF9">
        <w:rPr>
          <w:rFonts w:ascii="Times New Roman" w:eastAsia="Times New Roman" w:hAnsi="Times New Roman" w:cs="Times New Roman"/>
          <w:sz w:val="28"/>
          <w:szCs w:val="28"/>
        </w:rPr>
        <w:t>Установлено, что антитело, специфичное к своему антиген</w:t>
      </w:r>
      <w:r>
        <w:rPr>
          <w:rFonts w:ascii="Times New Roman" w:eastAsia="Times New Roman" w:hAnsi="Times New Roman" w:cs="Times New Roman"/>
          <w:sz w:val="28"/>
          <w:szCs w:val="28"/>
        </w:rPr>
        <w:t>у</w:t>
      </w:r>
      <w:r w:rsidR="00D11CF9" w:rsidRPr="00D11CF9">
        <w:rPr>
          <w:rFonts w:ascii="Times New Roman" w:eastAsia="Times New Roman" w:hAnsi="Times New Roman" w:cs="Times New Roman"/>
          <w:sz w:val="28"/>
          <w:szCs w:val="28"/>
        </w:rPr>
        <w:t xml:space="preserve"> узнает только одну его дете</w:t>
      </w:r>
      <w:r>
        <w:rPr>
          <w:rFonts w:ascii="Times New Roman" w:eastAsia="Times New Roman" w:hAnsi="Times New Roman" w:cs="Times New Roman"/>
          <w:sz w:val="28"/>
          <w:szCs w:val="28"/>
        </w:rPr>
        <w:t>рминантную группу (эпитоп). Каж</w:t>
      </w:r>
      <w:r w:rsidR="00D11CF9" w:rsidRPr="00D11CF9">
        <w:rPr>
          <w:rFonts w:ascii="Times New Roman" w:eastAsia="Times New Roman" w:hAnsi="Times New Roman" w:cs="Times New Roman"/>
          <w:sz w:val="28"/>
          <w:szCs w:val="28"/>
        </w:rPr>
        <w:t>дая такая детерминантная груп</w:t>
      </w:r>
      <w:r>
        <w:rPr>
          <w:rFonts w:ascii="Times New Roman" w:eastAsia="Times New Roman" w:hAnsi="Times New Roman" w:cs="Times New Roman"/>
          <w:sz w:val="28"/>
          <w:szCs w:val="28"/>
        </w:rPr>
        <w:t>па состоит из небольшого количе</w:t>
      </w:r>
      <w:r w:rsidR="00D11CF9" w:rsidRPr="00D11CF9">
        <w:rPr>
          <w:rFonts w:ascii="Times New Roman" w:eastAsia="Times New Roman" w:hAnsi="Times New Roman" w:cs="Times New Roman"/>
          <w:sz w:val="28"/>
          <w:szCs w:val="28"/>
        </w:rPr>
        <w:t>ства аминокислот, обычно из 6-8, образующих пространственн</w:t>
      </w:r>
      <w:r>
        <w:rPr>
          <w:rFonts w:ascii="Times New Roman" w:eastAsia="Times New Roman" w:hAnsi="Times New Roman" w:cs="Times New Roman"/>
          <w:sz w:val="28"/>
          <w:szCs w:val="28"/>
        </w:rPr>
        <w:t>ую</w:t>
      </w:r>
      <w:r w:rsidR="00D11CF9" w:rsidRPr="00D11CF9">
        <w:rPr>
          <w:rFonts w:ascii="Times New Roman" w:eastAsia="Times New Roman" w:hAnsi="Times New Roman" w:cs="Times New Roman"/>
          <w:sz w:val="28"/>
          <w:szCs w:val="28"/>
        </w:rPr>
        <w:t xml:space="preserve"> структуру, характерную для данного антигена (белка). В зависи</w:t>
      </w:r>
      <w:r w:rsidRPr="006B63F3">
        <w:rPr>
          <w:rFonts w:ascii="Times New Roman" w:eastAsia="Times New Roman" w:hAnsi="Times New Roman" w:cs="Times New Roman"/>
          <w:sz w:val="28"/>
          <w:szCs w:val="28"/>
        </w:rPr>
        <w:t xml:space="preserve">мости от размера молекулы белка в нем содержится несколько (от 5 до 15) детерминантных групп, у полисахаридов </w:t>
      </w:r>
      <w:r w:rsidR="000B3A93">
        <w:rPr>
          <w:rFonts w:ascii="Times New Roman" w:eastAsia="Times New Roman" w:hAnsi="Times New Roman" w:cs="Times New Roman"/>
          <w:sz w:val="28"/>
          <w:szCs w:val="28"/>
        </w:rPr>
        <w:t>–</w:t>
      </w:r>
      <w:r w:rsidRPr="006B63F3">
        <w:rPr>
          <w:rFonts w:ascii="Times New Roman" w:eastAsia="Times New Roman" w:hAnsi="Times New Roman" w:cs="Times New Roman"/>
          <w:sz w:val="28"/>
          <w:szCs w:val="28"/>
        </w:rPr>
        <w:t xml:space="preserve"> от 3 до 6 остатков моносахаридов, что обусловливает образование к одному </w:t>
      </w:r>
      <w:r w:rsidRPr="006B63F3">
        <w:rPr>
          <w:rFonts w:ascii="Times New Roman" w:eastAsia="Times New Roman" w:hAnsi="Times New Roman" w:cs="Times New Roman"/>
          <w:sz w:val="28"/>
          <w:szCs w:val="28"/>
        </w:rPr>
        <w:lastRenderedPageBreak/>
        <w:t xml:space="preserve">данному белку (или полисахариду) целого семейства антител с разной специфичностью (табл. </w:t>
      </w:r>
      <w:r w:rsidR="000B3A93">
        <w:rPr>
          <w:rFonts w:ascii="Times New Roman" w:eastAsia="Times New Roman" w:hAnsi="Times New Roman" w:cs="Times New Roman"/>
          <w:sz w:val="28"/>
          <w:szCs w:val="28"/>
        </w:rPr>
        <w:t>1</w:t>
      </w:r>
      <w:r w:rsidRPr="006B63F3">
        <w:rPr>
          <w:rFonts w:ascii="Times New Roman" w:eastAsia="Times New Roman" w:hAnsi="Times New Roman" w:cs="Times New Roman"/>
          <w:sz w:val="28"/>
          <w:szCs w:val="28"/>
        </w:rPr>
        <w:t xml:space="preserve">). </w:t>
      </w:r>
    </w:p>
    <w:p w:rsidR="00D70647" w:rsidRDefault="00D70647" w:rsidP="00D70647">
      <w:pPr>
        <w:pStyle w:val="a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24754" cy="3613095"/>
            <wp:effectExtent l="19050" t="0" r="9346" b="0"/>
            <wp:docPr id="6" name="Рисунок 1" descr="C:\Documents and Settings\Администратор\Рабочий стол\Реферат Основные аспекты иммунной защиты человека\Литература\img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Реферат Основные аспекты иммунной защиты человека\Литература\img343.jpg"/>
                    <pic:cNvPicPr>
                      <a:picLocks noChangeAspect="1" noChangeArrowheads="1"/>
                    </pic:cNvPicPr>
                  </pic:nvPicPr>
                  <pic:blipFill>
                    <a:blip r:embed="rId12" cstate="print"/>
                    <a:srcRect b="6862"/>
                    <a:stretch>
                      <a:fillRect/>
                    </a:stretch>
                  </pic:blipFill>
                  <pic:spPr bwMode="auto">
                    <a:xfrm>
                      <a:off x="0" y="0"/>
                      <a:ext cx="6124754" cy="3613095"/>
                    </a:xfrm>
                    <a:prstGeom prst="rect">
                      <a:avLst/>
                    </a:prstGeom>
                    <a:noFill/>
                    <a:ln w="9525">
                      <a:noFill/>
                      <a:miter lim="800000"/>
                      <a:headEnd/>
                      <a:tailEnd/>
                    </a:ln>
                  </pic:spPr>
                </pic:pic>
              </a:graphicData>
            </a:graphic>
          </wp:inline>
        </w:drawing>
      </w:r>
    </w:p>
    <w:p w:rsidR="006B63F3" w:rsidRPr="006B63F3" w:rsidRDefault="006B63F3" w:rsidP="006B63F3">
      <w:pPr>
        <w:pStyle w:val="a3"/>
        <w:rPr>
          <w:rFonts w:ascii="Times New Roman" w:eastAsia="Times New Roman" w:hAnsi="Times New Roman" w:cs="Times New Roman"/>
          <w:sz w:val="28"/>
          <w:szCs w:val="28"/>
        </w:rPr>
      </w:pPr>
      <w:r w:rsidRPr="006B63F3">
        <w:rPr>
          <w:rFonts w:ascii="Times New Roman" w:eastAsia="Times New Roman" w:hAnsi="Times New Roman" w:cs="Times New Roman"/>
          <w:sz w:val="28"/>
          <w:szCs w:val="28"/>
        </w:rPr>
        <w:t>Даже к одному эпитопу могут образовываться различные антитела, в результате чего в сыворотке крови иммунизированных животных появляется большое и уникальное по составу семейство антител с абсолютной специфичностью в распознавании этого антигена. Такие семейства антител давно применяют для нейтрализации бактериальных токсинов (дифтерийного, столбнячного, бутулизма), змеиных ядов (кобры, гадюки), вирусов, п</w:t>
      </w:r>
      <w:r w:rsidR="000B3A93">
        <w:rPr>
          <w:rFonts w:ascii="Times New Roman" w:eastAsia="Times New Roman" w:hAnsi="Times New Roman" w:cs="Times New Roman"/>
          <w:sz w:val="28"/>
          <w:szCs w:val="28"/>
        </w:rPr>
        <w:t>опадающих в кровь, для идентифи</w:t>
      </w:r>
      <w:r w:rsidRPr="006B63F3">
        <w:rPr>
          <w:rFonts w:ascii="Times New Roman" w:eastAsia="Times New Roman" w:hAnsi="Times New Roman" w:cs="Times New Roman"/>
          <w:sz w:val="28"/>
          <w:szCs w:val="28"/>
        </w:rPr>
        <w:t>кации индивидуальных белков в клетке или тканевых экстрактах.</w:t>
      </w:r>
    </w:p>
    <w:p w:rsidR="006B63F3" w:rsidRDefault="000B3A93" w:rsidP="006B63F3">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B63F3" w:rsidRPr="006B63F3">
        <w:rPr>
          <w:rFonts w:ascii="Times New Roman" w:eastAsia="Times New Roman" w:hAnsi="Times New Roman" w:cs="Times New Roman"/>
          <w:sz w:val="28"/>
          <w:szCs w:val="28"/>
        </w:rPr>
        <w:t>Однако при лечении многих</w:t>
      </w:r>
      <w:r>
        <w:rPr>
          <w:rFonts w:ascii="Times New Roman" w:eastAsia="Times New Roman" w:hAnsi="Times New Roman" w:cs="Times New Roman"/>
          <w:sz w:val="28"/>
          <w:szCs w:val="28"/>
        </w:rPr>
        <w:t xml:space="preserve"> заболеваний, а также при транс</w:t>
      </w:r>
      <w:r w:rsidR="006B63F3" w:rsidRPr="006B63F3">
        <w:rPr>
          <w:rFonts w:ascii="Times New Roman" w:eastAsia="Times New Roman" w:hAnsi="Times New Roman" w:cs="Times New Roman"/>
          <w:sz w:val="28"/>
          <w:szCs w:val="28"/>
        </w:rPr>
        <w:t>плантации органов и тканей ц</w:t>
      </w:r>
      <w:r>
        <w:rPr>
          <w:rFonts w:ascii="Times New Roman" w:eastAsia="Times New Roman" w:hAnsi="Times New Roman" w:cs="Times New Roman"/>
          <w:sz w:val="28"/>
          <w:szCs w:val="28"/>
        </w:rPr>
        <w:t>елесообразно использовать не по</w:t>
      </w:r>
      <w:r w:rsidR="006B63F3" w:rsidRPr="006B63F3">
        <w:rPr>
          <w:rFonts w:ascii="Times New Roman" w:eastAsia="Times New Roman" w:hAnsi="Times New Roman" w:cs="Times New Roman"/>
          <w:sz w:val="28"/>
          <w:szCs w:val="28"/>
        </w:rPr>
        <w:t xml:space="preserve">ликомпонентные смеси антител, образующиеся в организме в ответ на действие антигена, </w:t>
      </w:r>
      <w:r>
        <w:rPr>
          <w:rFonts w:ascii="Times New Roman" w:eastAsia="Times New Roman" w:hAnsi="Times New Roman" w:cs="Times New Roman"/>
          <w:sz w:val="28"/>
          <w:szCs w:val="28"/>
        </w:rPr>
        <w:t>а отдельные составляющие их ком</w:t>
      </w:r>
      <w:r w:rsidR="006B63F3" w:rsidRPr="006B63F3">
        <w:rPr>
          <w:rFonts w:ascii="Times New Roman" w:eastAsia="Times New Roman" w:hAnsi="Times New Roman" w:cs="Times New Roman"/>
          <w:sz w:val="28"/>
          <w:szCs w:val="28"/>
        </w:rPr>
        <w:t>поненты, специфичные к одной определенной детерминантной группе. Такие антигены, спе</w:t>
      </w:r>
      <w:r>
        <w:rPr>
          <w:rFonts w:ascii="Times New Roman" w:eastAsia="Times New Roman" w:hAnsi="Times New Roman" w:cs="Times New Roman"/>
          <w:sz w:val="28"/>
          <w:szCs w:val="28"/>
        </w:rPr>
        <w:t>цифичные лишь к одной определен</w:t>
      </w:r>
      <w:r w:rsidR="006B63F3" w:rsidRPr="006B63F3">
        <w:rPr>
          <w:rFonts w:ascii="Times New Roman" w:eastAsia="Times New Roman" w:hAnsi="Times New Roman" w:cs="Times New Roman"/>
          <w:sz w:val="28"/>
          <w:szCs w:val="28"/>
        </w:rPr>
        <w:t>ной детерминантной группе антигена, однородные по структуре и составу и производимые в неограниченном количес</w:t>
      </w:r>
      <w:r w:rsidR="00C8553F">
        <w:rPr>
          <w:rFonts w:ascii="Times New Roman" w:eastAsia="Times New Roman" w:hAnsi="Times New Roman" w:cs="Times New Roman"/>
          <w:sz w:val="28"/>
          <w:szCs w:val="28"/>
        </w:rPr>
        <w:t>тве принято называть монокло</w:t>
      </w:r>
      <w:r w:rsidR="006B63F3" w:rsidRPr="006B63F3">
        <w:rPr>
          <w:rFonts w:ascii="Times New Roman" w:eastAsia="Times New Roman" w:hAnsi="Times New Roman" w:cs="Times New Roman"/>
          <w:sz w:val="28"/>
          <w:szCs w:val="28"/>
        </w:rPr>
        <w:t>нальными антителами (МКА).</w:t>
      </w:r>
    </w:p>
    <w:p w:rsidR="00C8553F" w:rsidRDefault="006B63F3" w:rsidP="00C8553F">
      <w:pPr>
        <w:pStyle w:val="a3"/>
        <w:jc w:val="center"/>
        <w:rPr>
          <w:rFonts w:ascii="Times New Roman" w:eastAsia="Times New Roman" w:hAnsi="Times New Roman" w:cs="Times New Roman"/>
          <w:b/>
          <w:sz w:val="28"/>
          <w:szCs w:val="28"/>
        </w:rPr>
      </w:pPr>
      <w:r w:rsidRPr="00C8553F">
        <w:rPr>
          <w:rFonts w:ascii="Times New Roman" w:eastAsia="Times New Roman" w:hAnsi="Times New Roman" w:cs="Times New Roman"/>
          <w:b/>
          <w:sz w:val="28"/>
          <w:szCs w:val="28"/>
        </w:rPr>
        <w:lastRenderedPageBreak/>
        <w:t>Получение моноклональных антител.</w:t>
      </w:r>
    </w:p>
    <w:p w:rsidR="006B63F3" w:rsidRPr="006B63F3" w:rsidRDefault="00C8553F" w:rsidP="006B63F3">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Несмотря на суще</w:t>
      </w:r>
      <w:r w:rsidR="006B63F3" w:rsidRPr="006B63F3">
        <w:rPr>
          <w:rFonts w:ascii="Times New Roman" w:eastAsia="Times New Roman" w:hAnsi="Times New Roman" w:cs="Times New Roman"/>
          <w:sz w:val="28"/>
          <w:szCs w:val="28"/>
        </w:rPr>
        <w:t>ственные достижения в области применения моноклональных антител в диагностике и тера</w:t>
      </w:r>
      <w:r>
        <w:rPr>
          <w:rFonts w:ascii="Times New Roman" w:eastAsia="Times New Roman" w:hAnsi="Times New Roman" w:cs="Times New Roman"/>
          <w:sz w:val="28"/>
          <w:szCs w:val="28"/>
        </w:rPr>
        <w:t>пии различных заболеваний, полу</w:t>
      </w:r>
      <w:r w:rsidR="006B63F3" w:rsidRPr="006B63F3">
        <w:rPr>
          <w:rFonts w:ascii="Times New Roman" w:eastAsia="Times New Roman" w:hAnsi="Times New Roman" w:cs="Times New Roman"/>
          <w:sz w:val="28"/>
          <w:szCs w:val="28"/>
        </w:rPr>
        <w:t>чение этих антител связано с разн</w:t>
      </w:r>
      <w:r>
        <w:rPr>
          <w:rFonts w:ascii="Times New Roman" w:eastAsia="Times New Roman" w:hAnsi="Times New Roman" w:cs="Times New Roman"/>
          <w:sz w:val="28"/>
          <w:szCs w:val="28"/>
        </w:rPr>
        <w:t>ого рода трудностями, что ог</w:t>
      </w:r>
      <w:r w:rsidR="006B63F3" w:rsidRPr="006B63F3">
        <w:rPr>
          <w:rFonts w:ascii="Times New Roman" w:eastAsia="Times New Roman" w:hAnsi="Times New Roman" w:cs="Times New Roman"/>
          <w:sz w:val="28"/>
          <w:szCs w:val="28"/>
        </w:rPr>
        <w:t>раничивает их использование. Для получения антител обычно используют мышей, морских свинок, кроликов, кур, овец, коз, лошадей, которым делают инъек</w:t>
      </w:r>
      <w:r>
        <w:rPr>
          <w:rFonts w:ascii="Times New Roman" w:eastAsia="Times New Roman" w:hAnsi="Times New Roman" w:cs="Times New Roman"/>
          <w:sz w:val="28"/>
          <w:szCs w:val="28"/>
        </w:rPr>
        <w:t>ции антигена. В присутствии сти</w:t>
      </w:r>
      <w:r w:rsidR="006B63F3" w:rsidRPr="006B63F3">
        <w:rPr>
          <w:rFonts w:ascii="Times New Roman" w:eastAsia="Times New Roman" w:hAnsi="Times New Roman" w:cs="Times New Roman"/>
          <w:sz w:val="28"/>
          <w:szCs w:val="28"/>
        </w:rPr>
        <w:t>муляторов иммунного ответа в крови накапливаются</w:t>
      </w:r>
      <w:r>
        <w:rPr>
          <w:rFonts w:ascii="Times New Roman" w:eastAsia="Times New Roman" w:hAnsi="Times New Roman" w:cs="Times New Roman"/>
          <w:sz w:val="28"/>
          <w:szCs w:val="28"/>
        </w:rPr>
        <w:t xml:space="preserve"> специфиче</w:t>
      </w:r>
      <w:r w:rsidR="006B63F3" w:rsidRPr="006B63F3">
        <w:rPr>
          <w:rFonts w:ascii="Times New Roman" w:eastAsia="Times New Roman" w:hAnsi="Times New Roman" w:cs="Times New Roman"/>
          <w:sz w:val="28"/>
          <w:szCs w:val="28"/>
        </w:rPr>
        <w:t xml:space="preserve">ские антитела. Антитела выделяют с помощью сульфата аммония, спирта или полиэтиленгликоля. Очистку антител от примесей белков осуществляют путем </w:t>
      </w:r>
      <w:r>
        <w:rPr>
          <w:rFonts w:ascii="Times New Roman" w:eastAsia="Times New Roman" w:hAnsi="Times New Roman" w:cs="Times New Roman"/>
          <w:sz w:val="28"/>
          <w:szCs w:val="28"/>
        </w:rPr>
        <w:t>ионно-обменной и аффинной хрома</w:t>
      </w:r>
      <w:r w:rsidR="006B63F3" w:rsidRPr="006B63F3">
        <w:rPr>
          <w:rFonts w:ascii="Times New Roman" w:eastAsia="Times New Roman" w:hAnsi="Times New Roman" w:cs="Times New Roman"/>
          <w:sz w:val="28"/>
          <w:szCs w:val="28"/>
        </w:rPr>
        <w:t>тографии на соответствующих иммуносорбентах.</w:t>
      </w:r>
    </w:p>
    <w:p w:rsidR="006B63F3" w:rsidRPr="006B63F3" w:rsidRDefault="00C8553F" w:rsidP="006B63F3">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B63F3" w:rsidRPr="006B63F3">
        <w:rPr>
          <w:rFonts w:ascii="Times New Roman" w:eastAsia="Times New Roman" w:hAnsi="Times New Roman" w:cs="Times New Roman"/>
          <w:sz w:val="28"/>
          <w:szCs w:val="28"/>
        </w:rPr>
        <w:t>Для организации масштабно</w:t>
      </w:r>
      <w:r>
        <w:rPr>
          <w:rFonts w:ascii="Times New Roman" w:eastAsia="Times New Roman" w:hAnsi="Times New Roman" w:cs="Times New Roman"/>
          <w:sz w:val="28"/>
          <w:szCs w:val="28"/>
        </w:rPr>
        <w:t>го биотехнологического производ</w:t>
      </w:r>
      <w:r w:rsidR="006B63F3" w:rsidRPr="006B63F3">
        <w:rPr>
          <w:rFonts w:ascii="Times New Roman" w:eastAsia="Times New Roman" w:hAnsi="Times New Roman" w:cs="Times New Roman"/>
          <w:sz w:val="28"/>
          <w:szCs w:val="28"/>
        </w:rPr>
        <w:t>ства моноклональных антител</w:t>
      </w:r>
      <w:r>
        <w:rPr>
          <w:rFonts w:ascii="Times New Roman" w:eastAsia="Times New Roman" w:hAnsi="Times New Roman" w:cs="Times New Roman"/>
          <w:sz w:val="28"/>
          <w:szCs w:val="28"/>
        </w:rPr>
        <w:t xml:space="preserve"> (МКА) в настоящее время исполь</w:t>
      </w:r>
      <w:r w:rsidR="006B63F3" w:rsidRPr="006B63F3">
        <w:rPr>
          <w:rFonts w:ascii="Times New Roman" w:eastAsia="Times New Roman" w:hAnsi="Times New Roman" w:cs="Times New Roman"/>
          <w:sz w:val="28"/>
          <w:szCs w:val="28"/>
        </w:rPr>
        <w:t>зуют метод гибридомной технологии.</w:t>
      </w:r>
    </w:p>
    <w:p w:rsidR="00C8553F" w:rsidRPr="00C8553F" w:rsidRDefault="00C8553F" w:rsidP="00C8553F">
      <w:pPr>
        <w:pStyle w:val="a3"/>
        <w:rPr>
          <w:rFonts w:ascii="Times New Roman" w:hAnsi="Times New Roman" w:cs="Times New Roman"/>
          <w:sz w:val="28"/>
          <w:szCs w:val="28"/>
        </w:rPr>
      </w:pPr>
      <w:r>
        <w:rPr>
          <w:rFonts w:ascii="Times New Roman" w:eastAsia="Times New Roman" w:hAnsi="Times New Roman" w:cs="Times New Roman"/>
          <w:sz w:val="28"/>
          <w:szCs w:val="28"/>
        </w:rPr>
        <w:tab/>
      </w:r>
      <w:r w:rsidR="006B63F3" w:rsidRPr="00C8553F">
        <w:rPr>
          <w:rFonts w:ascii="Times New Roman" w:eastAsia="Times New Roman" w:hAnsi="Times New Roman" w:cs="Times New Roman"/>
          <w:sz w:val="28"/>
          <w:szCs w:val="28"/>
        </w:rPr>
        <w:t>Важнейшая задача метод</w:t>
      </w:r>
      <w:r>
        <w:rPr>
          <w:rFonts w:ascii="Times New Roman" w:eastAsia="Times New Roman" w:hAnsi="Times New Roman" w:cs="Times New Roman"/>
          <w:sz w:val="28"/>
          <w:szCs w:val="28"/>
        </w:rPr>
        <w:t>а гибридомной технологии — полу</w:t>
      </w:r>
      <w:r w:rsidR="006B63F3" w:rsidRPr="00C8553F">
        <w:rPr>
          <w:rFonts w:ascii="Times New Roman" w:eastAsia="Times New Roman" w:hAnsi="Times New Roman" w:cs="Times New Roman"/>
          <w:sz w:val="28"/>
          <w:szCs w:val="28"/>
        </w:rPr>
        <w:t>чение однородных антите</w:t>
      </w:r>
      <w:r>
        <w:rPr>
          <w:rFonts w:ascii="Times New Roman" w:eastAsia="Times New Roman" w:hAnsi="Times New Roman" w:cs="Times New Roman"/>
          <w:sz w:val="28"/>
          <w:szCs w:val="28"/>
        </w:rPr>
        <w:t>л со строгой специфичностью дей</w:t>
      </w:r>
      <w:r w:rsidR="006B63F3" w:rsidRPr="00C8553F">
        <w:rPr>
          <w:rFonts w:ascii="Times New Roman" w:eastAsia="Times New Roman" w:hAnsi="Times New Roman" w:cs="Times New Roman"/>
          <w:sz w:val="28"/>
          <w:szCs w:val="28"/>
        </w:rPr>
        <w:t>ствия. Известно, что путем иммунизации животного (введения определенного антигена или только одной детерминанты) этого сделать нельзя ввиду образов</w:t>
      </w:r>
      <w:r>
        <w:rPr>
          <w:rFonts w:ascii="Times New Roman" w:eastAsia="Times New Roman" w:hAnsi="Times New Roman" w:cs="Times New Roman"/>
          <w:sz w:val="28"/>
          <w:szCs w:val="28"/>
        </w:rPr>
        <w:t>ания большого количества генети</w:t>
      </w:r>
      <w:r w:rsidR="006B63F3" w:rsidRPr="00C8553F">
        <w:rPr>
          <w:rFonts w:ascii="Times New Roman" w:eastAsia="Times New Roman" w:hAnsi="Times New Roman" w:cs="Times New Roman"/>
          <w:sz w:val="28"/>
          <w:szCs w:val="28"/>
        </w:rPr>
        <w:t>чески однородных семейств антителобразующих клеток АОК-клонов, каждый из которых синтезирует тол</w:t>
      </w:r>
      <w:r>
        <w:rPr>
          <w:rFonts w:ascii="Times New Roman" w:eastAsia="Times New Roman" w:hAnsi="Times New Roman" w:cs="Times New Roman"/>
          <w:sz w:val="28"/>
          <w:szCs w:val="28"/>
        </w:rPr>
        <w:t>ько один вариант ан</w:t>
      </w:r>
      <w:r w:rsidR="006B63F3" w:rsidRPr="00C8553F">
        <w:rPr>
          <w:rFonts w:ascii="Times New Roman" w:eastAsia="Times New Roman" w:hAnsi="Times New Roman" w:cs="Times New Roman"/>
          <w:sz w:val="28"/>
          <w:szCs w:val="28"/>
        </w:rPr>
        <w:t>тител к его детерминантам. Таких клонов очень много, что обус</w:t>
      </w:r>
      <w:r w:rsidRPr="00C8553F">
        <w:rPr>
          <w:rFonts w:ascii="Times New Roman" w:eastAsia="Times New Roman" w:hAnsi="Times New Roman" w:cs="Times New Roman"/>
          <w:color w:val="000000"/>
          <w:spacing w:val="2"/>
          <w:sz w:val="28"/>
          <w:szCs w:val="28"/>
        </w:rPr>
        <w:t xml:space="preserve">ловливает большое разнообразие антител, индуцируемых одним </w:t>
      </w:r>
      <w:r w:rsidRPr="00C8553F">
        <w:rPr>
          <w:rFonts w:ascii="Times New Roman" w:eastAsia="Times New Roman" w:hAnsi="Times New Roman" w:cs="Times New Roman"/>
          <w:color w:val="000000"/>
          <w:spacing w:val="6"/>
          <w:sz w:val="28"/>
          <w:szCs w:val="28"/>
        </w:rPr>
        <w:t xml:space="preserve">антигеном. Если определенную линию В-лимфоцитов можно </w:t>
      </w:r>
      <w:r w:rsidRPr="00C8553F">
        <w:rPr>
          <w:rFonts w:ascii="Times New Roman" w:eastAsia="Times New Roman" w:hAnsi="Times New Roman" w:cs="Times New Roman"/>
          <w:color w:val="000000"/>
          <w:spacing w:val="4"/>
          <w:sz w:val="28"/>
          <w:szCs w:val="28"/>
        </w:rPr>
        <w:t>было бы выделить и вырастить в культуре тканей (в пробирке)</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4"/>
          <w:sz w:val="28"/>
          <w:szCs w:val="28"/>
          <w:lang w:val="en-US"/>
        </w:rPr>
        <w:t>in</w:t>
      </w:r>
      <w:r w:rsidRPr="00C8553F">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4"/>
          <w:sz w:val="28"/>
          <w:szCs w:val="28"/>
          <w:lang w:val="en-US"/>
        </w:rPr>
        <w:t>vitro</w:t>
      </w:r>
      <w:r w:rsidRPr="00C8553F">
        <w:rPr>
          <w:rFonts w:ascii="Times New Roman" w:eastAsia="Times New Roman" w:hAnsi="Times New Roman" w:cs="Times New Roman"/>
          <w:smallCaps/>
          <w:color w:val="000000"/>
          <w:spacing w:val="4"/>
          <w:sz w:val="28"/>
          <w:szCs w:val="28"/>
        </w:rPr>
        <w:t xml:space="preserve">, </w:t>
      </w:r>
      <w:r w:rsidRPr="00C8553F">
        <w:rPr>
          <w:rFonts w:ascii="Times New Roman" w:eastAsia="Times New Roman" w:hAnsi="Times New Roman" w:cs="Times New Roman"/>
          <w:color w:val="000000"/>
          <w:spacing w:val="4"/>
          <w:sz w:val="28"/>
          <w:szCs w:val="28"/>
        </w:rPr>
        <w:t xml:space="preserve">то полученный клон продуцировал бы только один тип </w:t>
      </w:r>
      <w:r w:rsidRPr="00C8553F">
        <w:rPr>
          <w:rFonts w:ascii="Times New Roman" w:eastAsia="Times New Roman" w:hAnsi="Times New Roman" w:cs="Times New Roman"/>
          <w:color w:val="000000"/>
          <w:spacing w:val="3"/>
          <w:sz w:val="28"/>
          <w:szCs w:val="28"/>
        </w:rPr>
        <w:t>антител — МКА. Но это сделать невозможно, так как нормаль</w:t>
      </w:r>
      <w:r w:rsidRPr="00C8553F">
        <w:rPr>
          <w:rFonts w:ascii="Times New Roman" w:eastAsia="Times New Roman" w:hAnsi="Times New Roman" w:cs="Times New Roman"/>
          <w:color w:val="000000"/>
          <w:spacing w:val="3"/>
          <w:sz w:val="28"/>
          <w:szCs w:val="28"/>
        </w:rPr>
        <w:softHyphen/>
      </w:r>
      <w:r w:rsidRPr="00C8553F">
        <w:rPr>
          <w:rFonts w:ascii="Times New Roman" w:eastAsia="Times New Roman" w:hAnsi="Times New Roman" w:cs="Times New Roman"/>
          <w:color w:val="000000"/>
          <w:spacing w:val="2"/>
          <w:sz w:val="28"/>
          <w:szCs w:val="28"/>
        </w:rPr>
        <w:t>ные клетки, будучи высаженными в культуру, вскоре погибают («смертность клетки»).</w:t>
      </w:r>
    </w:p>
    <w:p w:rsidR="00C8553F" w:rsidRPr="00C8553F" w:rsidRDefault="00C8553F" w:rsidP="00C8553F">
      <w:pPr>
        <w:pStyle w:val="a3"/>
        <w:rPr>
          <w:rFonts w:ascii="Times New Roman" w:hAnsi="Times New Roman" w:cs="Times New Roman"/>
          <w:sz w:val="28"/>
          <w:szCs w:val="28"/>
        </w:rPr>
      </w:pPr>
      <w:r w:rsidRPr="00A76BA7">
        <w:rPr>
          <w:rFonts w:ascii="Times New Roman" w:eastAsia="Times New Roman" w:hAnsi="Times New Roman" w:cs="Times New Roman"/>
          <w:color w:val="000000"/>
          <w:spacing w:val="2"/>
          <w:sz w:val="28"/>
          <w:szCs w:val="28"/>
        </w:rPr>
        <w:tab/>
      </w:r>
      <w:r w:rsidRPr="00C8553F">
        <w:rPr>
          <w:rFonts w:ascii="Times New Roman" w:eastAsia="Times New Roman" w:hAnsi="Times New Roman" w:cs="Times New Roman"/>
          <w:color w:val="000000"/>
          <w:spacing w:val="2"/>
          <w:sz w:val="28"/>
          <w:szCs w:val="28"/>
        </w:rPr>
        <w:t>Метод гибридомной технологии, используемый для получе</w:t>
      </w:r>
      <w:r w:rsidRPr="00C8553F">
        <w:rPr>
          <w:rFonts w:ascii="Times New Roman" w:eastAsia="Times New Roman" w:hAnsi="Times New Roman" w:cs="Times New Roman"/>
          <w:color w:val="000000"/>
          <w:spacing w:val="2"/>
          <w:sz w:val="28"/>
          <w:szCs w:val="28"/>
        </w:rPr>
        <w:softHyphen/>
      </w:r>
      <w:r w:rsidRPr="00C8553F">
        <w:rPr>
          <w:rFonts w:ascii="Times New Roman" w:eastAsia="Times New Roman" w:hAnsi="Times New Roman" w:cs="Times New Roman"/>
          <w:color w:val="000000"/>
          <w:sz w:val="28"/>
          <w:szCs w:val="28"/>
        </w:rPr>
        <w:t xml:space="preserve">ния МКА, предусматривает получение гибридных клеток за счет </w:t>
      </w:r>
      <w:r w:rsidRPr="00C8553F">
        <w:rPr>
          <w:rFonts w:ascii="Times New Roman" w:eastAsia="Times New Roman" w:hAnsi="Times New Roman" w:cs="Times New Roman"/>
          <w:color w:val="000000"/>
          <w:spacing w:val="1"/>
          <w:sz w:val="28"/>
          <w:szCs w:val="28"/>
        </w:rPr>
        <w:t xml:space="preserve">слияния соматических клеток. Разрушение оболочек клеток и их </w:t>
      </w:r>
      <w:r w:rsidRPr="00C8553F">
        <w:rPr>
          <w:rFonts w:ascii="Times New Roman" w:eastAsia="Times New Roman" w:hAnsi="Times New Roman" w:cs="Times New Roman"/>
          <w:color w:val="000000"/>
          <w:spacing w:val="4"/>
          <w:sz w:val="28"/>
          <w:szCs w:val="28"/>
        </w:rPr>
        <w:t>слияние осуществляются пр</w:t>
      </w:r>
      <w:r>
        <w:rPr>
          <w:rFonts w:ascii="Times New Roman" w:eastAsia="Times New Roman" w:hAnsi="Times New Roman" w:cs="Times New Roman"/>
          <w:color w:val="000000"/>
          <w:spacing w:val="4"/>
          <w:sz w:val="28"/>
          <w:szCs w:val="28"/>
        </w:rPr>
        <w:t xml:space="preserve">и </w:t>
      </w:r>
      <w:r>
        <w:rPr>
          <w:rFonts w:ascii="Times New Roman" w:eastAsia="Times New Roman" w:hAnsi="Times New Roman" w:cs="Times New Roman"/>
          <w:color w:val="000000"/>
          <w:spacing w:val="4"/>
          <w:sz w:val="28"/>
          <w:szCs w:val="28"/>
        </w:rPr>
        <w:lastRenderedPageBreak/>
        <w:t>использовании вируса или поли</w:t>
      </w:r>
      <w:r w:rsidRPr="00C8553F">
        <w:rPr>
          <w:rFonts w:ascii="Times New Roman" w:eastAsia="Times New Roman" w:hAnsi="Times New Roman" w:cs="Times New Roman"/>
          <w:color w:val="000000"/>
          <w:spacing w:val="4"/>
          <w:sz w:val="28"/>
          <w:szCs w:val="28"/>
        </w:rPr>
        <w:t xml:space="preserve">этиленгликоля. Из разнородных клеток после такой обработки </w:t>
      </w:r>
      <w:r w:rsidRPr="00C8553F">
        <w:rPr>
          <w:rFonts w:ascii="Times New Roman" w:eastAsia="Times New Roman" w:hAnsi="Times New Roman" w:cs="Times New Roman"/>
          <w:color w:val="000000"/>
          <w:sz w:val="28"/>
          <w:szCs w:val="28"/>
        </w:rPr>
        <w:t xml:space="preserve">можно получить двуядерные гибриды, сохранившие способность </w:t>
      </w:r>
      <w:r w:rsidRPr="00C8553F">
        <w:rPr>
          <w:rFonts w:ascii="Times New Roman" w:eastAsia="Times New Roman" w:hAnsi="Times New Roman" w:cs="Times New Roman"/>
          <w:color w:val="000000"/>
          <w:spacing w:val="3"/>
          <w:sz w:val="28"/>
          <w:szCs w:val="28"/>
        </w:rPr>
        <w:t>к клеточному делению. В процессе клеточного деления хромо</w:t>
      </w:r>
      <w:r w:rsidRPr="00C8553F">
        <w:rPr>
          <w:rFonts w:ascii="Times New Roman" w:eastAsia="Times New Roman" w:hAnsi="Times New Roman" w:cs="Times New Roman"/>
          <w:color w:val="000000"/>
          <w:spacing w:val="3"/>
          <w:sz w:val="28"/>
          <w:szCs w:val="28"/>
        </w:rPr>
        <w:softHyphen/>
      </w:r>
      <w:r w:rsidRPr="00C8553F">
        <w:rPr>
          <w:rFonts w:ascii="Times New Roman" w:eastAsia="Times New Roman" w:hAnsi="Times New Roman" w:cs="Times New Roman"/>
          <w:color w:val="000000"/>
          <w:spacing w:val="4"/>
          <w:sz w:val="28"/>
          <w:szCs w:val="28"/>
        </w:rPr>
        <w:t xml:space="preserve">сомы обоих ядер перемешивались и образовывали общее ядро. </w:t>
      </w:r>
      <w:r w:rsidRPr="00C8553F">
        <w:rPr>
          <w:rFonts w:ascii="Times New Roman" w:eastAsia="Times New Roman" w:hAnsi="Times New Roman" w:cs="Times New Roman"/>
          <w:color w:val="000000"/>
          <w:spacing w:val="3"/>
          <w:sz w:val="28"/>
          <w:szCs w:val="28"/>
        </w:rPr>
        <w:t>В результате возникал потомок двух соматических клеток или гибридома. Однако гибридомы нормальных соматических кле</w:t>
      </w:r>
      <w:r w:rsidRPr="00C8553F">
        <w:rPr>
          <w:rFonts w:ascii="Times New Roman" w:eastAsia="Times New Roman" w:hAnsi="Times New Roman" w:cs="Times New Roman"/>
          <w:color w:val="000000"/>
          <w:spacing w:val="3"/>
          <w:sz w:val="28"/>
          <w:szCs w:val="28"/>
        </w:rPr>
        <w:softHyphen/>
      </w:r>
      <w:r w:rsidRPr="00C8553F">
        <w:rPr>
          <w:rFonts w:ascii="Times New Roman" w:eastAsia="Times New Roman" w:hAnsi="Times New Roman" w:cs="Times New Roman"/>
          <w:color w:val="000000"/>
          <w:spacing w:val="5"/>
          <w:sz w:val="28"/>
          <w:szCs w:val="28"/>
        </w:rPr>
        <w:t>ток, синтезирующих антитела со строго определенной специ</w:t>
      </w:r>
      <w:r w:rsidRPr="00C8553F">
        <w:rPr>
          <w:rFonts w:ascii="Times New Roman" w:eastAsia="Times New Roman" w:hAnsi="Times New Roman" w:cs="Times New Roman"/>
          <w:color w:val="000000"/>
          <w:spacing w:val="5"/>
          <w:sz w:val="28"/>
          <w:szCs w:val="28"/>
        </w:rPr>
        <w:softHyphen/>
      </w:r>
      <w:r w:rsidRPr="00C8553F">
        <w:rPr>
          <w:rFonts w:ascii="Times New Roman" w:eastAsia="Times New Roman" w:hAnsi="Times New Roman" w:cs="Times New Roman"/>
          <w:color w:val="000000"/>
          <w:spacing w:val="3"/>
          <w:sz w:val="28"/>
          <w:szCs w:val="28"/>
        </w:rPr>
        <w:t xml:space="preserve">фичностью, также не могут быть использованы для получения </w:t>
      </w:r>
      <w:r w:rsidRPr="00C8553F">
        <w:rPr>
          <w:rFonts w:ascii="Times New Roman" w:eastAsia="Times New Roman" w:hAnsi="Times New Roman" w:cs="Times New Roman"/>
          <w:color w:val="000000"/>
          <w:spacing w:val="4"/>
          <w:sz w:val="28"/>
          <w:szCs w:val="28"/>
        </w:rPr>
        <w:t>МКА, так как после пересаживания в культуру они вскоре по</w:t>
      </w:r>
      <w:r w:rsidRPr="00C8553F">
        <w:rPr>
          <w:rFonts w:ascii="Times New Roman" w:eastAsia="Times New Roman" w:hAnsi="Times New Roman" w:cs="Times New Roman"/>
          <w:color w:val="000000"/>
          <w:spacing w:val="4"/>
          <w:sz w:val="28"/>
          <w:szCs w:val="28"/>
        </w:rPr>
        <w:softHyphen/>
      </w:r>
      <w:r w:rsidRPr="00C8553F">
        <w:rPr>
          <w:rFonts w:ascii="Times New Roman" w:eastAsia="Times New Roman" w:hAnsi="Times New Roman" w:cs="Times New Roman"/>
          <w:color w:val="000000"/>
          <w:spacing w:val="-3"/>
          <w:sz w:val="28"/>
          <w:szCs w:val="28"/>
        </w:rPr>
        <w:t>гибают.</w:t>
      </w:r>
    </w:p>
    <w:p w:rsidR="00C8553F" w:rsidRPr="00C8553F" w:rsidRDefault="00C8553F" w:rsidP="00C8553F">
      <w:pPr>
        <w:pStyle w:val="a3"/>
        <w:rPr>
          <w:rFonts w:ascii="Times New Roman" w:hAnsi="Times New Roman" w:cs="Times New Roman"/>
          <w:sz w:val="28"/>
          <w:szCs w:val="28"/>
        </w:rPr>
      </w:pPr>
      <w:r w:rsidRPr="00A76BA7">
        <w:rPr>
          <w:rFonts w:ascii="Times New Roman" w:eastAsia="Times New Roman" w:hAnsi="Times New Roman" w:cs="Times New Roman"/>
          <w:color w:val="000000"/>
          <w:spacing w:val="-3"/>
          <w:sz w:val="28"/>
          <w:szCs w:val="28"/>
        </w:rPr>
        <w:tab/>
      </w:r>
      <w:r w:rsidRPr="00C8553F">
        <w:rPr>
          <w:rFonts w:ascii="Times New Roman" w:eastAsia="Times New Roman" w:hAnsi="Times New Roman" w:cs="Times New Roman"/>
          <w:color w:val="000000"/>
          <w:spacing w:val="-3"/>
          <w:sz w:val="28"/>
          <w:szCs w:val="28"/>
        </w:rPr>
        <w:t>Данная проблема была решена в результате использования опу</w:t>
      </w:r>
      <w:r w:rsidRPr="00C8553F">
        <w:rPr>
          <w:rFonts w:ascii="Times New Roman" w:eastAsia="Times New Roman" w:hAnsi="Times New Roman" w:cs="Times New Roman"/>
          <w:color w:val="000000"/>
          <w:spacing w:val="-3"/>
          <w:sz w:val="28"/>
          <w:szCs w:val="28"/>
        </w:rPr>
        <w:softHyphen/>
      </w:r>
      <w:r w:rsidRPr="00C8553F">
        <w:rPr>
          <w:rFonts w:ascii="Times New Roman" w:eastAsia="Times New Roman" w:hAnsi="Times New Roman" w:cs="Times New Roman"/>
          <w:color w:val="000000"/>
          <w:sz w:val="28"/>
          <w:szCs w:val="28"/>
        </w:rPr>
        <w:t xml:space="preserve">холевых клеток человека — </w:t>
      </w:r>
      <w:r w:rsidRPr="00C8553F">
        <w:rPr>
          <w:rFonts w:ascii="Times New Roman" w:eastAsia="Times New Roman" w:hAnsi="Times New Roman" w:cs="Times New Roman"/>
          <w:i/>
          <w:iCs/>
          <w:color w:val="000000"/>
          <w:sz w:val="28"/>
          <w:szCs w:val="28"/>
        </w:rPr>
        <w:t xml:space="preserve">плазмоцитом, </w:t>
      </w:r>
      <w:r w:rsidRPr="00C8553F">
        <w:rPr>
          <w:rFonts w:ascii="Times New Roman" w:eastAsia="Times New Roman" w:hAnsi="Times New Roman" w:cs="Times New Roman"/>
          <w:color w:val="000000"/>
          <w:sz w:val="28"/>
          <w:szCs w:val="28"/>
        </w:rPr>
        <w:t>вырабатывающих им</w:t>
      </w:r>
      <w:r w:rsidRPr="00C8553F">
        <w:rPr>
          <w:rFonts w:ascii="Times New Roman" w:eastAsia="Times New Roman" w:hAnsi="Times New Roman" w:cs="Times New Roman"/>
          <w:color w:val="000000"/>
          <w:sz w:val="28"/>
          <w:szCs w:val="28"/>
        </w:rPr>
        <w:softHyphen/>
      </w:r>
      <w:r w:rsidRPr="00C8553F">
        <w:rPr>
          <w:rFonts w:ascii="Times New Roman" w:eastAsia="Times New Roman" w:hAnsi="Times New Roman" w:cs="Times New Roman"/>
          <w:color w:val="000000"/>
          <w:spacing w:val="-1"/>
          <w:sz w:val="28"/>
          <w:szCs w:val="28"/>
        </w:rPr>
        <w:t xml:space="preserve">муноглобулины, чрезвычайно похожие по структуре на антитела, </w:t>
      </w:r>
      <w:r w:rsidRPr="00C8553F">
        <w:rPr>
          <w:rFonts w:ascii="Times New Roman" w:eastAsia="Times New Roman" w:hAnsi="Times New Roman" w:cs="Times New Roman"/>
          <w:color w:val="000000"/>
          <w:sz w:val="28"/>
          <w:szCs w:val="28"/>
        </w:rPr>
        <w:t>продуцируемые нормальными клетками. Плазмоцитомные анти</w:t>
      </w:r>
      <w:r w:rsidRPr="00C8553F">
        <w:rPr>
          <w:rFonts w:ascii="Times New Roman" w:eastAsia="Times New Roman" w:hAnsi="Times New Roman" w:cs="Times New Roman"/>
          <w:color w:val="000000"/>
          <w:sz w:val="28"/>
          <w:szCs w:val="28"/>
        </w:rPr>
        <w:softHyphen/>
      </w:r>
      <w:r w:rsidRPr="00C8553F">
        <w:rPr>
          <w:rFonts w:ascii="Times New Roman" w:eastAsia="Times New Roman" w:hAnsi="Times New Roman" w:cs="Times New Roman"/>
          <w:color w:val="000000"/>
          <w:spacing w:val="1"/>
          <w:sz w:val="28"/>
          <w:szCs w:val="28"/>
        </w:rPr>
        <w:t>тела также образовывали смесь различных гибридных комбина</w:t>
      </w:r>
      <w:r w:rsidRPr="00C8553F">
        <w:rPr>
          <w:rFonts w:ascii="Times New Roman" w:eastAsia="Times New Roman" w:hAnsi="Times New Roman" w:cs="Times New Roman"/>
          <w:color w:val="000000"/>
          <w:spacing w:val="1"/>
          <w:sz w:val="28"/>
          <w:szCs w:val="28"/>
        </w:rPr>
        <w:softHyphen/>
      </w:r>
      <w:r w:rsidRPr="00C8553F">
        <w:rPr>
          <w:rFonts w:ascii="Times New Roman" w:eastAsia="Times New Roman" w:hAnsi="Times New Roman" w:cs="Times New Roman"/>
          <w:color w:val="000000"/>
          <w:spacing w:val="2"/>
          <w:sz w:val="28"/>
          <w:szCs w:val="28"/>
        </w:rPr>
        <w:t>ций с антителами крови, среди которых обнаруживались и спе</w:t>
      </w:r>
      <w:r w:rsidRPr="00C8553F">
        <w:rPr>
          <w:rFonts w:ascii="Times New Roman" w:eastAsia="Times New Roman" w:hAnsi="Times New Roman" w:cs="Times New Roman"/>
          <w:color w:val="000000"/>
          <w:spacing w:val="2"/>
          <w:sz w:val="28"/>
          <w:szCs w:val="28"/>
        </w:rPr>
        <w:softHyphen/>
      </w:r>
      <w:r w:rsidRPr="00C8553F">
        <w:rPr>
          <w:rFonts w:ascii="Times New Roman" w:eastAsia="Times New Roman" w:hAnsi="Times New Roman" w:cs="Times New Roman"/>
          <w:color w:val="000000"/>
          <w:spacing w:val="1"/>
          <w:sz w:val="28"/>
          <w:szCs w:val="28"/>
        </w:rPr>
        <w:t>цифически реагирующие пары «антиген—антитело».</w:t>
      </w:r>
    </w:p>
    <w:p w:rsidR="00C8553F" w:rsidRPr="00C8553F" w:rsidRDefault="00A6052D" w:rsidP="00C8553F">
      <w:pPr>
        <w:pStyle w:val="a3"/>
        <w:rPr>
          <w:rFonts w:ascii="Times New Roman" w:hAnsi="Times New Roman" w:cs="Times New Roman"/>
          <w:sz w:val="28"/>
          <w:szCs w:val="28"/>
        </w:rPr>
      </w:pPr>
      <w:r w:rsidRPr="00A76BA7">
        <w:rPr>
          <w:rFonts w:ascii="Times New Roman" w:eastAsia="Times New Roman" w:hAnsi="Times New Roman" w:cs="Times New Roman"/>
          <w:color w:val="000000"/>
          <w:spacing w:val="1"/>
          <w:sz w:val="28"/>
          <w:szCs w:val="28"/>
        </w:rPr>
        <w:tab/>
      </w:r>
      <w:r w:rsidR="00C8553F" w:rsidRPr="00C8553F">
        <w:rPr>
          <w:rFonts w:ascii="Times New Roman" w:eastAsia="Times New Roman" w:hAnsi="Times New Roman" w:cs="Times New Roman"/>
          <w:color w:val="000000"/>
          <w:spacing w:val="1"/>
          <w:sz w:val="28"/>
          <w:szCs w:val="28"/>
        </w:rPr>
        <w:t xml:space="preserve">Плазмоцитомы обладают рядом особенностей, позволяющих </w:t>
      </w:r>
      <w:r w:rsidR="00C8553F" w:rsidRPr="00C8553F">
        <w:rPr>
          <w:rFonts w:ascii="Times New Roman" w:eastAsia="Times New Roman" w:hAnsi="Times New Roman" w:cs="Times New Roman"/>
          <w:color w:val="000000"/>
          <w:spacing w:val="2"/>
          <w:sz w:val="28"/>
          <w:szCs w:val="28"/>
        </w:rPr>
        <w:t xml:space="preserve">их использовать для получения МКА заданной специфичности. </w:t>
      </w:r>
      <w:r w:rsidR="00C8553F" w:rsidRPr="00C8553F">
        <w:rPr>
          <w:rFonts w:ascii="Times New Roman" w:eastAsia="Times New Roman" w:hAnsi="Times New Roman" w:cs="Times New Roman"/>
          <w:color w:val="000000"/>
          <w:sz w:val="28"/>
          <w:szCs w:val="28"/>
        </w:rPr>
        <w:t>Плазмоцитомы возникают из одной (мутантной) генетически из</w:t>
      </w:r>
      <w:r w:rsidR="00C8553F" w:rsidRPr="00C8553F">
        <w:rPr>
          <w:rFonts w:ascii="Times New Roman" w:eastAsia="Times New Roman" w:hAnsi="Times New Roman" w:cs="Times New Roman"/>
          <w:color w:val="000000"/>
          <w:sz w:val="28"/>
          <w:szCs w:val="28"/>
        </w:rPr>
        <w:softHyphen/>
        <w:t xml:space="preserve">мененной клетки, вследствие чего она зарождается и развивается </w:t>
      </w:r>
      <w:r w:rsidR="00C8553F" w:rsidRPr="00C8553F">
        <w:rPr>
          <w:rFonts w:ascii="Times New Roman" w:eastAsia="Times New Roman" w:hAnsi="Times New Roman" w:cs="Times New Roman"/>
          <w:color w:val="000000"/>
          <w:spacing w:val="1"/>
          <w:sz w:val="28"/>
          <w:szCs w:val="28"/>
        </w:rPr>
        <w:t xml:space="preserve">как </w:t>
      </w:r>
      <w:r w:rsidR="00C8553F" w:rsidRPr="00C8553F">
        <w:rPr>
          <w:rFonts w:ascii="Times New Roman" w:eastAsia="Times New Roman" w:hAnsi="Times New Roman" w:cs="Times New Roman"/>
          <w:i/>
          <w:iCs/>
          <w:color w:val="000000"/>
          <w:spacing w:val="1"/>
          <w:sz w:val="28"/>
          <w:szCs w:val="28"/>
        </w:rPr>
        <w:t xml:space="preserve">клон </w:t>
      </w:r>
      <w:r w:rsidR="00C8553F" w:rsidRPr="00C8553F">
        <w:rPr>
          <w:rFonts w:ascii="Times New Roman" w:eastAsia="Times New Roman" w:hAnsi="Times New Roman" w:cs="Times New Roman"/>
          <w:color w:val="000000"/>
          <w:spacing w:val="1"/>
          <w:sz w:val="28"/>
          <w:szCs w:val="28"/>
        </w:rPr>
        <w:t>иммуноглобулинобразующих клеток со строгой специ</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2"/>
          <w:sz w:val="28"/>
          <w:szCs w:val="28"/>
        </w:rPr>
        <w:t>фичностью действия.</w:t>
      </w:r>
    </w:p>
    <w:p w:rsidR="00C8553F" w:rsidRPr="00C8553F" w:rsidRDefault="00A6052D" w:rsidP="00C8553F">
      <w:pPr>
        <w:pStyle w:val="a3"/>
        <w:rPr>
          <w:rFonts w:ascii="Times New Roman" w:hAnsi="Times New Roman" w:cs="Times New Roman"/>
          <w:sz w:val="28"/>
          <w:szCs w:val="28"/>
        </w:rPr>
      </w:pPr>
      <w:r w:rsidRPr="00A76BA7">
        <w:rPr>
          <w:rFonts w:ascii="Times New Roman" w:eastAsia="Times New Roman" w:hAnsi="Times New Roman" w:cs="Times New Roman"/>
          <w:color w:val="000000"/>
          <w:spacing w:val="-1"/>
          <w:sz w:val="28"/>
          <w:szCs w:val="28"/>
        </w:rPr>
        <w:tab/>
      </w:r>
      <w:r w:rsidR="00C8553F" w:rsidRPr="00C8553F">
        <w:rPr>
          <w:rFonts w:ascii="Times New Roman" w:eastAsia="Times New Roman" w:hAnsi="Times New Roman" w:cs="Times New Roman"/>
          <w:color w:val="000000"/>
          <w:spacing w:val="-1"/>
          <w:sz w:val="28"/>
          <w:szCs w:val="28"/>
        </w:rPr>
        <w:t>Плазмоцитомы возникают непредсказуемо, спонтанно, и мож</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1"/>
          <w:sz w:val="28"/>
          <w:szCs w:val="28"/>
        </w:rPr>
        <w:t>но их легко индуцировать и получить таким образом неограни</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3"/>
          <w:sz w:val="28"/>
          <w:szCs w:val="28"/>
        </w:rPr>
        <w:t xml:space="preserve">ченно растущий клон клеток, продуцирующих иммуноглобулины, </w:t>
      </w:r>
      <w:r w:rsidR="00C8553F" w:rsidRPr="00C8553F">
        <w:rPr>
          <w:rFonts w:ascii="Times New Roman" w:eastAsia="Times New Roman" w:hAnsi="Times New Roman" w:cs="Times New Roman"/>
          <w:color w:val="000000"/>
          <w:spacing w:val="3"/>
          <w:sz w:val="28"/>
          <w:szCs w:val="28"/>
        </w:rPr>
        <w:t>нередко обладающие специфичностью МКА.</w:t>
      </w:r>
    </w:p>
    <w:p w:rsidR="00C8553F" w:rsidRPr="00C8553F" w:rsidRDefault="00A6052D" w:rsidP="00C8553F">
      <w:pPr>
        <w:pStyle w:val="a3"/>
        <w:rPr>
          <w:rFonts w:ascii="Times New Roman" w:eastAsia="Times New Roman" w:hAnsi="Times New Roman" w:cs="Times New Roman"/>
          <w:color w:val="000000"/>
          <w:spacing w:val="3"/>
          <w:sz w:val="28"/>
          <w:szCs w:val="28"/>
        </w:rPr>
      </w:pPr>
      <w:r w:rsidRPr="00A76BA7">
        <w:rPr>
          <w:rFonts w:ascii="Times New Roman" w:eastAsia="Times New Roman" w:hAnsi="Times New Roman" w:cs="Times New Roman"/>
          <w:color w:val="000000"/>
          <w:spacing w:val="-2"/>
          <w:sz w:val="28"/>
          <w:szCs w:val="28"/>
        </w:rPr>
        <w:tab/>
      </w:r>
      <w:r w:rsidR="00C8553F" w:rsidRPr="00C8553F">
        <w:rPr>
          <w:rFonts w:ascii="Times New Roman" w:eastAsia="Times New Roman" w:hAnsi="Times New Roman" w:cs="Times New Roman"/>
          <w:color w:val="000000"/>
          <w:spacing w:val="-2"/>
          <w:sz w:val="28"/>
          <w:szCs w:val="28"/>
        </w:rPr>
        <w:t>Плазмоцитома, как опухоль, бессмертна в отличие от нормаль</w:t>
      </w:r>
      <w:r w:rsidR="00C8553F" w:rsidRPr="00C8553F">
        <w:rPr>
          <w:rFonts w:ascii="Times New Roman" w:eastAsia="Times New Roman" w:hAnsi="Times New Roman" w:cs="Times New Roman"/>
          <w:color w:val="000000"/>
          <w:spacing w:val="-2"/>
          <w:sz w:val="28"/>
          <w:szCs w:val="28"/>
        </w:rPr>
        <w:softHyphen/>
      </w:r>
      <w:r w:rsidR="00C8553F" w:rsidRPr="00C8553F">
        <w:rPr>
          <w:rFonts w:ascii="Times New Roman" w:eastAsia="Times New Roman" w:hAnsi="Times New Roman" w:cs="Times New Roman"/>
          <w:color w:val="000000"/>
          <w:spacing w:val="1"/>
          <w:sz w:val="28"/>
          <w:szCs w:val="28"/>
        </w:rPr>
        <w:t>ных предшественников, что позволяет культивировать ее в про</w:t>
      </w:r>
      <w:r w:rsidR="00C8553F" w:rsidRPr="00C8553F">
        <w:rPr>
          <w:rFonts w:ascii="Times New Roman" w:eastAsia="Times New Roman" w:hAnsi="Times New Roman" w:cs="Times New Roman"/>
          <w:color w:val="000000"/>
          <w:spacing w:val="1"/>
          <w:sz w:val="28"/>
          <w:szCs w:val="28"/>
        </w:rPr>
        <w:softHyphen/>
        <w:t>бирке и пересаживать многократно от одного животного друго</w:t>
      </w:r>
      <w:r w:rsidR="00C8553F" w:rsidRPr="00C8553F">
        <w:rPr>
          <w:rFonts w:ascii="Times New Roman" w:eastAsia="Times New Roman" w:hAnsi="Times New Roman" w:cs="Times New Roman"/>
          <w:color w:val="000000"/>
          <w:spacing w:val="1"/>
          <w:sz w:val="28"/>
          <w:szCs w:val="28"/>
        </w:rPr>
        <w:softHyphen/>
        <w:t xml:space="preserve">му. В силу автономии организм-хозяин не способен прекратить </w:t>
      </w:r>
      <w:r w:rsidR="00C8553F" w:rsidRPr="00C8553F">
        <w:rPr>
          <w:rFonts w:ascii="Times New Roman" w:eastAsia="Times New Roman" w:hAnsi="Times New Roman" w:cs="Times New Roman"/>
          <w:color w:val="000000"/>
          <w:sz w:val="28"/>
          <w:szCs w:val="28"/>
        </w:rPr>
        <w:t xml:space="preserve">безудержный рост опухоли. </w:t>
      </w:r>
      <w:r w:rsidR="00C8553F" w:rsidRPr="00C8553F">
        <w:rPr>
          <w:rFonts w:ascii="Times New Roman" w:eastAsia="Times New Roman" w:hAnsi="Times New Roman" w:cs="Times New Roman"/>
          <w:color w:val="000000"/>
          <w:sz w:val="28"/>
          <w:szCs w:val="28"/>
        </w:rPr>
        <w:lastRenderedPageBreak/>
        <w:t xml:space="preserve">Плазмоцитома сохраняет свойства и </w:t>
      </w:r>
      <w:r w:rsidR="00C8553F" w:rsidRPr="00C8553F">
        <w:rPr>
          <w:rFonts w:ascii="Times New Roman" w:eastAsia="Times New Roman" w:hAnsi="Times New Roman" w:cs="Times New Roman"/>
          <w:color w:val="000000"/>
          <w:spacing w:val="3"/>
          <w:sz w:val="28"/>
          <w:szCs w:val="28"/>
        </w:rPr>
        <w:t xml:space="preserve">функции плазматической клетки, синтезирующей антитела, из </w:t>
      </w:r>
      <w:r w:rsidR="00C8553F" w:rsidRPr="00C8553F">
        <w:rPr>
          <w:rFonts w:ascii="Times New Roman" w:eastAsia="Times New Roman" w:hAnsi="Times New Roman" w:cs="Times New Roman"/>
          <w:color w:val="000000"/>
          <w:spacing w:val="4"/>
          <w:sz w:val="28"/>
          <w:szCs w:val="28"/>
        </w:rPr>
        <w:t>которой она произошла.</w:t>
      </w:r>
      <w:r w:rsidR="00C8553F" w:rsidRPr="00C8553F">
        <w:rPr>
          <w:rFonts w:ascii="Times New Roman" w:eastAsia="Times New Roman" w:hAnsi="Times New Roman" w:cs="Times New Roman"/>
          <w:color w:val="000000"/>
          <w:spacing w:val="3"/>
          <w:sz w:val="28"/>
          <w:szCs w:val="28"/>
        </w:rPr>
        <w:t xml:space="preserve"> </w:t>
      </w:r>
    </w:p>
    <w:p w:rsidR="00C8553F" w:rsidRDefault="005C6692" w:rsidP="00C8553F">
      <w:pPr>
        <w:pStyle w:val="a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en-US"/>
        </w:rPr>
        <w:pict>
          <v:shape id="_x0000_s1032" type="#_x0000_t202" style="position:absolute;margin-left:380.5pt;margin-top:92.25pt;width:57.25pt;height:22.5pt;z-index:251669504;mso-width-relative:margin;mso-height-relative:margin" strokecolor="white [3212]">
            <v:textbox>
              <w:txbxContent>
                <w:p w:rsidR="00F026C3" w:rsidRPr="00F026C3" w:rsidRDefault="00F026C3">
                  <w:pPr>
                    <w:rPr>
                      <w:b/>
                      <w:sz w:val="18"/>
                      <w:szCs w:val="18"/>
                    </w:rPr>
                  </w:pPr>
                  <w:r w:rsidRPr="00F026C3">
                    <w:rPr>
                      <w:b/>
                      <w:sz w:val="18"/>
                      <w:szCs w:val="18"/>
                    </w:rPr>
                    <w:t>Рисунок 4</w:t>
                  </w:r>
                </w:p>
              </w:txbxContent>
            </v:textbox>
          </v:shape>
        </w:pict>
      </w:r>
      <w:r w:rsidR="00263C90">
        <w:rPr>
          <w:rFonts w:ascii="Times New Roman" w:eastAsia="Times New Roman" w:hAnsi="Times New Roman" w:cs="Times New Roman"/>
          <w:noProof/>
          <w:color w:val="000000"/>
          <w:spacing w:val="3"/>
          <w:sz w:val="28"/>
          <w:szCs w:val="28"/>
        </w:rPr>
        <w:drawing>
          <wp:anchor distT="0" distB="0" distL="114300" distR="114300" simplePos="0" relativeHeight="251657215" behindDoc="1" locked="0" layoutInCell="1" allowOverlap="1">
            <wp:simplePos x="0" y="0"/>
            <wp:positionH relativeFrom="column">
              <wp:posOffset>3192780</wp:posOffset>
            </wp:positionH>
            <wp:positionV relativeFrom="paragraph">
              <wp:posOffset>1139190</wp:posOffset>
            </wp:positionV>
            <wp:extent cx="2747645" cy="7084060"/>
            <wp:effectExtent l="19050" t="0" r="0" b="0"/>
            <wp:wrapTight wrapText="bothSides">
              <wp:wrapPolygon edited="0">
                <wp:start x="-150" y="0"/>
                <wp:lineTo x="-150" y="21550"/>
                <wp:lineTo x="21565" y="21550"/>
                <wp:lineTo x="21565" y="0"/>
                <wp:lineTo x="-150" y="0"/>
              </wp:wrapPolygon>
            </wp:wrapTight>
            <wp:docPr id="5" name="Рисунок 1" descr="C:\Documents and Settings\Администратор\Рабочий стол\Анне\Сайты\Мосин Олег Викторович. Защитные белки иммунной системы человека_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Анне\Сайты\Мосин Олег Викторович. Защитные белки иммунной системы человека_files\1.jpg"/>
                    <pic:cNvPicPr>
                      <a:picLocks noChangeAspect="1" noChangeArrowheads="1"/>
                    </pic:cNvPicPr>
                  </pic:nvPicPr>
                  <pic:blipFill>
                    <a:blip r:embed="rId13"/>
                    <a:srcRect l="2863" r="11453" b="2135"/>
                    <a:stretch>
                      <a:fillRect/>
                    </a:stretch>
                  </pic:blipFill>
                  <pic:spPr bwMode="auto">
                    <a:xfrm>
                      <a:off x="0" y="0"/>
                      <a:ext cx="2747645" cy="7084060"/>
                    </a:xfrm>
                    <a:prstGeom prst="rect">
                      <a:avLst/>
                    </a:prstGeom>
                    <a:noFill/>
                    <a:ln w="9525">
                      <a:noFill/>
                      <a:miter lim="800000"/>
                      <a:headEnd/>
                      <a:tailEnd/>
                    </a:ln>
                  </pic:spPr>
                </pic:pic>
              </a:graphicData>
            </a:graphic>
          </wp:anchor>
        </w:drawing>
      </w:r>
      <w:r w:rsidR="00A6052D" w:rsidRPr="00A76BA7">
        <w:rPr>
          <w:rFonts w:ascii="Times New Roman" w:eastAsia="Times New Roman" w:hAnsi="Times New Roman" w:cs="Times New Roman"/>
          <w:color w:val="000000"/>
          <w:spacing w:val="3"/>
          <w:sz w:val="28"/>
          <w:szCs w:val="28"/>
        </w:rPr>
        <w:tab/>
      </w:r>
      <w:r w:rsidR="00C8553F" w:rsidRPr="00C8553F">
        <w:rPr>
          <w:rFonts w:ascii="Times New Roman" w:eastAsia="Times New Roman" w:hAnsi="Times New Roman" w:cs="Times New Roman"/>
          <w:color w:val="000000"/>
          <w:spacing w:val="3"/>
          <w:sz w:val="28"/>
          <w:szCs w:val="28"/>
        </w:rPr>
        <w:t xml:space="preserve">Двумя исследователями Г. Кёлером (немецкий иммунолог) и </w:t>
      </w:r>
      <w:r w:rsidR="00A6052D">
        <w:rPr>
          <w:rFonts w:ascii="Times New Roman" w:eastAsia="Times New Roman" w:hAnsi="Times New Roman" w:cs="Times New Roman"/>
          <w:color w:val="000000"/>
          <w:spacing w:val="6"/>
          <w:sz w:val="28"/>
          <w:szCs w:val="28"/>
        </w:rPr>
        <w:t>Ц. Мильш</w:t>
      </w:r>
      <w:r w:rsidR="00C8553F" w:rsidRPr="00C8553F">
        <w:rPr>
          <w:rFonts w:ascii="Times New Roman" w:eastAsia="Times New Roman" w:hAnsi="Times New Roman" w:cs="Times New Roman"/>
          <w:color w:val="000000"/>
          <w:spacing w:val="6"/>
          <w:sz w:val="28"/>
          <w:szCs w:val="28"/>
        </w:rPr>
        <w:t xml:space="preserve">тейном (английский биолог) был разработан </w:t>
      </w:r>
      <w:r w:rsidR="00C8553F" w:rsidRPr="00C8553F">
        <w:rPr>
          <w:rFonts w:ascii="Times New Roman" w:eastAsia="Times New Roman" w:hAnsi="Times New Roman" w:cs="Times New Roman"/>
          <w:i/>
          <w:iCs/>
          <w:color w:val="000000"/>
          <w:spacing w:val="6"/>
          <w:sz w:val="28"/>
          <w:szCs w:val="28"/>
        </w:rPr>
        <w:t xml:space="preserve">метод </w:t>
      </w:r>
      <w:r w:rsidR="00C8553F" w:rsidRPr="00C8553F">
        <w:rPr>
          <w:rFonts w:ascii="Times New Roman" w:eastAsia="Times New Roman" w:hAnsi="Times New Roman" w:cs="Times New Roman"/>
          <w:i/>
          <w:iCs/>
          <w:color w:val="000000"/>
          <w:spacing w:val="2"/>
          <w:sz w:val="28"/>
          <w:szCs w:val="28"/>
        </w:rPr>
        <w:t xml:space="preserve">получения гибрида </w:t>
      </w:r>
      <w:r w:rsidR="00C8553F" w:rsidRPr="00C8553F">
        <w:rPr>
          <w:rFonts w:ascii="Times New Roman" w:eastAsia="Times New Roman" w:hAnsi="Times New Roman" w:cs="Times New Roman"/>
          <w:color w:val="000000"/>
          <w:spacing w:val="2"/>
          <w:sz w:val="28"/>
          <w:szCs w:val="28"/>
        </w:rPr>
        <w:t>нормальной антителообразующей плазмати</w:t>
      </w:r>
      <w:r w:rsidR="00C8553F" w:rsidRPr="00C8553F">
        <w:rPr>
          <w:rFonts w:ascii="Times New Roman" w:eastAsia="Times New Roman" w:hAnsi="Times New Roman" w:cs="Times New Roman"/>
          <w:color w:val="000000"/>
          <w:spacing w:val="2"/>
          <w:sz w:val="28"/>
          <w:szCs w:val="28"/>
        </w:rPr>
        <w:softHyphen/>
      </w:r>
      <w:r w:rsidR="00C8553F" w:rsidRPr="00C8553F">
        <w:rPr>
          <w:rFonts w:ascii="Times New Roman" w:eastAsia="Times New Roman" w:hAnsi="Times New Roman" w:cs="Times New Roman"/>
          <w:color w:val="000000"/>
          <w:spacing w:val="1"/>
          <w:sz w:val="28"/>
          <w:szCs w:val="28"/>
        </w:rPr>
        <w:t xml:space="preserve">ческой клетки и опухолевой клетки плазмоцитомы. Полученная </w:t>
      </w:r>
      <w:r w:rsidR="00C8553F" w:rsidRPr="00C8553F">
        <w:rPr>
          <w:rFonts w:ascii="Times New Roman" w:eastAsia="Times New Roman" w:hAnsi="Times New Roman" w:cs="Times New Roman"/>
          <w:i/>
          <w:iCs/>
          <w:color w:val="000000"/>
          <w:spacing w:val="5"/>
          <w:sz w:val="28"/>
          <w:szCs w:val="28"/>
        </w:rPr>
        <w:t xml:space="preserve">гибридома </w:t>
      </w:r>
      <w:r w:rsidR="00C8553F" w:rsidRPr="00C8553F">
        <w:rPr>
          <w:rFonts w:ascii="Times New Roman" w:eastAsia="Times New Roman" w:hAnsi="Times New Roman" w:cs="Times New Roman"/>
          <w:color w:val="000000"/>
          <w:spacing w:val="5"/>
          <w:sz w:val="28"/>
          <w:szCs w:val="28"/>
        </w:rPr>
        <w:t xml:space="preserve">от нормальной клетки унаследовала способность к </w:t>
      </w:r>
      <w:r w:rsidR="00C8553F" w:rsidRPr="00C8553F">
        <w:rPr>
          <w:rFonts w:ascii="Times New Roman" w:eastAsia="Times New Roman" w:hAnsi="Times New Roman" w:cs="Times New Roman"/>
          <w:color w:val="000000"/>
          <w:sz w:val="28"/>
          <w:szCs w:val="28"/>
        </w:rPr>
        <w:t>синтезу антител, а от опухолевой — бессмертие и способность к неограниченному росту.</w:t>
      </w:r>
    </w:p>
    <w:p w:rsidR="004261FA" w:rsidRDefault="004261FA" w:rsidP="00C8553F">
      <w:pPr>
        <w:pStyle w:val="a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261FA">
        <w:rPr>
          <w:rFonts w:ascii="Times New Roman" w:eastAsia="Times New Roman" w:hAnsi="Times New Roman" w:cs="Times New Roman"/>
          <w:color w:val="000000"/>
          <w:sz w:val="28"/>
          <w:szCs w:val="28"/>
        </w:rPr>
        <w:t>Гибридомная технология основана на слиянии соматических клеток и заключается в гибридизации иммунных В-лимфоцитов с опухолевыми клетками</w:t>
      </w:r>
      <w:r>
        <w:rPr>
          <w:rFonts w:ascii="Times New Roman" w:eastAsia="Times New Roman" w:hAnsi="Times New Roman" w:cs="Times New Roman"/>
          <w:color w:val="000000"/>
          <w:sz w:val="28"/>
          <w:szCs w:val="28"/>
        </w:rPr>
        <w:t xml:space="preserve"> (Рис. 4).</w:t>
      </w:r>
    </w:p>
    <w:p w:rsidR="004261FA" w:rsidRDefault="004261FA" w:rsidP="00C8553F">
      <w:pPr>
        <w:pStyle w:val="a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261FA">
        <w:rPr>
          <w:rFonts w:ascii="Times New Roman" w:eastAsia="Times New Roman" w:hAnsi="Times New Roman" w:cs="Times New Roman"/>
          <w:color w:val="000000"/>
          <w:sz w:val="28"/>
          <w:szCs w:val="28"/>
        </w:rPr>
        <w:t xml:space="preserve">Клетки лимфоузла (чаще всего селезенки), иммунизированного определенным антигеном животного, сливаются в присутствии полиэтиленгликоля с миеломными клетками. Такая гибридизация приводит к образованию клеток, унаследовавших от одной из родительских клеток (плазматической клетки) способность секретировать антитела, а от другой (миеломной) - способность к бесконечному делению. Ключевым моментом является отбор гибридных клеток, отделение от родительских клеток. Одна из популяций таких клеток - плазмациты - </w:t>
      </w:r>
      <w:r w:rsidRPr="004261FA">
        <w:rPr>
          <w:rFonts w:ascii="Times New Roman" w:eastAsia="Times New Roman" w:hAnsi="Times New Roman" w:cs="Times New Roman"/>
          <w:color w:val="000000"/>
          <w:sz w:val="28"/>
          <w:szCs w:val="28"/>
        </w:rPr>
        <w:lastRenderedPageBreak/>
        <w:t>отмирает без каких-либо дополнительных воздействий в процессе культивирования клеток после слияния (как уже говорилось выше, плазмациты - короткоживущая клеточная популяция). Для того чтобы избавиться от родительских опухолевых клеток, используются мутантные миеломные клетки, дефицитные по двум ферментам - гипоксантин-фосфорибозилтрансферазе (ГФТ) и тимидинкиназе (ТК),- ответственным за запасной путь биосинтеза нуклеиновых</w:t>
      </w:r>
      <w:r w:rsidR="00F026C3">
        <w:rPr>
          <w:rFonts w:ascii="Times New Roman" w:eastAsia="Times New Roman" w:hAnsi="Times New Roman" w:cs="Times New Roman"/>
          <w:color w:val="000000"/>
          <w:sz w:val="28"/>
          <w:szCs w:val="28"/>
        </w:rPr>
        <w:t xml:space="preserve"> </w:t>
      </w:r>
      <w:r w:rsidRPr="004261FA">
        <w:rPr>
          <w:rFonts w:ascii="Times New Roman" w:eastAsia="Times New Roman" w:hAnsi="Times New Roman" w:cs="Times New Roman"/>
          <w:color w:val="000000"/>
          <w:sz w:val="28"/>
          <w:szCs w:val="28"/>
        </w:rPr>
        <w:t xml:space="preserve">кислот (использующий гипоксантин/ гуанин и тимидин). </w:t>
      </w:r>
    </w:p>
    <w:p w:rsidR="004261FA" w:rsidRDefault="004261FA" w:rsidP="00991260">
      <w:pPr>
        <w:pStyle w:val="a3"/>
        <w:keepNex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261FA">
        <w:rPr>
          <w:rFonts w:ascii="Times New Roman" w:eastAsia="Times New Roman" w:hAnsi="Times New Roman" w:cs="Times New Roman"/>
          <w:color w:val="000000"/>
          <w:sz w:val="28"/>
          <w:szCs w:val="28"/>
        </w:rPr>
        <w:t>Если блокировать и основной путь биосинтеза пуринов и пиримидинов с помощью аминоптерин</w:t>
      </w:r>
      <w:r w:rsidR="00F026C3">
        <w:rPr>
          <w:rFonts w:ascii="Times New Roman" w:eastAsia="Times New Roman" w:hAnsi="Times New Roman" w:cs="Times New Roman"/>
          <w:color w:val="000000"/>
          <w:sz w:val="28"/>
          <w:szCs w:val="28"/>
        </w:rPr>
        <w:t xml:space="preserve">а, то такие мутанты оказываются </w:t>
      </w:r>
      <w:r w:rsidRPr="004261FA">
        <w:rPr>
          <w:rFonts w:ascii="Times New Roman" w:eastAsia="Times New Roman" w:hAnsi="Times New Roman" w:cs="Times New Roman"/>
          <w:color w:val="000000"/>
          <w:sz w:val="28"/>
          <w:szCs w:val="28"/>
        </w:rPr>
        <w:t xml:space="preserve">нежизнеспособными и погибают. Гибридные же клетки, имеющие от второй родительской клетки гены ГФТ и ТК, способны к размножению в присутствии аминоптерина; таким образом, культивируя клетки после слияния на селективной среде (содержащей аминоптерин), удается добиться избирательного роста популяции гибридных клеток. Рассеивая гибридные клетки по лункам иммунологического планшета, добиваются того, чтобы в лунке оказался лишь один клеточный клон, отбираются клоны, секретирующие антитела нужной специфичности (для чего проверяется наличие соответствующих антител в культуральной среде), а затем наращиваются гибридные клетки в больших количествах in vitro или in vivo в виде асцитов у животных. Такая технология позволяет нарабатывать значительные количества так называемых моноклональных (продуктов одного клона) гомогенных антител. В большинстве случаев моноклональные антитела </w:t>
      </w:r>
      <w:r w:rsidR="00F026C3" w:rsidRPr="004261FA">
        <w:rPr>
          <w:rFonts w:ascii="Times New Roman" w:eastAsia="Times New Roman" w:hAnsi="Times New Roman" w:cs="Times New Roman"/>
          <w:color w:val="000000"/>
          <w:sz w:val="28"/>
          <w:szCs w:val="28"/>
        </w:rPr>
        <w:t>получаются</w:t>
      </w:r>
      <w:r w:rsidRPr="004261FA">
        <w:rPr>
          <w:rFonts w:ascii="Times New Roman" w:eastAsia="Times New Roman" w:hAnsi="Times New Roman" w:cs="Times New Roman"/>
          <w:color w:val="000000"/>
          <w:sz w:val="28"/>
          <w:szCs w:val="28"/>
        </w:rPr>
        <w:t xml:space="preserve"> на мышах, реже на крысах. Получение человеческих моноклональных </w:t>
      </w:r>
      <w:r w:rsidR="00F026C3" w:rsidRPr="004261FA">
        <w:rPr>
          <w:rFonts w:ascii="Times New Roman" w:eastAsia="Times New Roman" w:hAnsi="Times New Roman" w:cs="Times New Roman"/>
          <w:color w:val="000000"/>
          <w:sz w:val="28"/>
          <w:szCs w:val="28"/>
        </w:rPr>
        <w:t>антител</w:t>
      </w:r>
      <w:r w:rsidRPr="004261FA">
        <w:rPr>
          <w:rFonts w:ascii="Times New Roman" w:eastAsia="Times New Roman" w:hAnsi="Times New Roman" w:cs="Times New Roman"/>
          <w:color w:val="000000"/>
          <w:sz w:val="28"/>
          <w:szCs w:val="28"/>
        </w:rPr>
        <w:t xml:space="preserve"> встречает серьезные методические затруднения, прежде всего из-за малодоступности иммунных лимфоцитов человека.</w:t>
      </w:r>
    </w:p>
    <w:p w:rsidR="00C8553F" w:rsidRPr="00C8553F" w:rsidRDefault="00A6052D" w:rsidP="00C8553F">
      <w:pPr>
        <w:pStyle w:val="a3"/>
        <w:rPr>
          <w:rFonts w:ascii="Times New Roman" w:hAnsi="Times New Roman" w:cs="Times New Roman"/>
          <w:sz w:val="28"/>
          <w:szCs w:val="28"/>
        </w:rPr>
      </w:pPr>
      <w:r>
        <w:rPr>
          <w:rFonts w:ascii="Times New Roman" w:eastAsia="Times New Roman" w:hAnsi="Times New Roman" w:cs="Times New Roman"/>
          <w:color w:val="000000"/>
          <w:spacing w:val="-2"/>
          <w:sz w:val="28"/>
          <w:szCs w:val="28"/>
        </w:rPr>
        <w:tab/>
      </w:r>
      <w:r w:rsidR="00C8553F" w:rsidRPr="00C8553F">
        <w:rPr>
          <w:rFonts w:ascii="Times New Roman" w:eastAsia="Times New Roman" w:hAnsi="Times New Roman" w:cs="Times New Roman"/>
          <w:color w:val="000000"/>
          <w:spacing w:val="-2"/>
          <w:sz w:val="28"/>
          <w:szCs w:val="28"/>
        </w:rPr>
        <w:t>Отделение гибридомы с требуемой специфичностью от присут</w:t>
      </w:r>
      <w:r w:rsidR="00C8553F" w:rsidRPr="00C8553F">
        <w:rPr>
          <w:rFonts w:ascii="Times New Roman" w:eastAsia="Times New Roman" w:hAnsi="Times New Roman" w:cs="Times New Roman"/>
          <w:color w:val="000000"/>
          <w:spacing w:val="-2"/>
          <w:sz w:val="28"/>
          <w:szCs w:val="28"/>
        </w:rPr>
        <w:softHyphen/>
        <w:t>ствующих в системе отдельных неслившихся клеток, а также гиб</w:t>
      </w:r>
      <w:r w:rsidR="00C8553F" w:rsidRPr="00C8553F">
        <w:rPr>
          <w:rFonts w:ascii="Times New Roman" w:eastAsia="Times New Roman" w:hAnsi="Times New Roman" w:cs="Times New Roman"/>
          <w:color w:val="000000"/>
          <w:spacing w:val="-2"/>
          <w:sz w:val="28"/>
          <w:szCs w:val="28"/>
        </w:rPr>
        <w:softHyphen/>
        <w:t>ридов иного состава и специфичности осуществляют по специаль</w:t>
      </w:r>
      <w:r w:rsidR="00C8553F" w:rsidRPr="00C8553F">
        <w:rPr>
          <w:rFonts w:ascii="Times New Roman" w:eastAsia="Times New Roman" w:hAnsi="Times New Roman" w:cs="Times New Roman"/>
          <w:color w:val="000000"/>
          <w:spacing w:val="-2"/>
          <w:sz w:val="28"/>
          <w:szCs w:val="28"/>
        </w:rPr>
        <w:softHyphen/>
        <w:t>ной схеме, включающей отбор клеток в селективной среде. Гибри</w:t>
      </w:r>
      <w:r w:rsidR="00C8553F" w:rsidRPr="00C8553F">
        <w:rPr>
          <w:rFonts w:ascii="Times New Roman" w:eastAsia="Times New Roman" w:hAnsi="Times New Roman" w:cs="Times New Roman"/>
          <w:color w:val="000000"/>
          <w:spacing w:val="-2"/>
          <w:sz w:val="28"/>
          <w:szCs w:val="28"/>
        </w:rPr>
        <w:softHyphen/>
      </w:r>
      <w:r w:rsidR="00C8553F" w:rsidRPr="00C8553F">
        <w:rPr>
          <w:rFonts w:ascii="Times New Roman" w:eastAsia="Times New Roman" w:hAnsi="Times New Roman" w:cs="Times New Roman"/>
          <w:color w:val="000000"/>
          <w:sz w:val="28"/>
          <w:szCs w:val="28"/>
        </w:rPr>
        <w:t xml:space="preserve">дизацию клеток проводят с </w:t>
      </w:r>
      <w:r w:rsidR="00C8553F" w:rsidRPr="00C8553F">
        <w:rPr>
          <w:rFonts w:ascii="Times New Roman" w:eastAsia="Times New Roman" w:hAnsi="Times New Roman" w:cs="Times New Roman"/>
          <w:color w:val="000000"/>
          <w:sz w:val="28"/>
          <w:szCs w:val="28"/>
        </w:rPr>
        <w:lastRenderedPageBreak/>
        <w:t>применением особого мутанта мыши</w:t>
      </w:r>
      <w:r w:rsidR="00C8553F" w:rsidRPr="00C8553F">
        <w:rPr>
          <w:rFonts w:ascii="Times New Roman" w:eastAsia="Times New Roman" w:hAnsi="Times New Roman" w:cs="Times New Roman"/>
          <w:color w:val="000000"/>
          <w:sz w:val="28"/>
          <w:szCs w:val="28"/>
        </w:rPr>
        <w:softHyphen/>
      </w:r>
      <w:r w:rsidR="00C8553F" w:rsidRPr="00C8553F">
        <w:rPr>
          <w:rFonts w:ascii="Times New Roman" w:eastAsia="Times New Roman" w:hAnsi="Times New Roman" w:cs="Times New Roman"/>
          <w:color w:val="000000"/>
          <w:spacing w:val="-3"/>
          <w:sz w:val="28"/>
          <w:szCs w:val="28"/>
        </w:rPr>
        <w:t>ной плазмоцитомы, рост которого можно контролировать составом питательной среды, влияющим на направленность синтеза предше</w:t>
      </w:r>
      <w:r w:rsidR="00C8553F" w:rsidRPr="00C8553F">
        <w:rPr>
          <w:rFonts w:ascii="Times New Roman" w:eastAsia="Times New Roman" w:hAnsi="Times New Roman" w:cs="Times New Roman"/>
          <w:color w:val="000000"/>
          <w:spacing w:val="-3"/>
          <w:sz w:val="28"/>
          <w:szCs w:val="28"/>
        </w:rPr>
        <w:softHyphen/>
      </w:r>
      <w:r w:rsidR="00C8553F" w:rsidRPr="00C8553F">
        <w:rPr>
          <w:rFonts w:ascii="Times New Roman" w:eastAsia="Times New Roman" w:hAnsi="Times New Roman" w:cs="Times New Roman"/>
          <w:color w:val="000000"/>
          <w:spacing w:val="3"/>
          <w:sz w:val="28"/>
          <w:szCs w:val="28"/>
        </w:rPr>
        <w:t xml:space="preserve">ственников нуклеиновых кислот (нуклеотидов). Основной путь </w:t>
      </w:r>
      <w:r w:rsidR="00C8553F" w:rsidRPr="00C8553F">
        <w:rPr>
          <w:rFonts w:ascii="Times New Roman" w:eastAsia="Times New Roman" w:hAnsi="Times New Roman" w:cs="Times New Roman"/>
          <w:color w:val="000000"/>
          <w:spacing w:val="-2"/>
          <w:sz w:val="28"/>
          <w:szCs w:val="28"/>
        </w:rPr>
        <w:t>биосинтеза нуклеиновых кислот (из нуклеотидов) блокируется до</w:t>
      </w:r>
      <w:r w:rsidR="00C8553F" w:rsidRPr="00C8553F">
        <w:rPr>
          <w:rFonts w:ascii="Times New Roman" w:eastAsia="Times New Roman" w:hAnsi="Times New Roman" w:cs="Times New Roman"/>
          <w:color w:val="000000"/>
          <w:spacing w:val="-2"/>
          <w:sz w:val="28"/>
          <w:szCs w:val="28"/>
        </w:rPr>
        <w:softHyphen/>
      </w:r>
      <w:r w:rsidR="00C8553F" w:rsidRPr="00C8553F">
        <w:rPr>
          <w:rFonts w:ascii="Times New Roman" w:eastAsia="Times New Roman" w:hAnsi="Times New Roman" w:cs="Times New Roman"/>
          <w:color w:val="000000"/>
          <w:spacing w:val="-1"/>
          <w:sz w:val="28"/>
          <w:szCs w:val="28"/>
        </w:rPr>
        <w:t xml:space="preserve">бавлением противоопухолевого препарата — </w:t>
      </w:r>
      <w:r w:rsidR="00C8553F" w:rsidRPr="00C8553F">
        <w:rPr>
          <w:rFonts w:ascii="Times New Roman" w:eastAsia="Times New Roman" w:hAnsi="Times New Roman" w:cs="Times New Roman"/>
          <w:i/>
          <w:iCs/>
          <w:color w:val="000000"/>
          <w:spacing w:val="-1"/>
          <w:sz w:val="28"/>
          <w:szCs w:val="28"/>
        </w:rPr>
        <w:t xml:space="preserve">аминоптерина. </w:t>
      </w:r>
      <w:r w:rsidR="00C8553F" w:rsidRPr="00C8553F">
        <w:rPr>
          <w:rFonts w:ascii="Times New Roman" w:eastAsia="Times New Roman" w:hAnsi="Times New Roman" w:cs="Times New Roman"/>
          <w:color w:val="000000"/>
          <w:spacing w:val="-1"/>
          <w:sz w:val="28"/>
          <w:szCs w:val="28"/>
        </w:rPr>
        <w:t>Од</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1"/>
          <w:sz w:val="28"/>
          <w:szCs w:val="28"/>
        </w:rPr>
        <w:t>нако, клетки могут не гибнуть при наличии в среде аминоптери</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1"/>
          <w:sz w:val="28"/>
          <w:szCs w:val="28"/>
        </w:rPr>
        <w:t>на, поскольку они способны синтезировать нуклеотиды и нуклеи</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z w:val="28"/>
          <w:szCs w:val="28"/>
        </w:rPr>
        <w:t>новые кислоты по так называемому резервному пути за счет реу</w:t>
      </w:r>
      <w:r w:rsidR="00C8553F" w:rsidRPr="00C8553F">
        <w:rPr>
          <w:rFonts w:ascii="Times New Roman" w:eastAsia="Times New Roman" w:hAnsi="Times New Roman" w:cs="Times New Roman"/>
          <w:color w:val="000000"/>
          <w:sz w:val="28"/>
          <w:szCs w:val="28"/>
        </w:rPr>
        <w:softHyphen/>
      </w:r>
      <w:r w:rsidR="00C8553F" w:rsidRPr="00C8553F">
        <w:rPr>
          <w:rFonts w:ascii="Times New Roman" w:eastAsia="Times New Roman" w:hAnsi="Times New Roman" w:cs="Times New Roman"/>
          <w:color w:val="000000"/>
          <w:spacing w:val="-1"/>
          <w:sz w:val="28"/>
          <w:szCs w:val="28"/>
        </w:rPr>
        <w:t xml:space="preserve">тилизации продуктов распада ранее синтезированных молекул — </w:t>
      </w:r>
      <w:r w:rsidR="00C8553F" w:rsidRPr="00C8553F">
        <w:rPr>
          <w:rFonts w:ascii="Times New Roman" w:eastAsia="Times New Roman" w:hAnsi="Times New Roman" w:cs="Times New Roman"/>
          <w:i/>
          <w:iCs/>
          <w:color w:val="000000"/>
          <w:spacing w:val="-1"/>
          <w:sz w:val="28"/>
          <w:szCs w:val="28"/>
        </w:rPr>
        <w:t xml:space="preserve">гипоксантина </w:t>
      </w:r>
      <w:r w:rsidR="00C8553F" w:rsidRPr="00C8553F">
        <w:rPr>
          <w:rFonts w:ascii="Times New Roman" w:eastAsia="Times New Roman" w:hAnsi="Times New Roman" w:cs="Times New Roman"/>
          <w:color w:val="000000"/>
          <w:spacing w:val="-1"/>
          <w:sz w:val="28"/>
          <w:szCs w:val="28"/>
        </w:rPr>
        <w:t xml:space="preserve">и </w:t>
      </w:r>
      <w:r w:rsidR="00C8553F" w:rsidRPr="00C8553F">
        <w:rPr>
          <w:rFonts w:ascii="Times New Roman" w:eastAsia="Times New Roman" w:hAnsi="Times New Roman" w:cs="Times New Roman"/>
          <w:i/>
          <w:iCs/>
          <w:color w:val="000000"/>
          <w:spacing w:val="-1"/>
          <w:sz w:val="28"/>
          <w:szCs w:val="28"/>
        </w:rPr>
        <w:t xml:space="preserve">тимидина. </w:t>
      </w:r>
      <w:r w:rsidR="00C8553F" w:rsidRPr="00C8553F">
        <w:rPr>
          <w:rFonts w:ascii="Times New Roman" w:eastAsia="Times New Roman" w:hAnsi="Times New Roman" w:cs="Times New Roman"/>
          <w:color w:val="000000"/>
          <w:spacing w:val="-1"/>
          <w:sz w:val="28"/>
          <w:szCs w:val="28"/>
        </w:rPr>
        <w:t xml:space="preserve">Добавление в питательную среду этих </w:t>
      </w:r>
      <w:r w:rsidR="00C8553F" w:rsidRPr="00C8553F">
        <w:rPr>
          <w:rFonts w:ascii="Times New Roman" w:eastAsia="Times New Roman" w:hAnsi="Times New Roman" w:cs="Times New Roman"/>
          <w:color w:val="000000"/>
          <w:spacing w:val="2"/>
          <w:sz w:val="28"/>
          <w:szCs w:val="28"/>
        </w:rPr>
        <w:t>соединений снижает токсический эффект аминоптерина.</w:t>
      </w:r>
    </w:p>
    <w:p w:rsidR="00C8553F" w:rsidRDefault="00692668" w:rsidP="00C8553F">
      <w:pPr>
        <w:pStyle w:val="a3"/>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ab/>
      </w:r>
      <w:r w:rsidR="00C8553F" w:rsidRPr="00C8553F">
        <w:rPr>
          <w:rFonts w:ascii="Times New Roman" w:eastAsia="Times New Roman" w:hAnsi="Times New Roman" w:cs="Times New Roman"/>
          <w:color w:val="000000"/>
          <w:spacing w:val="3"/>
          <w:sz w:val="28"/>
          <w:szCs w:val="28"/>
        </w:rPr>
        <w:t xml:space="preserve">Для селекции гибридом получают мутант плазмоцитомы, не </w:t>
      </w:r>
      <w:r w:rsidR="00C8553F" w:rsidRPr="00C8553F">
        <w:rPr>
          <w:rFonts w:ascii="Times New Roman" w:eastAsia="Times New Roman" w:hAnsi="Times New Roman" w:cs="Times New Roman"/>
          <w:color w:val="000000"/>
          <w:spacing w:val="2"/>
          <w:sz w:val="28"/>
          <w:szCs w:val="28"/>
        </w:rPr>
        <w:t>способный пользоваться резервным путем и погибающий в сре</w:t>
      </w:r>
      <w:r w:rsidR="00C8553F" w:rsidRPr="00C8553F">
        <w:rPr>
          <w:rFonts w:ascii="Times New Roman" w:eastAsia="Times New Roman" w:hAnsi="Times New Roman" w:cs="Times New Roman"/>
          <w:color w:val="000000"/>
          <w:spacing w:val="2"/>
          <w:sz w:val="28"/>
          <w:szCs w:val="28"/>
        </w:rPr>
        <w:softHyphen/>
        <w:t>де, которая содержит аминоптерин (А) и токсичные аналоги ги</w:t>
      </w:r>
      <w:r w:rsidR="00C8553F" w:rsidRPr="00C8553F">
        <w:rPr>
          <w:rFonts w:ascii="Times New Roman" w:eastAsia="Times New Roman" w:hAnsi="Times New Roman" w:cs="Times New Roman"/>
          <w:color w:val="000000"/>
          <w:spacing w:val="2"/>
          <w:sz w:val="28"/>
          <w:szCs w:val="28"/>
        </w:rPr>
        <w:softHyphen/>
      </w:r>
      <w:r w:rsidR="00C8553F" w:rsidRPr="00C8553F">
        <w:rPr>
          <w:rFonts w:ascii="Times New Roman" w:eastAsia="Times New Roman" w:hAnsi="Times New Roman" w:cs="Times New Roman"/>
          <w:color w:val="000000"/>
          <w:spacing w:val="3"/>
          <w:sz w:val="28"/>
          <w:szCs w:val="28"/>
        </w:rPr>
        <w:t>поксантина (Г) и тимидина (Т). Выживают лишь редкие мутан</w:t>
      </w:r>
      <w:r w:rsidR="00C8553F" w:rsidRPr="00C8553F">
        <w:rPr>
          <w:rFonts w:ascii="Times New Roman" w:eastAsia="Times New Roman" w:hAnsi="Times New Roman" w:cs="Times New Roman"/>
          <w:color w:val="000000"/>
          <w:spacing w:val="3"/>
          <w:sz w:val="28"/>
          <w:szCs w:val="28"/>
        </w:rPr>
        <w:softHyphen/>
      </w:r>
      <w:r w:rsidR="00C8553F" w:rsidRPr="00C8553F">
        <w:rPr>
          <w:rFonts w:ascii="Times New Roman" w:eastAsia="Times New Roman" w:hAnsi="Times New Roman" w:cs="Times New Roman"/>
          <w:color w:val="000000"/>
          <w:spacing w:val="2"/>
          <w:sz w:val="28"/>
          <w:szCs w:val="28"/>
        </w:rPr>
        <w:t>ты, не способные усваивать токсичные Г и Т и тем самым утра</w:t>
      </w:r>
      <w:r w:rsidR="00C8553F" w:rsidRPr="00C8553F">
        <w:rPr>
          <w:rFonts w:ascii="Times New Roman" w:eastAsia="Times New Roman" w:hAnsi="Times New Roman" w:cs="Times New Roman"/>
          <w:color w:val="000000"/>
          <w:spacing w:val="2"/>
          <w:sz w:val="28"/>
          <w:szCs w:val="28"/>
        </w:rPr>
        <w:softHyphen/>
        <w:t>тившие способность к синтезу собственных иммуноглобулинов</w:t>
      </w:r>
      <w:r w:rsidR="00385A8C">
        <w:rPr>
          <w:rFonts w:ascii="Times New Roman" w:eastAsia="Times New Roman" w:hAnsi="Times New Roman" w:cs="Times New Roman"/>
          <w:color w:val="000000"/>
          <w:spacing w:val="-3"/>
          <w:sz w:val="28"/>
          <w:szCs w:val="28"/>
        </w:rPr>
        <w:t>.</w:t>
      </w:r>
    </w:p>
    <w:p w:rsidR="00385A8C" w:rsidRPr="00C8553F" w:rsidRDefault="00385A8C" w:rsidP="00385A8C">
      <w:pPr>
        <w:pStyle w:val="a3"/>
        <w:jc w:val="center"/>
        <w:rPr>
          <w:rFonts w:ascii="Times New Roman" w:hAnsi="Times New Roman" w:cs="Times New Roman"/>
          <w:sz w:val="28"/>
          <w:szCs w:val="28"/>
        </w:rPr>
      </w:pPr>
      <w:r>
        <w:rPr>
          <w:rFonts w:ascii="Times New Roman" w:eastAsia="Times New Roman" w:hAnsi="Times New Roman" w:cs="Times New Roman"/>
          <w:noProof/>
          <w:color w:val="000000"/>
          <w:spacing w:val="-3"/>
          <w:sz w:val="28"/>
          <w:szCs w:val="28"/>
        </w:rPr>
        <w:drawing>
          <wp:inline distT="0" distB="0" distL="0" distR="0">
            <wp:extent cx="4174490" cy="3204210"/>
            <wp:effectExtent l="19050" t="0" r="0" b="0"/>
            <wp:docPr id="8" name="Рисунок 3" descr="C:\Documents and Settings\Администратор\Рабочий стол\img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img346.jpg"/>
                    <pic:cNvPicPr>
                      <a:picLocks noChangeAspect="1" noChangeArrowheads="1"/>
                    </pic:cNvPicPr>
                  </pic:nvPicPr>
                  <pic:blipFill>
                    <a:blip r:embed="rId14" cstate="print"/>
                    <a:srcRect/>
                    <a:stretch>
                      <a:fillRect/>
                    </a:stretch>
                  </pic:blipFill>
                  <pic:spPr bwMode="auto">
                    <a:xfrm>
                      <a:off x="0" y="0"/>
                      <a:ext cx="4174490" cy="3204210"/>
                    </a:xfrm>
                    <a:prstGeom prst="rect">
                      <a:avLst/>
                    </a:prstGeom>
                    <a:noFill/>
                    <a:ln w="9525">
                      <a:noFill/>
                      <a:miter lim="800000"/>
                      <a:headEnd/>
                      <a:tailEnd/>
                    </a:ln>
                  </pic:spPr>
                </pic:pic>
              </a:graphicData>
            </a:graphic>
          </wp:inline>
        </w:drawing>
      </w:r>
    </w:p>
    <w:p w:rsidR="00C8553F" w:rsidRPr="00A76BA7" w:rsidRDefault="0076635D" w:rsidP="00A76BA7">
      <w:pPr>
        <w:pStyle w:val="a3"/>
        <w:rPr>
          <w:rFonts w:ascii="Times New Roman" w:hAnsi="Times New Roman" w:cs="Times New Roman"/>
          <w:sz w:val="28"/>
          <w:szCs w:val="28"/>
        </w:rPr>
      </w:pPr>
      <w:r>
        <w:rPr>
          <w:rFonts w:ascii="Times New Roman" w:eastAsia="Times New Roman" w:hAnsi="Times New Roman" w:cs="Times New Roman"/>
          <w:color w:val="000000"/>
          <w:spacing w:val="7"/>
          <w:sz w:val="28"/>
          <w:szCs w:val="28"/>
        </w:rPr>
        <w:tab/>
      </w:r>
      <w:r w:rsidR="00C8553F" w:rsidRPr="00C8553F">
        <w:rPr>
          <w:rFonts w:ascii="Times New Roman" w:eastAsia="Times New Roman" w:hAnsi="Times New Roman" w:cs="Times New Roman"/>
          <w:color w:val="000000"/>
          <w:spacing w:val="7"/>
          <w:sz w:val="28"/>
          <w:szCs w:val="28"/>
        </w:rPr>
        <w:t xml:space="preserve">Получение гибридом сводится к определенным операциям </w:t>
      </w:r>
      <w:r w:rsidR="00C8553F" w:rsidRPr="009C09A3">
        <w:rPr>
          <w:rFonts w:ascii="Times New Roman" w:eastAsia="Times New Roman" w:hAnsi="Times New Roman" w:cs="Times New Roman"/>
          <w:color w:val="000000"/>
          <w:sz w:val="28"/>
          <w:szCs w:val="28"/>
        </w:rPr>
        <w:t>(рис. 5).</w:t>
      </w:r>
      <w:r w:rsidR="00C8553F" w:rsidRPr="00C8553F">
        <w:rPr>
          <w:rFonts w:ascii="Times New Roman" w:eastAsia="Times New Roman" w:hAnsi="Times New Roman" w:cs="Times New Roman"/>
          <w:color w:val="000000"/>
          <w:sz w:val="28"/>
          <w:szCs w:val="28"/>
        </w:rPr>
        <w:t xml:space="preserve"> Гибридомы получают путем смешивания взвеси анти</w:t>
      </w:r>
      <w:r w:rsidR="00C8553F" w:rsidRPr="00C8553F">
        <w:rPr>
          <w:rFonts w:ascii="Times New Roman" w:eastAsia="Times New Roman" w:hAnsi="Times New Roman" w:cs="Times New Roman"/>
          <w:color w:val="000000"/>
          <w:spacing w:val="2"/>
          <w:sz w:val="28"/>
          <w:szCs w:val="28"/>
        </w:rPr>
        <w:t xml:space="preserve">телообразующих </w:t>
      </w:r>
      <w:r w:rsidR="00C8553F" w:rsidRPr="00C8553F">
        <w:rPr>
          <w:rFonts w:ascii="Times New Roman" w:eastAsia="Times New Roman" w:hAnsi="Times New Roman" w:cs="Times New Roman"/>
          <w:color w:val="000000"/>
          <w:spacing w:val="2"/>
          <w:sz w:val="28"/>
          <w:szCs w:val="28"/>
        </w:rPr>
        <w:lastRenderedPageBreak/>
        <w:t>клеток (АОК) и клеток мутантной плазмоцито</w:t>
      </w:r>
      <w:r w:rsidR="00C8553F" w:rsidRPr="00C8553F">
        <w:rPr>
          <w:rFonts w:ascii="Times New Roman" w:eastAsia="Times New Roman" w:hAnsi="Times New Roman" w:cs="Times New Roman"/>
          <w:color w:val="000000"/>
          <w:spacing w:val="2"/>
          <w:sz w:val="28"/>
          <w:szCs w:val="28"/>
        </w:rPr>
        <w:softHyphen/>
      </w:r>
      <w:r w:rsidR="00C8553F" w:rsidRPr="00C8553F">
        <w:rPr>
          <w:rFonts w:ascii="Times New Roman" w:eastAsia="Times New Roman" w:hAnsi="Times New Roman" w:cs="Times New Roman"/>
          <w:color w:val="000000"/>
          <w:spacing w:val="3"/>
          <w:sz w:val="28"/>
          <w:szCs w:val="28"/>
        </w:rPr>
        <w:t>мы с добавлением полиэтиленгликоля. После инкубации, необ</w:t>
      </w:r>
      <w:r w:rsidR="00C8553F" w:rsidRPr="00C8553F">
        <w:rPr>
          <w:rFonts w:ascii="Times New Roman" w:eastAsia="Times New Roman" w:hAnsi="Times New Roman" w:cs="Times New Roman"/>
          <w:color w:val="000000"/>
          <w:spacing w:val="3"/>
          <w:sz w:val="28"/>
          <w:szCs w:val="28"/>
        </w:rPr>
        <w:softHyphen/>
      </w:r>
      <w:r w:rsidR="00C8553F" w:rsidRPr="00C8553F">
        <w:rPr>
          <w:rFonts w:ascii="Times New Roman" w:eastAsia="Times New Roman" w:hAnsi="Times New Roman" w:cs="Times New Roman"/>
          <w:color w:val="000000"/>
          <w:spacing w:val="1"/>
          <w:sz w:val="28"/>
          <w:szCs w:val="28"/>
        </w:rPr>
        <w:t>ходимой для слияния клеток, они отмываются от полиэтиленгли</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3"/>
          <w:sz w:val="28"/>
          <w:szCs w:val="28"/>
        </w:rPr>
        <w:t xml:space="preserve">коля и помещаются в среду, содержащую А, Г и Т (ГАТ-среда). </w:t>
      </w:r>
      <w:r w:rsidR="00C8553F" w:rsidRPr="00C8553F">
        <w:rPr>
          <w:rFonts w:ascii="Times New Roman" w:eastAsia="Times New Roman" w:hAnsi="Times New Roman" w:cs="Times New Roman"/>
          <w:color w:val="000000"/>
          <w:sz w:val="28"/>
          <w:szCs w:val="28"/>
        </w:rPr>
        <w:t>В среде находятся оставшиеся свободными гибриды АОК</w:t>
      </w:r>
      <w:r w:rsidR="00DD22F2">
        <w:rPr>
          <w:rFonts w:ascii="Times New Roman" w:eastAsia="Times New Roman" w:hAnsi="Times New Roman" w:cs="Times New Roman"/>
          <w:color w:val="000000"/>
          <w:sz w:val="28"/>
          <w:szCs w:val="28"/>
        </w:rPr>
        <w:t xml:space="preserve"> × </w:t>
      </w:r>
      <w:r w:rsidR="00C8553F" w:rsidRPr="00C8553F">
        <w:rPr>
          <w:rFonts w:ascii="Times New Roman" w:eastAsia="Times New Roman" w:hAnsi="Times New Roman" w:cs="Times New Roman"/>
          <w:color w:val="000000"/>
          <w:sz w:val="28"/>
          <w:szCs w:val="28"/>
        </w:rPr>
        <w:t xml:space="preserve">АОК, </w:t>
      </w:r>
      <w:r w:rsidR="00C8553F" w:rsidRPr="00C8553F">
        <w:rPr>
          <w:rFonts w:ascii="Times New Roman" w:eastAsia="Times New Roman" w:hAnsi="Times New Roman" w:cs="Times New Roman"/>
          <w:color w:val="000000"/>
          <w:spacing w:val="-1"/>
          <w:sz w:val="28"/>
          <w:szCs w:val="28"/>
        </w:rPr>
        <w:t xml:space="preserve">ПК </w:t>
      </w:r>
      <w:r w:rsidR="00DD22F2">
        <w:rPr>
          <w:rFonts w:ascii="Times New Roman" w:eastAsia="Times New Roman" w:hAnsi="Times New Roman" w:cs="Times New Roman"/>
          <w:color w:val="000000"/>
          <w:sz w:val="28"/>
          <w:szCs w:val="28"/>
        </w:rPr>
        <w:t>×</w:t>
      </w:r>
      <w:r w:rsidR="00C8553F" w:rsidRPr="00C8553F">
        <w:rPr>
          <w:rFonts w:ascii="Times New Roman" w:eastAsia="Times New Roman" w:hAnsi="Times New Roman" w:cs="Times New Roman"/>
          <w:color w:val="000000"/>
          <w:spacing w:val="-1"/>
          <w:sz w:val="28"/>
          <w:szCs w:val="28"/>
        </w:rPr>
        <w:t xml:space="preserve"> ПК и АОК </w:t>
      </w:r>
      <w:r w:rsidR="00DD22F2">
        <w:rPr>
          <w:rFonts w:ascii="Times New Roman" w:eastAsia="Times New Roman" w:hAnsi="Times New Roman" w:cs="Times New Roman"/>
          <w:color w:val="000000"/>
          <w:sz w:val="28"/>
          <w:szCs w:val="28"/>
        </w:rPr>
        <w:t>×</w:t>
      </w:r>
      <w:r w:rsidR="00C8553F" w:rsidRPr="00C8553F">
        <w:rPr>
          <w:rFonts w:ascii="Times New Roman" w:eastAsia="Times New Roman" w:hAnsi="Times New Roman" w:cs="Times New Roman"/>
          <w:color w:val="000000"/>
          <w:spacing w:val="-1"/>
          <w:sz w:val="28"/>
          <w:szCs w:val="28"/>
        </w:rPr>
        <w:t xml:space="preserve"> ПК. После недолгого культивирования одиноч</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2"/>
          <w:sz w:val="28"/>
          <w:szCs w:val="28"/>
        </w:rPr>
        <w:t xml:space="preserve">ные АОК и гибриды АОК </w:t>
      </w:r>
      <w:r w:rsidR="00DD22F2">
        <w:rPr>
          <w:rFonts w:ascii="Times New Roman" w:eastAsia="Times New Roman" w:hAnsi="Times New Roman" w:cs="Times New Roman"/>
          <w:color w:val="000000"/>
          <w:sz w:val="28"/>
          <w:szCs w:val="28"/>
        </w:rPr>
        <w:t>×</w:t>
      </w:r>
      <w:r w:rsidR="00C8553F" w:rsidRPr="00C8553F">
        <w:rPr>
          <w:rFonts w:ascii="Times New Roman" w:eastAsia="Times New Roman" w:hAnsi="Times New Roman" w:cs="Times New Roman"/>
          <w:color w:val="000000"/>
          <w:spacing w:val="2"/>
          <w:sz w:val="28"/>
          <w:szCs w:val="28"/>
        </w:rPr>
        <w:t xml:space="preserve"> АОК погибают, так как нормальные </w:t>
      </w:r>
      <w:r w:rsidR="00C8553F" w:rsidRPr="00C8553F">
        <w:rPr>
          <w:rFonts w:ascii="Times New Roman" w:eastAsia="Times New Roman" w:hAnsi="Times New Roman" w:cs="Times New Roman"/>
          <w:color w:val="000000"/>
          <w:spacing w:val="1"/>
          <w:sz w:val="28"/>
          <w:szCs w:val="28"/>
        </w:rPr>
        <w:t>клетки смертны в культуре. Плазмоцитомные клетки и их гибри</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1"/>
          <w:sz w:val="28"/>
          <w:szCs w:val="28"/>
        </w:rPr>
        <w:t>ды погибают в присутствии аминоптерина, который блокирует ос</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3"/>
          <w:sz w:val="28"/>
          <w:szCs w:val="28"/>
        </w:rPr>
        <w:t>новной путь синтеза нуклеотидов, а токсичные Г и Т «не вклю</w:t>
      </w:r>
      <w:r w:rsidR="00C8553F" w:rsidRPr="00C8553F">
        <w:rPr>
          <w:rFonts w:ascii="Times New Roman" w:eastAsia="Times New Roman" w:hAnsi="Times New Roman" w:cs="Times New Roman"/>
          <w:color w:val="000000"/>
          <w:spacing w:val="3"/>
          <w:sz w:val="28"/>
          <w:szCs w:val="28"/>
        </w:rPr>
        <w:softHyphen/>
      </w:r>
      <w:r w:rsidR="00C8553F" w:rsidRPr="00C8553F">
        <w:rPr>
          <w:rFonts w:ascii="Times New Roman" w:eastAsia="Times New Roman" w:hAnsi="Times New Roman" w:cs="Times New Roman"/>
          <w:color w:val="000000"/>
          <w:spacing w:val="-1"/>
          <w:sz w:val="28"/>
          <w:szCs w:val="28"/>
        </w:rPr>
        <w:t xml:space="preserve">чают» резервный путь. Выживают только гибриды АОК </w:t>
      </w:r>
      <w:r w:rsidR="00DD22F2">
        <w:rPr>
          <w:rFonts w:ascii="Times New Roman" w:eastAsia="Times New Roman" w:hAnsi="Times New Roman" w:cs="Times New Roman"/>
          <w:color w:val="000000"/>
          <w:sz w:val="28"/>
          <w:szCs w:val="28"/>
        </w:rPr>
        <w:t>×</w:t>
      </w:r>
      <w:r w:rsidR="00C8553F" w:rsidRPr="00C8553F">
        <w:rPr>
          <w:rFonts w:ascii="Times New Roman" w:eastAsia="Times New Roman" w:hAnsi="Times New Roman" w:cs="Times New Roman"/>
          <w:color w:val="000000"/>
          <w:spacing w:val="-1"/>
          <w:sz w:val="28"/>
          <w:szCs w:val="28"/>
        </w:rPr>
        <w:t xml:space="preserve"> ПК, так как они сохраняют способность к антителообразованию по основ</w:t>
      </w:r>
      <w:r w:rsidR="00C8553F" w:rsidRPr="00C8553F">
        <w:rPr>
          <w:rFonts w:ascii="Times New Roman" w:eastAsia="Times New Roman" w:hAnsi="Times New Roman" w:cs="Times New Roman"/>
          <w:color w:val="000000"/>
          <w:spacing w:val="-1"/>
          <w:sz w:val="28"/>
          <w:szCs w:val="28"/>
        </w:rPr>
        <w:softHyphen/>
      </w:r>
      <w:r w:rsidR="00C8553F" w:rsidRPr="00C8553F">
        <w:rPr>
          <w:rFonts w:ascii="Times New Roman" w:eastAsia="Times New Roman" w:hAnsi="Times New Roman" w:cs="Times New Roman"/>
          <w:color w:val="000000"/>
          <w:spacing w:val="2"/>
          <w:sz w:val="28"/>
          <w:szCs w:val="28"/>
        </w:rPr>
        <w:t>ному пути, а бессмертие от плазмоцитомы.</w:t>
      </w:r>
    </w:p>
    <w:p w:rsidR="009C09A3" w:rsidRDefault="009C09A3" w:rsidP="009C09A3">
      <w:pPr>
        <w:pStyle w:val="a3"/>
        <w:keepNext/>
        <w:jc w:val="center"/>
      </w:pPr>
      <w:r>
        <w:rPr>
          <w:rFonts w:ascii="Times New Roman" w:eastAsia="Times New Roman" w:hAnsi="Times New Roman" w:cs="Times New Roman"/>
          <w:noProof/>
          <w:color w:val="000000"/>
          <w:spacing w:val="-2"/>
          <w:sz w:val="28"/>
          <w:szCs w:val="28"/>
        </w:rPr>
        <w:drawing>
          <wp:inline distT="0" distB="0" distL="0" distR="0">
            <wp:extent cx="4301490" cy="3450590"/>
            <wp:effectExtent l="19050" t="0" r="3810" b="0"/>
            <wp:docPr id="9" name="Рисунок 4" descr="C:\Documents and Settings\Администратор\Рабочий стол\img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img348.jpg"/>
                    <pic:cNvPicPr>
                      <a:picLocks noChangeAspect="1" noChangeArrowheads="1"/>
                    </pic:cNvPicPr>
                  </pic:nvPicPr>
                  <pic:blipFill>
                    <a:blip r:embed="rId15"/>
                    <a:srcRect/>
                    <a:stretch>
                      <a:fillRect/>
                    </a:stretch>
                  </pic:blipFill>
                  <pic:spPr bwMode="auto">
                    <a:xfrm>
                      <a:off x="0" y="0"/>
                      <a:ext cx="4301490" cy="3450590"/>
                    </a:xfrm>
                    <a:prstGeom prst="rect">
                      <a:avLst/>
                    </a:prstGeom>
                    <a:noFill/>
                    <a:ln w="9525">
                      <a:noFill/>
                      <a:miter lim="800000"/>
                      <a:headEnd/>
                      <a:tailEnd/>
                    </a:ln>
                  </pic:spPr>
                </pic:pic>
              </a:graphicData>
            </a:graphic>
          </wp:inline>
        </w:drawing>
      </w:r>
    </w:p>
    <w:p w:rsidR="009C09A3" w:rsidRDefault="009C09A3" w:rsidP="009C09A3">
      <w:pPr>
        <w:pStyle w:val="a6"/>
        <w:jc w:val="center"/>
        <w:rPr>
          <w:color w:val="auto"/>
        </w:rPr>
      </w:pPr>
      <w:r w:rsidRPr="009C09A3">
        <w:rPr>
          <w:color w:val="auto"/>
        </w:rPr>
        <w:t xml:space="preserve">Рисунок </w:t>
      </w:r>
      <w:r w:rsidR="00377432">
        <w:rPr>
          <w:color w:val="auto"/>
        </w:rPr>
        <w:t>5</w:t>
      </w:r>
      <w:r w:rsidRPr="009C09A3">
        <w:rPr>
          <w:color w:val="auto"/>
        </w:rPr>
        <w:t xml:space="preserve">  Схема получения гибридом.</w:t>
      </w:r>
      <w:r>
        <w:rPr>
          <w:color w:val="auto"/>
        </w:rPr>
        <w:t xml:space="preserve">  </w:t>
      </w:r>
    </w:p>
    <w:p w:rsidR="009C09A3" w:rsidRPr="009C09A3" w:rsidRDefault="009C09A3" w:rsidP="009C09A3">
      <w:pPr>
        <w:pStyle w:val="a6"/>
        <w:jc w:val="center"/>
        <w:rPr>
          <w:b w:val="0"/>
          <w:color w:val="auto"/>
        </w:rPr>
      </w:pPr>
      <w:r w:rsidRPr="009C09A3">
        <w:rPr>
          <w:b w:val="0"/>
          <w:color w:val="auto"/>
        </w:rPr>
        <w:t xml:space="preserve">АОК – антителообразующие клетки; ПК – клетки плазмоцитомы, образующие </w:t>
      </w:r>
      <w:r w:rsidRPr="009C09A3">
        <w:rPr>
          <w:b w:val="0"/>
          <w:color w:val="auto"/>
          <w:lang w:val="en-US"/>
        </w:rPr>
        <w:t>Ig</w:t>
      </w:r>
      <w:r w:rsidRPr="009C09A3">
        <w:rPr>
          <w:b w:val="0"/>
          <w:color w:val="auto"/>
        </w:rPr>
        <w:t xml:space="preserve"> за счет резервного пути; Пл-клетки плазмоцитомы, не растущие в ГАТ – среде и лишённые способности продуцировать </w:t>
      </w:r>
      <w:r w:rsidRPr="009C09A3">
        <w:rPr>
          <w:b w:val="0"/>
          <w:color w:val="auto"/>
          <w:lang w:val="en-US"/>
        </w:rPr>
        <w:t>Ig</w:t>
      </w:r>
      <w:r w:rsidRPr="009C09A3">
        <w:rPr>
          <w:b w:val="0"/>
          <w:color w:val="auto"/>
        </w:rPr>
        <w:t>; АОК×Пл – гибридомы со способностью к специфическому образованию антител и «бессмертию»; ГАТ – среда, содержащая аминоптерин (А), токсичные гипоксантин (Г) и тимидин (Т) и моноклональные антитела.</w:t>
      </w:r>
    </w:p>
    <w:p w:rsidR="009C09A3" w:rsidRDefault="009C09A3" w:rsidP="00A76BA7">
      <w:pPr>
        <w:pStyle w:val="a3"/>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ab/>
      </w:r>
    </w:p>
    <w:p w:rsidR="00991260" w:rsidRDefault="009C09A3" w:rsidP="00D73744">
      <w:pPr>
        <w:pStyle w:val="a3"/>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2"/>
          <w:sz w:val="28"/>
          <w:szCs w:val="28"/>
        </w:rPr>
        <w:tab/>
      </w:r>
      <w:r w:rsidR="00A76BA7" w:rsidRPr="00A76BA7">
        <w:rPr>
          <w:rFonts w:ascii="Times New Roman" w:eastAsia="Times New Roman" w:hAnsi="Times New Roman" w:cs="Times New Roman"/>
          <w:color w:val="000000"/>
          <w:spacing w:val="-2"/>
          <w:sz w:val="28"/>
          <w:szCs w:val="28"/>
        </w:rPr>
        <w:t>Выжившие в ГАТ-среде клетки гибридом рассеиваются в спе</w:t>
      </w:r>
      <w:r w:rsidR="00A76BA7" w:rsidRPr="00A76BA7">
        <w:rPr>
          <w:rFonts w:ascii="Times New Roman" w:eastAsia="Times New Roman" w:hAnsi="Times New Roman" w:cs="Times New Roman"/>
          <w:color w:val="000000"/>
          <w:spacing w:val="-2"/>
          <w:sz w:val="28"/>
          <w:szCs w:val="28"/>
        </w:rPr>
        <w:softHyphen/>
        <w:t xml:space="preserve">циальные пластиковые планшеты с 96 лунками вместимостью по </w:t>
      </w:r>
      <w:r w:rsidR="00A76BA7" w:rsidRPr="00A76BA7">
        <w:rPr>
          <w:rFonts w:ascii="Times New Roman" w:eastAsia="Times New Roman" w:hAnsi="Times New Roman" w:cs="Times New Roman"/>
          <w:color w:val="000000"/>
          <w:spacing w:val="-3"/>
          <w:sz w:val="28"/>
          <w:szCs w:val="28"/>
        </w:rPr>
        <w:t>0,2 см</w:t>
      </w:r>
      <w:r w:rsidR="00A76BA7" w:rsidRPr="00A76BA7">
        <w:rPr>
          <w:rFonts w:ascii="Times New Roman" w:eastAsia="Times New Roman" w:hAnsi="Times New Roman" w:cs="Times New Roman"/>
          <w:color w:val="000000"/>
          <w:spacing w:val="-3"/>
          <w:sz w:val="28"/>
          <w:szCs w:val="28"/>
          <w:vertAlign w:val="superscript"/>
        </w:rPr>
        <w:t>3</w:t>
      </w:r>
      <w:r w:rsidR="00A76BA7" w:rsidRPr="00A76BA7">
        <w:rPr>
          <w:rFonts w:ascii="Times New Roman" w:eastAsia="Times New Roman" w:hAnsi="Times New Roman" w:cs="Times New Roman"/>
          <w:color w:val="000000"/>
          <w:spacing w:val="-3"/>
          <w:sz w:val="28"/>
          <w:szCs w:val="28"/>
        </w:rPr>
        <w:t>. В каждую лунку помещается около 10 гибридомных кле</w:t>
      </w:r>
      <w:r w:rsidR="00A76BA7" w:rsidRPr="00A76BA7">
        <w:rPr>
          <w:rFonts w:ascii="Times New Roman" w:eastAsia="Times New Roman" w:hAnsi="Times New Roman" w:cs="Times New Roman"/>
          <w:color w:val="000000"/>
          <w:spacing w:val="-3"/>
          <w:sz w:val="28"/>
          <w:szCs w:val="28"/>
        </w:rPr>
        <w:softHyphen/>
      </w:r>
      <w:r w:rsidR="00A76BA7" w:rsidRPr="00A76BA7">
        <w:rPr>
          <w:rFonts w:ascii="Times New Roman" w:eastAsia="Times New Roman" w:hAnsi="Times New Roman" w:cs="Times New Roman"/>
          <w:color w:val="000000"/>
          <w:spacing w:val="-2"/>
          <w:sz w:val="28"/>
          <w:szCs w:val="28"/>
        </w:rPr>
        <w:t xml:space="preserve">ток, в присутствии некоторых </w:t>
      </w:r>
      <w:r w:rsidR="00A76BA7" w:rsidRPr="00A76BA7">
        <w:rPr>
          <w:rFonts w:ascii="Times New Roman" w:eastAsia="Times New Roman" w:hAnsi="Times New Roman" w:cs="Times New Roman"/>
          <w:color w:val="000000"/>
          <w:spacing w:val="-2"/>
          <w:sz w:val="28"/>
          <w:szCs w:val="28"/>
        </w:rPr>
        <w:lastRenderedPageBreak/>
        <w:t xml:space="preserve">клеток способствующих их росту. </w:t>
      </w:r>
      <w:r w:rsidR="00A76BA7" w:rsidRPr="00A76BA7">
        <w:rPr>
          <w:rFonts w:ascii="Times New Roman" w:eastAsia="Times New Roman" w:hAnsi="Times New Roman" w:cs="Times New Roman"/>
          <w:color w:val="000000"/>
          <w:spacing w:val="-1"/>
          <w:sz w:val="28"/>
          <w:szCs w:val="28"/>
        </w:rPr>
        <w:t>Обнаружение антител нужной специфичности проводят с помо</w:t>
      </w:r>
      <w:r w:rsidR="00A76BA7" w:rsidRPr="00A76BA7">
        <w:rPr>
          <w:rFonts w:ascii="Times New Roman" w:eastAsia="Times New Roman" w:hAnsi="Times New Roman" w:cs="Times New Roman"/>
          <w:color w:val="000000"/>
          <w:spacing w:val="-1"/>
          <w:sz w:val="28"/>
          <w:szCs w:val="28"/>
        </w:rPr>
        <w:softHyphen/>
      </w:r>
      <w:r w:rsidR="00A76BA7" w:rsidRPr="00A76BA7">
        <w:rPr>
          <w:rFonts w:ascii="Times New Roman" w:eastAsia="Times New Roman" w:hAnsi="Times New Roman" w:cs="Times New Roman"/>
          <w:color w:val="000000"/>
          <w:spacing w:val="-3"/>
          <w:sz w:val="28"/>
          <w:szCs w:val="28"/>
        </w:rPr>
        <w:t xml:space="preserve">щью специальных микрометодов. Клетки с нужными антителами </w:t>
      </w:r>
      <w:r w:rsidR="00A76BA7" w:rsidRPr="00A76BA7">
        <w:rPr>
          <w:rFonts w:ascii="Times New Roman" w:eastAsia="Times New Roman" w:hAnsi="Times New Roman" w:cs="Times New Roman"/>
          <w:color w:val="000000"/>
          <w:spacing w:val="-1"/>
          <w:sz w:val="28"/>
          <w:szCs w:val="28"/>
        </w:rPr>
        <w:t>клонируют и повторно рассеивают по таким же лункам (из рас</w:t>
      </w:r>
      <w:r w:rsidR="00A76BA7" w:rsidRPr="00A76BA7">
        <w:rPr>
          <w:rFonts w:ascii="Times New Roman" w:eastAsia="Times New Roman" w:hAnsi="Times New Roman" w:cs="Times New Roman"/>
          <w:color w:val="000000"/>
          <w:spacing w:val="-1"/>
          <w:sz w:val="28"/>
          <w:szCs w:val="28"/>
        </w:rPr>
        <w:softHyphen/>
      </w:r>
      <w:r w:rsidR="00A76BA7" w:rsidRPr="00A76BA7">
        <w:rPr>
          <w:rFonts w:ascii="Times New Roman" w:eastAsia="Times New Roman" w:hAnsi="Times New Roman" w:cs="Times New Roman"/>
          <w:color w:val="000000"/>
          <w:spacing w:val="-5"/>
          <w:sz w:val="28"/>
          <w:szCs w:val="28"/>
        </w:rPr>
        <w:t xml:space="preserve">чета одна клетка на лунку), вновь культивируют и анализируют на </w:t>
      </w:r>
      <w:r w:rsidR="00A76BA7" w:rsidRPr="00A76BA7">
        <w:rPr>
          <w:rFonts w:ascii="Times New Roman" w:eastAsia="Times New Roman" w:hAnsi="Times New Roman" w:cs="Times New Roman"/>
          <w:color w:val="000000"/>
          <w:spacing w:val="1"/>
          <w:sz w:val="28"/>
          <w:szCs w:val="28"/>
        </w:rPr>
        <w:t xml:space="preserve">присутствие МКА. Полученные клоны можно заморозить при </w:t>
      </w:r>
      <w:r w:rsidR="00A76BA7" w:rsidRPr="00A76BA7">
        <w:rPr>
          <w:rFonts w:ascii="Times New Roman" w:eastAsia="Times New Roman" w:hAnsi="Times New Roman" w:cs="Times New Roman"/>
          <w:color w:val="000000"/>
          <w:spacing w:val="-3"/>
          <w:sz w:val="28"/>
          <w:szCs w:val="28"/>
        </w:rPr>
        <w:t xml:space="preserve">-70 °С и хранить длительное время. При их культивировании или </w:t>
      </w:r>
      <w:r w:rsidR="00A76BA7" w:rsidRPr="00A76BA7">
        <w:rPr>
          <w:rFonts w:ascii="Times New Roman" w:eastAsia="Times New Roman" w:hAnsi="Times New Roman" w:cs="Times New Roman"/>
          <w:color w:val="000000"/>
          <w:sz w:val="28"/>
          <w:szCs w:val="28"/>
        </w:rPr>
        <w:t>прививке животным можно накапливать моноклональные анти</w:t>
      </w:r>
      <w:r w:rsidR="00A76BA7" w:rsidRPr="00A76BA7">
        <w:rPr>
          <w:rFonts w:ascii="Times New Roman" w:eastAsia="Times New Roman" w:hAnsi="Times New Roman" w:cs="Times New Roman"/>
          <w:color w:val="000000"/>
          <w:sz w:val="28"/>
          <w:szCs w:val="28"/>
        </w:rPr>
        <w:softHyphen/>
      </w:r>
      <w:r w:rsidR="00A76BA7" w:rsidRPr="00A76BA7">
        <w:rPr>
          <w:rFonts w:ascii="Times New Roman" w:eastAsia="Times New Roman" w:hAnsi="Times New Roman" w:cs="Times New Roman"/>
          <w:color w:val="000000"/>
          <w:spacing w:val="-5"/>
          <w:sz w:val="28"/>
          <w:szCs w:val="28"/>
        </w:rPr>
        <w:t>тела в культурной среде в больших количествах. МКА можно счи</w:t>
      </w:r>
      <w:r w:rsidR="00A76BA7" w:rsidRPr="00A76BA7">
        <w:rPr>
          <w:rFonts w:ascii="Times New Roman" w:eastAsia="Times New Roman" w:hAnsi="Times New Roman" w:cs="Times New Roman"/>
          <w:color w:val="000000"/>
          <w:spacing w:val="-5"/>
          <w:sz w:val="28"/>
          <w:szCs w:val="28"/>
        </w:rPr>
        <w:softHyphen/>
      </w:r>
      <w:r w:rsidR="00A76BA7" w:rsidRPr="00A76BA7">
        <w:rPr>
          <w:rFonts w:ascii="Times New Roman" w:eastAsia="Times New Roman" w:hAnsi="Times New Roman" w:cs="Times New Roman"/>
          <w:color w:val="000000"/>
          <w:spacing w:val="-4"/>
          <w:sz w:val="28"/>
          <w:szCs w:val="28"/>
        </w:rPr>
        <w:t xml:space="preserve">тать чистыми химическими реактивами вследствие однородности </w:t>
      </w:r>
      <w:r w:rsidR="00A76BA7" w:rsidRPr="00A76BA7">
        <w:rPr>
          <w:rFonts w:ascii="Times New Roman" w:eastAsia="Times New Roman" w:hAnsi="Times New Roman" w:cs="Times New Roman"/>
          <w:color w:val="000000"/>
          <w:spacing w:val="3"/>
          <w:sz w:val="28"/>
          <w:szCs w:val="28"/>
        </w:rPr>
        <w:t>их физико-химических свойств.</w:t>
      </w:r>
    </w:p>
    <w:p w:rsidR="00D63828" w:rsidRPr="00D73744" w:rsidRDefault="00D63828" w:rsidP="00D73744">
      <w:pPr>
        <w:pStyle w:val="a3"/>
        <w:rPr>
          <w:rFonts w:ascii="Times New Roman" w:eastAsia="Times New Roman" w:hAnsi="Times New Roman" w:cs="Times New Roman"/>
          <w:color w:val="000000"/>
          <w:spacing w:val="3"/>
          <w:sz w:val="28"/>
          <w:szCs w:val="28"/>
        </w:rPr>
      </w:pPr>
    </w:p>
    <w:p w:rsidR="008A55A7" w:rsidRDefault="00A76BA7" w:rsidP="008A55A7">
      <w:pPr>
        <w:pStyle w:val="a3"/>
        <w:jc w:val="center"/>
        <w:rPr>
          <w:rFonts w:ascii="Times New Roman" w:eastAsia="Times New Roman" w:hAnsi="Times New Roman" w:cs="Times New Roman"/>
          <w:b/>
          <w:bCs/>
          <w:color w:val="000000"/>
          <w:spacing w:val="-3"/>
          <w:sz w:val="28"/>
          <w:szCs w:val="28"/>
        </w:rPr>
      </w:pPr>
      <w:r w:rsidRPr="00A76BA7">
        <w:rPr>
          <w:rFonts w:ascii="Times New Roman" w:eastAsia="Times New Roman" w:hAnsi="Times New Roman" w:cs="Times New Roman"/>
          <w:b/>
          <w:bCs/>
          <w:color w:val="000000"/>
          <w:spacing w:val="-3"/>
          <w:sz w:val="28"/>
          <w:szCs w:val="28"/>
        </w:rPr>
        <w:t>Применение монокл</w:t>
      </w:r>
      <w:r w:rsidR="001C50C9">
        <w:rPr>
          <w:rFonts w:ascii="Times New Roman" w:eastAsia="Times New Roman" w:hAnsi="Times New Roman" w:cs="Times New Roman"/>
          <w:b/>
          <w:bCs/>
          <w:color w:val="000000"/>
          <w:spacing w:val="-3"/>
          <w:sz w:val="28"/>
          <w:szCs w:val="28"/>
        </w:rPr>
        <w:t>о</w:t>
      </w:r>
      <w:r w:rsidRPr="00A76BA7">
        <w:rPr>
          <w:rFonts w:ascii="Times New Roman" w:eastAsia="Times New Roman" w:hAnsi="Times New Roman" w:cs="Times New Roman"/>
          <w:b/>
          <w:bCs/>
          <w:color w:val="000000"/>
          <w:spacing w:val="-3"/>
          <w:sz w:val="28"/>
          <w:szCs w:val="28"/>
        </w:rPr>
        <w:t>нальных антител.</w:t>
      </w:r>
    </w:p>
    <w:p w:rsidR="00A76BA7" w:rsidRPr="00A76BA7" w:rsidRDefault="008A55A7" w:rsidP="00A76BA7">
      <w:pPr>
        <w:pStyle w:val="a3"/>
        <w:rPr>
          <w:rFonts w:ascii="Times New Roman" w:hAnsi="Times New Roman" w:cs="Times New Roman"/>
          <w:sz w:val="28"/>
          <w:szCs w:val="28"/>
        </w:rPr>
      </w:pPr>
      <w:r>
        <w:rPr>
          <w:rFonts w:ascii="Times New Roman" w:eastAsia="Times New Roman" w:hAnsi="Times New Roman" w:cs="Times New Roman"/>
          <w:color w:val="000000"/>
          <w:spacing w:val="-3"/>
          <w:sz w:val="28"/>
          <w:szCs w:val="28"/>
        </w:rPr>
        <w:tab/>
      </w:r>
      <w:r w:rsidR="00A76BA7" w:rsidRPr="00A76BA7">
        <w:rPr>
          <w:rFonts w:ascii="Times New Roman" w:eastAsia="Times New Roman" w:hAnsi="Times New Roman" w:cs="Times New Roman"/>
          <w:color w:val="000000"/>
          <w:spacing w:val="-3"/>
          <w:sz w:val="28"/>
          <w:szCs w:val="28"/>
        </w:rPr>
        <w:t xml:space="preserve">МКА в силу своей </w:t>
      </w:r>
      <w:r w:rsidR="00A76BA7" w:rsidRPr="00A76BA7">
        <w:rPr>
          <w:rFonts w:ascii="Times New Roman" w:eastAsia="Times New Roman" w:hAnsi="Times New Roman" w:cs="Times New Roman"/>
          <w:color w:val="000000"/>
          <w:spacing w:val="-1"/>
          <w:sz w:val="28"/>
          <w:szCs w:val="28"/>
        </w:rPr>
        <w:t xml:space="preserve">высочайшей специфичности, стандартности и технологичности </w:t>
      </w:r>
      <w:r w:rsidR="00A76BA7" w:rsidRPr="00A76BA7">
        <w:rPr>
          <w:rFonts w:ascii="Times New Roman" w:eastAsia="Times New Roman" w:hAnsi="Times New Roman" w:cs="Times New Roman"/>
          <w:color w:val="000000"/>
          <w:spacing w:val="-2"/>
          <w:sz w:val="28"/>
          <w:szCs w:val="28"/>
        </w:rPr>
        <w:t>получения вытесняют и заменяют обычные поликлональные им</w:t>
      </w:r>
      <w:r w:rsidR="00A76BA7" w:rsidRPr="00A76BA7">
        <w:rPr>
          <w:rFonts w:ascii="Times New Roman" w:eastAsia="Times New Roman" w:hAnsi="Times New Roman" w:cs="Times New Roman"/>
          <w:color w:val="000000"/>
          <w:spacing w:val="-2"/>
          <w:sz w:val="28"/>
          <w:szCs w:val="28"/>
        </w:rPr>
        <w:softHyphen/>
      </w:r>
      <w:r w:rsidR="00A76BA7" w:rsidRPr="00A76BA7">
        <w:rPr>
          <w:rFonts w:ascii="Times New Roman" w:eastAsia="Times New Roman" w:hAnsi="Times New Roman" w:cs="Times New Roman"/>
          <w:color w:val="000000"/>
          <w:spacing w:val="-3"/>
          <w:sz w:val="28"/>
          <w:szCs w:val="28"/>
        </w:rPr>
        <w:t>мунные сыворотки, применяемые для определения биологически активных соединений. Гибридомную технологию с успехом при</w:t>
      </w:r>
      <w:r w:rsidR="00A76BA7" w:rsidRPr="00A76BA7">
        <w:rPr>
          <w:rFonts w:ascii="Times New Roman" w:eastAsia="Times New Roman" w:hAnsi="Times New Roman" w:cs="Times New Roman"/>
          <w:color w:val="000000"/>
          <w:spacing w:val="-3"/>
          <w:sz w:val="28"/>
          <w:szCs w:val="28"/>
        </w:rPr>
        <w:softHyphen/>
      </w:r>
      <w:r w:rsidR="00A76BA7" w:rsidRPr="00A76BA7">
        <w:rPr>
          <w:rFonts w:ascii="Times New Roman" w:eastAsia="Times New Roman" w:hAnsi="Times New Roman" w:cs="Times New Roman"/>
          <w:color w:val="000000"/>
          <w:spacing w:val="-2"/>
          <w:sz w:val="28"/>
          <w:szCs w:val="28"/>
        </w:rPr>
        <w:t>меняют в аналитических целях. С помощью гибридом можно по</w:t>
      </w:r>
      <w:r w:rsidR="00A76BA7" w:rsidRPr="00A76BA7">
        <w:rPr>
          <w:rFonts w:ascii="Times New Roman" w:eastAsia="Times New Roman" w:hAnsi="Times New Roman" w:cs="Times New Roman"/>
          <w:color w:val="000000"/>
          <w:spacing w:val="-2"/>
          <w:sz w:val="28"/>
          <w:szCs w:val="28"/>
        </w:rPr>
        <w:softHyphen/>
      </w:r>
      <w:r w:rsidR="00A76BA7" w:rsidRPr="00A76BA7">
        <w:rPr>
          <w:rFonts w:ascii="Times New Roman" w:eastAsia="Times New Roman" w:hAnsi="Times New Roman" w:cs="Times New Roman"/>
          <w:color w:val="000000"/>
          <w:spacing w:val="-5"/>
          <w:sz w:val="28"/>
          <w:szCs w:val="28"/>
        </w:rPr>
        <w:t xml:space="preserve">лучить огромное количество антител к уникальному антигену (или </w:t>
      </w:r>
      <w:r w:rsidR="00A76BA7" w:rsidRPr="00A76BA7">
        <w:rPr>
          <w:rFonts w:ascii="Times New Roman" w:eastAsia="Times New Roman" w:hAnsi="Times New Roman" w:cs="Times New Roman"/>
          <w:color w:val="000000"/>
          <w:spacing w:val="2"/>
          <w:sz w:val="28"/>
          <w:szCs w:val="28"/>
        </w:rPr>
        <w:t xml:space="preserve">к одному из его эпитопов), вывести линию одного клона, в то </w:t>
      </w:r>
      <w:r w:rsidR="00A76BA7" w:rsidRPr="00A76BA7">
        <w:rPr>
          <w:rFonts w:ascii="Times New Roman" w:eastAsia="Times New Roman" w:hAnsi="Times New Roman" w:cs="Times New Roman"/>
          <w:color w:val="000000"/>
          <w:spacing w:val="-1"/>
          <w:sz w:val="28"/>
          <w:szCs w:val="28"/>
        </w:rPr>
        <w:t>время как в крови иммунизированного животного среди множества других антител он не может проявиться ввиду чисто количе</w:t>
      </w:r>
      <w:r w:rsidR="00A76BA7" w:rsidRPr="00A76BA7">
        <w:rPr>
          <w:rFonts w:ascii="Times New Roman" w:eastAsia="Times New Roman" w:hAnsi="Times New Roman" w:cs="Times New Roman"/>
          <w:color w:val="000000"/>
          <w:spacing w:val="-1"/>
          <w:sz w:val="28"/>
          <w:szCs w:val="28"/>
        </w:rPr>
        <w:softHyphen/>
        <w:t>ственных соотношений.</w:t>
      </w:r>
    </w:p>
    <w:p w:rsidR="00A76BA7" w:rsidRPr="00A76BA7" w:rsidRDefault="008A55A7" w:rsidP="00A76BA7">
      <w:pPr>
        <w:pStyle w:val="a3"/>
        <w:rPr>
          <w:rFonts w:ascii="Times New Roman" w:hAnsi="Times New Roman" w:cs="Times New Roman"/>
          <w:sz w:val="28"/>
          <w:szCs w:val="28"/>
        </w:rPr>
      </w:pPr>
      <w:r>
        <w:rPr>
          <w:rFonts w:ascii="Times New Roman" w:eastAsia="Times New Roman" w:hAnsi="Times New Roman" w:cs="Times New Roman"/>
          <w:color w:val="000000"/>
          <w:spacing w:val="1"/>
          <w:sz w:val="28"/>
          <w:szCs w:val="28"/>
        </w:rPr>
        <w:tab/>
      </w:r>
      <w:r w:rsidR="00A76BA7" w:rsidRPr="00A76BA7">
        <w:rPr>
          <w:rFonts w:ascii="Times New Roman" w:eastAsia="Times New Roman" w:hAnsi="Times New Roman" w:cs="Times New Roman"/>
          <w:color w:val="000000"/>
          <w:spacing w:val="1"/>
          <w:sz w:val="28"/>
          <w:szCs w:val="28"/>
        </w:rPr>
        <w:t>Благодаря гибридомам разработаны новые методы диагности</w:t>
      </w:r>
      <w:r w:rsidR="00A76BA7" w:rsidRPr="00A76BA7">
        <w:rPr>
          <w:rFonts w:ascii="Times New Roman" w:eastAsia="Times New Roman" w:hAnsi="Times New Roman" w:cs="Times New Roman"/>
          <w:color w:val="000000"/>
          <w:spacing w:val="1"/>
          <w:sz w:val="28"/>
          <w:szCs w:val="28"/>
        </w:rPr>
        <w:softHyphen/>
      </w:r>
      <w:r w:rsidR="00A76BA7" w:rsidRPr="00A76BA7">
        <w:rPr>
          <w:rFonts w:ascii="Times New Roman" w:eastAsia="Times New Roman" w:hAnsi="Times New Roman" w:cs="Times New Roman"/>
          <w:color w:val="000000"/>
          <w:sz w:val="28"/>
          <w:szCs w:val="28"/>
        </w:rPr>
        <w:t>ки многих заболеваний, в том числе онкологических. С их помо</w:t>
      </w:r>
      <w:r w:rsidR="00A76BA7" w:rsidRPr="00A76BA7">
        <w:rPr>
          <w:rFonts w:ascii="Times New Roman" w:eastAsia="Times New Roman" w:hAnsi="Times New Roman" w:cs="Times New Roman"/>
          <w:color w:val="000000"/>
          <w:sz w:val="28"/>
          <w:szCs w:val="28"/>
        </w:rPr>
        <w:softHyphen/>
      </w:r>
      <w:r w:rsidR="00A76BA7" w:rsidRPr="00A76BA7">
        <w:rPr>
          <w:rFonts w:ascii="Times New Roman" w:eastAsia="Times New Roman" w:hAnsi="Times New Roman" w:cs="Times New Roman"/>
          <w:color w:val="000000"/>
          <w:spacing w:val="-3"/>
          <w:sz w:val="28"/>
          <w:szCs w:val="28"/>
        </w:rPr>
        <w:t>щью можно обнаружить антигены, характерные для злокачествен</w:t>
      </w:r>
      <w:r w:rsidR="00A76BA7" w:rsidRPr="00A76BA7">
        <w:rPr>
          <w:rFonts w:ascii="Times New Roman" w:eastAsia="Times New Roman" w:hAnsi="Times New Roman" w:cs="Times New Roman"/>
          <w:color w:val="000000"/>
          <w:spacing w:val="-3"/>
          <w:sz w:val="28"/>
          <w:szCs w:val="28"/>
        </w:rPr>
        <w:softHyphen/>
      </w:r>
      <w:r w:rsidR="00A76BA7" w:rsidRPr="00A76BA7">
        <w:rPr>
          <w:rFonts w:ascii="Times New Roman" w:eastAsia="Times New Roman" w:hAnsi="Times New Roman" w:cs="Times New Roman"/>
          <w:color w:val="000000"/>
          <w:spacing w:val="2"/>
          <w:sz w:val="28"/>
          <w:szCs w:val="28"/>
        </w:rPr>
        <w:t>ных опухолей определенных тканей, получить к ним монокло</w:t>
      </w:r>
      <w:r w:rsidR="00A76BA7" w:rsidRPr="00A76BA7">
        <w:rPr>
          <w:rFonts w:ascii="Times New Roman" w:eastAsia="Times New Roman" w:hAnsi="Times New Roman" w:cs="Times New Roman"/>
          <w:color w:val="000000"/>
          <w:spacing w:val="1"/>
          <w:sz w:val="28"/>
          <w:szCs w:val="28"/>
        </w:rPr>
        <w:t>нальные антитела и использовать их для диагностики и тестиро</w:t>
      </w:r>
      <w:r w:rsidR="00A76BA7" w:rsidRPr="00A76BA7">
        <w:rPr>
          <w:rFonts w:ascii="Times New Roman" w:eastAsia="Times New Roman" w:hAnsi="Times New Roman" w:cs="Times New Roman"/>
          <w:color w:val="000000"/>
          <w:spacing w:val="1"/>
          <w:sz w:val="28"/>
          <w:szCs w:val="28"/>
        </w:rPr>
        <w:softHyphen/>
      </w:r>
      <w:r w:rsidR="00A76BA7" w:rsidRPr="00A76BA7">
        <w:rPr>
          <w:rFonts w:ascii="Times New Roman" w:eastAsia="Times New Roman" w:hAnsi="Times New Roman" w:cs="Times New Roman"/>
          <w:color w:val="000000"/>
          <w:spacing w:val="-2"/>
          <w:sz w:val="28"/>
          <w:szCs w:val="28"/>
        </w:rPr>
        <w:t xml:space="preserve">вания опухолей. Во всем мире ведутся интенсивные исследования </w:t>
      </w:r>
      <w:r w:rsidR="00A76BA7" w:rsidRPr="00A76BA7">
        <w:rPr>
          <w:rFonts w:ascii="Times New Roman" w:eastAsia="Times New Roman" w:hAnsi="Times New Roman" w:cs="Times New Roman"/>
          <w:color w:val="000000"/>
          <w:spacing w:val="-1"/>
          <w:sz w:val="28"/>
          <w:szCs w:val="28"/>
        </w:rPr>
        <w:t xml:space="preserve">по использованию МКА в качестве специфических переносчиков </w:t>
      </w:r>
      <w:r w:rsidR="00A76BA7" w:rsidRPr="00A76BA7">
        <w:rPr>
          <w:rFonts w:ascii="Times New Roman" w:eastAsia="Times New Roman" w:hAnsi="Times New Roman" w:cs="Times New Roman"/>
          <w:color w:val="000000"/>
          <w:sz w:val="28"/>
          <w:szCs w:val="28"/>
        </w:rPr>
        <w:t>токсических веществ в опухолевые клетки. В опухоль и ее мета</w:t>
      </w:r>
      <w:r w:rsidR="00A76BA7" w:rsidRPr="00A76BA7">
        <w:rPr>
          <w:rFonts w:ascii="Times New Roman" w:eastAsia="Times New Roman" w:hAnsi="Times New Roman" w:cs="Times New Roman"/>
          <w:color w:val="000000"/>
          <w:sz w:val="28"/>
          <w:szCs w:val="28"/>
        </w:rPr>
        <w:softHyphen/>
      </w:r>
      <w:r w:rsidR="00A76BA7" w:rsidRPr="00A76BA7">
        <w:rPr>
          <w:rFonts w:ascii="Times New Roman" w:eastAsia="Times New Roman" w:hAnsi="Times New Roman" w:cs="Times New Roman"/>
          <w:color w:val="000000"/>
          <w:spacing w:val="1"/>
          <w:sz w:val="28"/>
          <w:szCs w:val="28"/>
        </w:rPr>
        <w:t>стазы с помощью МКА добавляют радиоактивные вещества, по</w:t>
      </w:r>
      <w:r w:rsidR="00A76BA7" w:rsidRPr="00A76BA7">
        <w:rPr>
          <w:rFonts w:ascii="Times New Roman" w:eastAsia="Times New Roman" w:hAnsi="Times New Roman" w:cs="Times New Roman"/>
          <w:color w:val="000000"/>
          <w:spacing w:val="1"/>
          <w:sz w:val="28"/>
          <w:szCs w:val="28"/>
        </w:rPr>
        <w:softHyphen/>
      </w:r>
      <w:r w:rsidR="00A76BA7" w:rsidRPr="00A76BA7">
        <w:rPr>
          <w:rFonts w:ascii="Times New Roman" w:eastAsia="Times New Roman" w:hAnsi="Times New Roman" w:cs="Times New Roman"/>
          <w:color w:val="000000"/>
          <w:sz w:val="28"/>
          <w:szCs w:val="28"/>
        </w:rPr>
        <w:t>зволяющие обнаружить локализацию небольших узелков опухо</w:t>
      </w:r>
      <w:r w:rsidR="00A76BA7" w:rsidRPr="00A76BA7">
        <w:rPr>
          <w:rFonts w:ascii="Times New Roman" w:eastAsia="Times New Roman" w:hAnsi="Times New Roman" w:cs="Times New Roman"/>
          <w:color w:val="000000"/>
          <w:sz w:val="28"/>
          <w:szCs w:val="28"/>
        </w:rPr>
        <w:softHyphen/>
      </w:r>
      <w:r w:rsidR="00A76BA7" w:rsidRPr="00A76BA7">
        <w:rPr>
          <w:rFonts w:ascii="Times New Roman" w:eastAsia="Times New Roman" w:hAnsi="Times New Roman" w:cs="Times New Roman"/>
          <w:color w:val="000000"/>
          <w:spacing w:val="2"/>
          <w:sz w:val="28"/>
          <w:szCs w:val="28"/>
        </w:rPr>
        <w:t>ли по накоплению в них радиоактивности. МКА с успехом при</w:t>
      </w:r>
      <w:r w:rsidR="00A76BA7" w:rsidRPr="00A76BA7">
        <w:rPr>
          <w:rFonts w:ascii="Times New Roman" w:eastAsia="Times New Roman" w:hAnsi="Times New Roman" w:cs="Times New Roman"/>
          <w:color w:val="000000"/>
          <w:spacing w:val="2"/>
          <w:sz w:val="28"/>
          <w:szCs w:val="28"/>
        </w:rPr>
        <w:softHyphen/>
      </w:r>
      <w:r w:rsidR="00A76BA7" w:rsidRPr="00A76BA7">
        <w:rPr>
          <w:rFonts w:ascii="Times New Roman" w:eastAsia="Times New Roman" w:hAnsi="Times New Roman" w:cs="Times New Roman"/>
          <w:color w:val="000000"/>
          <w:spacing w:val="6"/>
          <w:sz w:val="28"/>
          <w:szCs w:val="28"/>
        </w:rPr>
        <w:t xml:space="preserve">меняют для </w:t>
      </w:r>
      <w:r w:rsidR="00A76BA7" w:rsidRPr="00A76BA7">
        <w:rPr>
          <w:rFonts w:ascii="Times New Roman" w:eastAsia="Times New Roman" w:hAnsi="Times New Roman" w:cs="Times New Roman"/>
          <w:color w:val="000000"/>
          <w:spacing w:val="6"/>
          <w:sz w:val="28"/>
          <w:szCs w:val="28"/>
        </w:rPr>
        <w:lastRenderedPageBreak/>
        <w:t>диагностики многих инфекционных заболеваний,</w:t>
      </w:r>
      <w:r w:rsidR="007F2921">
        <w:rPr>
          <w:rFonts w:ascii="Times New Roman" w:eastAsia="Times New Roman" w:hAnsi="Times New Roman" w:cs="Times New Roman"/>
          <w:color w:val="000000"/>
          <w:spacing w:val="6"/>
          <w:sz w:val="28"/>
          <w:szCs w:val="28"/>
        </w:rPr>
        <w:t xml:space="preserve"> </w:t>
      </w:r>
      <w:r w:rsidR="00A76BA7" w:rsidRPr="00A76BA7">
        <w:rPr>
          <w:rFonts w:ascii="Times New Roman" w:eastAsia="Times New Roman" w:hAnsi="Times New Roman" w:cs="Times New Roman"/>
          <w:color w:val="000000"/>
          <w:spacing w:val="-2"/>
          <w:sz w:val="28"/>
          <w:szCs w:val="28"/>
        </w:rPr>
        <w:t>стандартизации определения групп крови, идентификации спе</w:t>
      </w:r>
      <w:r w:rsidR="00A76BA7" w:rsidRPr="00A76BA7">
        <w:rPr>
          <w:rFonts w:ascii="Times New Roman" w:eastAsia="Times New Roman" w:hAnsi="Times New Roman" w:cs="Times New Roman"/>
          <w:color w:val="000000"/>
          <w:spacing w:val="-2"/>
          <w:sz w:val="28"/>
          <w:szCs w:val="28"/>
        </w:rPr>
        <w:softHyphen/>
      </w:r>
      <w:r w:rsidR="00A76BA7" w:rsidRPr="00A76BA7">
        <w:rPr>
          <w:rFonts w:ascii="Times New Roman" w:eastAsia="Times New Roman" w:hAnsi="Times New Roman" w:cs="Times New Roman"/>
          <w:color w:val="000000"/>
          <w:spacing w:val="3"/>
          <w:sz w:val="28"/>
          <w:szCs w:val="28"/>
        </w:rPr>
        <w:t>циализированных клеток, например таких, как нейроны.</w:t>
      </w:r>
    </w:p>
    <w:p w:rsidR="00A76BA7" w:rsidRPr="00A76BA7" w:rsidRDefault="008A55A7" w:rsidP="00A76BA7">
      <w:pPr>
        <w:pStyle w:val="a3"/>
        <w:rPr>
          <w:rFonts w:ascii="Times New Roman" w:hAnsi="Times New Roman" w:cs="Times New Roman"/>
          <w:sz w:val="28"/>
          <w:szCs w:val="28"/>
        </w:rPr>
      </w:pPr>
      <w:r>
        <w:rPr>
          <w:rFonts w:ascii="Times New Roman" w:eastAsia="Times New Roman" w:hAnsi="Times New Roman" w:cs="Times New Roman"/>
          <w:color w:val="000000"/>
          <w:sz w:val="28"/>
          <w:szCs w:val="28"/>
        </w:rPr>
        <w:tab/>
      </w:r>
      <w:r w:rsidR="00A76BA7" w:rsidRPr="00A76BA7">
        <w:rPr>
          <w:rFonts w:ascii="Times New Roman" w:eastAsia="Times New Roman" w:hAnsi="Times New Roman" w:cs="Times New Roman"/>
          <w:color w:val="000000"/>
          <w:sz w:val="28"/>
          <w:szCs w:val="28"/>
        </w:rPr>
        <w:t>Очень важно использование МКА для изучения клеточн</w:t>
      </w:r>
      <w:r>
        <w:rPr>
          <w:rFonts w:ascii="Times New Roman" w:eastAsia="Times New Roman" w:hAnsi="Times New Roman" w:cs="Times New Roman"/>
          <w:color w:val="000000"/>
          <w:sz w:val="28"/>
          <w:szCs w:val="28"/>
        </w:rPr>
        <w:t>ых</w:t>
      </w:r>
      <w:r w:rsidR="00A76BA7" w:rsidRPr="00A76BA7">
        <w:rPr>
          <w:rFonts w:ascii="Times New Roman" w:eastAsia="Times New Roman" w:hAnsi="Times New Roman" w:cs="Times New Roman"/>
          <w:color w:val="000000"/>
          <w:sz w:val="28"/>
          <w:szCs w:val="28"/>
        </w:rPr>
        <w:t xml:space="preserve"> </w:t>
      </w:r>
      <w:r w:rsidR="00A76BA7" w:rsidRPr="00A76BA7">
        <w:rPr>
          <w:rFonts w:ascii="Times New Roman" w:eastAsia="Times New Roman" w:hAnsi="Times New Roman" w:cs="Times New Roman"/>
          <w:i/>
          <w:iCs/>
          <w:color w:val="000000"/>
          <w:spacing w:val="-6"/>
          <w:sz w:val="28"/>
          <w:szCs w:val="28"/>
        </w:rPr>
        <w:t xml:space="preserve">мембран. </w:t>
      </w:r>
      <w:r w:rsidR="00A76BA7" w:rsidRPr="00A76BA7">
        <w:rPr>
          <w:rFonts w:ascii="Times New Roman" w:eastAsia="Times New Roman" w:hAnsi="Times New Roman" w:cs="Times New Roman"/>
          <w:color w:val="000000"/>
          <w:spacing w:val="-6"/>
          <w:sz w:val="28"/>
          <w:szCs w:val="28"/>
        </w:rPr>
        <w:t xml:space="preserve">Мембранные белки, присутствующие в клетках в малых </w:t>
      </w:r>
      <w:r w:rsidR="00A76BA7" w:rsidRPr="00A76BA7">
        <w:rPr>
          <w:rFonts w:ascii="Times New Roman" w:eastAsia="Times New Roman" w:hAnsi="Times New Roman" w:cs="Times New Roman"/>
          <w:color w:val="000000"/>
          <w:spacing w:val="-1"/>
          <w:sz w:val="28"/>
          <w:szCs w:val="28"/>
        </w:rPr>
        <w:t>количествах, трудно выделить</w:t>
      </w:r>
      <w:r w:rsidR="007F2921">
        <w:rPr>
          <w:rFonts w:ascii="Times New Roman" w:eastAsia="Times New Roman" w:hAnsi="Times New Roman" w:cs="Times New Roman"/>
          <w:color w:val="000000"/>
          <w:spacing w:val="-1"/>
          <w:sz w:val="28"/>
          <w:szCs w:val="28"/>
        </w:rPr>
        <w:t xml:space="preserve"> в чистом виде и измерить их био</w:t>
      </w:r>
      <w:r w:rsidR="00A76BA7" w:rsidRPr="00A76BA7">
        <w:rPr>
          <w:rFonts w:ascii="Times New Roman" w:eastAsia="Times New Roman" w:hAnsi="Times New Roman" w:cs="Times New Roman"/>
          <w:color w:val="000000"/>
          <w:spacing w:val="-1"/>
          <w:sz w:val="28"/>
          <w:szCs w:val="28"/>
        </w:rPr>
        <w:t>логическую активность. Были получены гибридомы, проду</w:t>
      </w:r>
      <w:r w:rsidR="007F2921">
        <w:rPr>
          <w:rFonts w:ascii="Times New Roman" w:eastAsia="Times New Roman" w:hAnsi="Times New Roman" w:cs="Times New Roman"/>
          <w:color w:val="000000"/>
          <w:spacing w:val="-1"/>
          <w:sz w:val="28"/>
          <w:szCs w:val="28"/>
        </w:rPr>
        <w:t>циру</w:t>
      </w:r>
      <w:r w:rsidR="00A76BA7" w:rsidRPr="00A76BA7">
        <w:rPr>
          <w:rFonts w:ascii="Times New Roman" w:eastAsia="Times New Roman" w:hAnsi="Times New Roman" w:cs="Times New Roman"/>
          <w:color w:val="000000"/>
          <w:spacing w:val="-3"/>
          <w:sz w:val="28"/>
          <w:szCs w:val="28"/>
        </w:rPr>
        <w:t xml:space="preserve">ющие антитела против тимоцитов крысы, а затем изолированы </w:t>
      </w:r>
      <w:r w:rsidR="00A76BA7" w:rsidRPr="00A76BA7">
        <w:rPr>
          <w:rFonts w:ascii="Times New Roman" w:eastAsia="Times New Roman" w:hAnsi="Times New Roman" w:cs="Times New Roman"/>
          <w:color w:val="000000"/>
          <w:spacing w:val="-5"/>
          <w:sz w:val="28"/>
          <w:szCs w:val="28"/>
        </w:rPr>
        <w:t xml:space="preserve">ряд клонов с активностью антител, специфичных для отдельных </w:t>
      </w:r>
      <w:r w:rsidR="00A76BA7" w:rsidRPr="00A76BA7">
        <w:rPr>
          <w:rFonts w:ascii="Times New Roman" w:eastAsia="Times New Roman" w:hAnsi="Times New Roman" w:cs="Times New Roman"/>
          <w:color w:val="000000"/>
          <w:spacing w:val="2"/>
          <w:sz w:val="28"/>
          <w:szCs w:val="28"/>
        </w:rPr>
        <w:t>антигенов (белков) клеточной поверхности.</w:t>
      </w:r>
    </w:p>
    <w:p w:rsidR="00D63828" w:rsidRPr="006B3ECC" w:rsidRDefault="008A55A7" w:rsidP="006B3ECC">
      <w:pPr>
        <w:pStyle w:val="a3"/>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4"/>
          <w:sz w:val="28"/>
          <w:szCs w:val="28"/>
        </w:rPr>
        <w:tab/>
      </w:r>
      <w:r w:rsidR="00A76BA7" w:rsidRPr="00A76BA7">
        <w:rPr>
          <w:rFonts w:ascii="Times New Roman" w:eastAsia="Times New Roman" w:hAnsi="Times New Roman" w:cs="Times New Roman"/>
          <w:color w:val="000000"/>
          <w:spacing w:val="-4"/>
          <w:sz w:val="28"/>
          <w:szCs w:val="28"/>
        </w:rPr>
        <w:t>Использование МКА позволяет эффективно осуществлять</w:t>
      </w:r>
      <w:r w:rsidR="007F2921">
        <w:rPr>
          <w:rFonts w:ascii="Times New Roman" w:eastAsia="Times New Roman" w:hAnsi="Times New Roman" w:cs="Times New Roman"/>
          <w:color w:val="000000"/>
          <w:spacing w:val="-4"/>
          <w:sz w:val="28"/>
          <w:szCs w:val="28"/>
        </w:rPr>
        <w:t xml:space="preserve"> ле</w:t>
      </w:r>
      <w:r w:rsidR="00A76BA7" w:rsidRPr="00A76BA7">
        <w:rPr>
          <w:rFonts w:ascii="Times New Roman" w:eastAsia="Times New Roman" w:hAnsi="Times New Roman" w:cs="Times New Roman"/>
          <w:color w:val="000000"/>
          <w:spacing w:val="1"/>
          <w:sz w:val="28"/>
          <w:szCs w:val="28"/>
        </w:rPr>
        <w:t>карственный мониторинг, разработку иммунодиагностическ</w:t>
      </w:r>
      <w:r w:rsidR="007F2921">
        <w:rPr>
          <w:rFonts w:ascii="Times New Roman" w:eastAsia="Times New Roman" w:hAnsi="Times New Roman" w:cs="Times New Roman"/>
          <w:color w:val="000000"/>
          <w:spacing w:val="1"/>
          <w:sz w:val="28"/>
          <w:szCs w:val="28"/>
        </w:rPr>
        <w:t>их</w:t>
      </w:r>
      <w:r w:rsidR="00A76BA7" w:rsidRPr="00A76BA7">
        <w:rPr>
          <w:rFonts w:ascii="Times New Roman" w:eastAsia="Times New Roman" w:hAnsi="Times New Roman" w:cs="Times New Roman"/>
          <w:color w:val="000000"/>
          <w:spacing w:val="1"/>
          <w:sz w:val="28"/>
          <w:szCs w:val="28"/>
        </w:rPr>
        <w:t xml:space="preserve"> </w:t>
      </w:r>
      <w:r w:rsidR="00A76BA7" w:rsidRPr="00A76BA7">
        <w:rPr>
          <w:rFonts w:ascii="Times New Roman" w:eastAsia="Times New Roman" w:hAnsi="Times New Roman" w:cs="Times New Roman"/>
          <w:color w:val="000000"/>
          <w:spacing w:val="-4"/>
          <w:sz w:val="28"/>
          <w:szCs w:val="28"/>
        </w:rPr>
        <w:t>тест-систем, открывает перспективу получения высокоспецифи</w:t>
      </w:r>
      <w:r w:rsidR="007F2921">
        <w:rPr>
          <w:rFonts w:ascii="Times New Roman" w:eastAsia="Times New Roman" w:hAnsi="Times New Roman" w:cs="Times New Roman"/>
          <w:color w:val="000000"/>
          <w:spacing w:val="-4"/>
          <w:sz w:val="28"/>
          <w:szCs w:val="28"/>
        </w:rPr>
        <w:t>ч</w:t>
      </w:r>
      <w:r w:rsidR="00A76BA7" w:rsidRPr="00A76BA7">
        <w:rPr>
          <w:rFonts w:ascii="Times New Roman" w:eastAsia="Times New Roman" w:hAnsi="Times New Roman" w:cs="Times New Roman"/>
          <w:color w:val="000000"/>
          <w:spacing w:val="1"/>
          <w:sz w:val="28"/>
          <w:szCs w:val="28"/>
        </w:rPr>
        <w:t xml:space="preserve">ных вакцин и сывороток против определенных вирусных </w:t>
      </w:r>
      <w:r w:rsidR="007F2921">
        <w:rPr>
          <w:rFonts w:ascii="Times New Roman" w:eastAsia="Times New Roman" w:hAnsi="Times New Roman" w:cs="Times New Roman"/>
          <w:color w:val="000000"/>
          <w:spacing w:val="1"/>
          <w:sz w:val="28"/>
          <w:szCs w:val="28"/>
        </w:rPr>
        <w:t>шта</w:t>
      </w:r>
      <w:r w:rsidR="00A76BA7" w:rsidRPr="00A76BA7">
        <w:rPr>
          <w:rFonts w:ascii="Times New Roman" w:eastAsia="Times New Roman" w:hAnsi="Times New Roman" w:cs="Times New Roman"/>
          <w:color w:val="000000"/>
          <w:spacing w:val="1"/>
          <w:sz w:val="28"/>
          <w:szCs w:val="28"/>
        </w:rPr>
        <w:t>м</w:t>
      </w:r>
      <w:r w:rsidR="007F2921">
        <w:rPr>
          <w:rFonts w:ascii="Times New Roman" w:eastAsia="Times New Roman" w:hAnsi="Times New Roman" w:cs="Times New Roman"/>
          <w:color w:val="000000"/>
          <w:spacing w:val="1"/>
          <w:sz w:val="28"/>
          <w:szCs w:val="28"/>
        </w:rPr>
        <w:t>м</w:t>
      </w:r>
      <w:r w:rsidR="00A76BA7" w:rsidRPr="00A76BA7">
        <w:rPr>
          <w:rFonts w:ascii="Times New Roman" w:eastAsia="Times New Roman" w:hAnsi="Times New Roman" w:cs="Times New Roman"/>
          <w:color w:val="000000"/>
          <w:spacing w:val="1"/>
          <w:sz w:val="28"/>
          <w:szCs w:val="28"/>
        </w:rPr>
        <w:t>ов и паразитов.</w:t>
      </w:r>
    </w:p>
    <w:p w:rsidR="00D63828" w:rsidRDefault="008007BF" w:rsidP="008007BF">
      <w:pPr>
        <w:pStyle w:val="a3"/>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Система компл</w:t>
      </w:r>
      <w:r w:rsidR="001C50C9">
        <w:rPr>
          <w:rFonts w:ascii="Times New Roman" w:eastAsia="Times New Roman" w:hAnsi="Times New Roman" w:cs="Times New Roman"/>
          <w:b/>
          <w:color w:val="000000"/>
          <w:spacing w:val="1"/>
          <w:sz w:val="28"/>
          <w:szCs w:val="28"/>
        </w:rPr>
        <w:t>е</w:t>
      </w:r>
      <w:r>
        <w:rPr>
          <w:rFonts w:ascii="Times New Roman" w:eastAsia="Times New Roman" w:hAnsi="Times New Roman" w:cs="Times New Roman"/>
          <w:b/>
          <w:color w:val="000000"/>
          <w:spacing w:val="1"/>
          <w:sz w:val="28"/>
          <w:szCs w:val="28"/>
        </w:rPr>
        <w:t>мента.</w:t>
      </w:r>
    </w:p>
    <w:p w:rsidR="008007BF" w:rsidRPr="008007BF" w:rsidRDefault="008007BF" w:rsidP="008007BF">
      <w:pPr>
        <w:pStyle w:val="a3"/>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r>
      <w:r w:rsidRPr="008007BF">
        <w:rPr>
          <w:rFonts w:ascii="Times New Roman" w:eastAsia="Times New Roman" w:hAnsi="Times New Roman" w:cs="Times New Roman"/>
          <w:i/>
          <w:color w:val="000000"/>
          <w:spacing w:val="1"/>
          <w:sz w:val="28"/>
          <w:szCs w:val="28"/>
        </w:rPr>
        <w:t>Комплемент</w:t>
      </w:r>
      <w:r w:rsidRPr="008007BF">
        <w:rPr>
          <w:rFonts w:ascii="Times New Roman" w:eastAsia="Times New Roman" w:hAnsi="Times New Roman" w:cs="Times New Roman"/>
          <w:color w:val="000000"/>
          <w:spacing w:val="1"/>
          <w:sz w:val="28"/>
          <w:szCs w:val="28"/>
        </w:rPr>
        <w:t xml:space="preserve"> - это система белков плазмы крови, которая состоит из 9</w:t>
      </w:r>
    </w:p>
    <w:p w:rsidR="008007BF" w:rsidRPr="008007BF" w:rsidRDefault="008007BF" w:rsidP="008007BF">
      <w:pPr>
        <w:pStyle w:val="a3"/>
        <w:rPr>
          <w:rFonts w:ascii="Times New Roman" w:eastAsia="Times New Roman" w:hAnsi="Times New Roman" w:cs="Times New Roman"/>
          <w:color w:val="000000"/>
          <w:spacing w:val="1"/>
          <w:sz w:val="28"/>
          <w:szCs w:val="28"/>
        </w:rPr>
      </w:pPr>
      <w:r w:rsidRPr="008007BF">
        <w:rPr>
          <w:rFonts w:ascii="Times New Roman" w:eastAsia="Times New Roman" w:hAnsi="Times New Roman" w:cs="Times New Roman"/>
          <w:color w:val="000000"/>
          <w:spacing w:val="1"/>
          <w:sz w:val="28"/>
          <w:szCs w:val="28"/>
        </w:rPr>
        <w:t>компонентов указанных буквой С (С1, С2, С3,... С9). Некоторые из этих</w:t>
      </w:r>
    </w:p>
    <w:p w:rsidR="008007BF" w:rsidRPr="008007BF" w:rsidRDefault="008007BF" w:rsidP="008007BF">
      <w:pPr>
        <w:pStyle w:val="a3"/>
        <w:rPr>
          <w:rFonts w:ascii="Times New Roman" w:eastAsia="Times New Roman" w:hAnsi="Times New Roman" w:cs="Times New Roman"/>
          <w:color w:val="000000"/>
          <w:spacing w:val="1"/>
          <w:sz w:val="28"/>
          <w:szCs w:val="28"/>
        </w:rPr>
      </w:pPr>
      <w:r w:rsidRPr="008007BF">
        <w:rPr>
          <w:rFonts w:ascii="Times New Roman" w:eastAsia="Times New Roman" w:hAnsi="Times New Roman" w:cs="Times New Roman"/>
          <w:color w:val="000000"/>
          <w:spacing w:val="1"/>
          <w:sz w:val="28"/>
          <w:szCs w:val="28"/>
        </w:rPr>
        <w:t>компонентов состоят из 2-3 белков. Например, компонент С1 имеет в своем</w:t>
      </w:r>
    </w:p>
    <w:p w:rsidR="008007BF" w:rsidRDefault="008007BF" w:rsidP="008007BF">
      <w:pPr>
        <w:pStyle w:val="a3"/>
        <w:rPr>
          <w:rFonts w:ascii="Times New Roman" w:eastAsia="Times New Roman" w:hAnsi="Times New Roman" w:cs="Times New Roman"/>
          <w:color w:val="000000"/>
          <w:spacing w:val="1"/>
          <w:sz w:val="28"/>
          <w:szCs w:val="28"/>
        </w:rPr>
      </w:pPr>
      <w:r w:rsidRPr="008007BF">
        <w:rPr>
          <w:rFonts w:ascii="Times New Roman" w:eastAsia="Times New Roman" w:hAnsi="Times New Roman" w:cs="Times New Roman"/>
          <w:color w:val="000000"/>
          <w:spacing w:val="1"/>
          <w:sz w:val="28"/>
          <w:szCs w:val="28"/>
        </w:rPr>
        <w:t>составе 3 белка – С</w:t>
      </w:r>
      <w:r>
        <w:rPr>
          <w:rFonts w:ascii="Times New Roman" w:eastAsia="Times New Roman" w:hAnsi="Times New Roman" w:cs="Times New Roman"/>
          <w:color w:val="000000"/>
          <w:spacing w:val="1"/>
          <w:sz w:val="28"/>
          <w:szCs w:val="28"/>
        </w:rPr>
        <w:t>1</w:t>
      </w:r>
      <w:r w:rsidRPr="008007BF">
        <w:rPr>
          <w:rFonts w:ascii="Times New Roman" w:eastAsia="Times New Roman" w:hAnsi="Times New Roman" w:cs="Times New Roman"/>
          <w:color w:val="000000"/>
          <w:spacing w:val="1"/>
          <w:sz w:val="28"/>
          <w:szCs w:val="28"/>
        </w:rPr>
        <w:t>g, С</w:t>
      </w:r>
      <w:r>
        <w:rPr>
          <w:rFonts w:ascii="Times New Roman" w:eastAsia="Times New Roman" w:hAnsi="Times New Roman" w:cs="Times New Roman"/>
          <w:color w:val="000000"/>
          <w:spacing w:val="1"/>
          <w:sz w:val="28"/>
          <w:szCs w:val="28"/>
        </w:rPr>
        <w:t>1</w:t>
      </w:r>
      <w:r w:rsidRPr="008007BF">
        <w:rPr>
          <w:rFonts w:ascii="Times New Roman" w:eastAsia="Times New Roman" w:hAnsi="Times New Roman" w:cs="Times New Roman"/>
          <w:color w:val="000000"/>
          <w:spacing w:val="1"/>
          <w:sz w:val="28"/>
          <w:szCs w:val="28"/>
        </w:rPr>
        <w:t>r и С</w:t>
      </w:r>
      <w:r>
        <w:rPr>
          <w:rFonts w:ascii="Times New Roman" w:eastAsia="Times New Roman" w:hAnsi="Times New Roman" w:cs="Times New Roman"/>
          <w:color w:val="000000"/>
          <w:spacing w:val="1"/>
          <w:sz w:val="28"/>
          <w:szCs w:val="28"/>
        </w:rPr>
        <w:t>1</w:t>
      </w:r>
      <w:r w:rsidRPr="008007BF">
        <w:rPr>
          <w:rFonts w:ascii="Times New Roman" w:eastAsia="Times New Roman" w:hAnsi="Times New Roman" w:cs="Times New Roman"/>
          <w:color w:val="000000"/>
          <w:spacing w:val="1"/>
          <w:sz w:val="28"/>
          <w:szCs w:val="28"/>
        </w:rPr>
        <w:t>s. Общее количество известных на сей день белков</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 xml:space="preserve">системы комплемента равно </w:t>
      </w:r>
      <w:r>
        <w:rPr>
          <w:rFonts w:ascii="Times New Roman" w:eastAsia="Times New Roman" w:hAnsi="Times New Roman" w:cs="Times New Roman"/>
          <w:color w:val="000000"/>
          <w:spacing w:val="1"/>
          <w:sz w:val="28"/>
          <w:szCs w:val="28"/>
        </w:rPr>
        <w:t>20</w:t>
      </w:r>
      <w:r w:rsidRPr="008007BF">
        <w:rPr>
          <w:rFonts w:ascii="Times New Roman" w:eastAsia="Times New Roman" w:hAnsi="Times New Roman" w:cs="Times New Roman"/>
          <w:color w:val="000000"/>
          <w:spacing w:val="1"/>
          <w:sz w:val="28"/>
          <w:szCs w:val="28"/>
        </w:rPr>
        <w:t xml:space="preserve">. Функция системы комплемента </w:t>
      </w:r>
      <w:r>
        <w:rPr>
          <w:rFonts w:ascii="Times New Roman" w:eastAsia="Times New Roman" w:hAnsi="Times New Roman" w:cs="Times New Roman"/>
          <w:color w:val="000000"/>
          <w:spacing w:val="1"/>
          <w:sz w:val="28"/>
          <w:szCs w:val="28"/>
        </w:rPr>
        <w:t>–</w:t>
      </w:r>
      <w:r w:rsidRPr="008007BF">
        <w:rPr>
          <w:rFonts w:ascii="Times New Roman" w:eastAsia="Times New Roman" w:hAnsi="Times New Roman" w:cs="Times New Roman"/>
          <w:color w:val="000000"/>
          <w:spacing w:val="1"/>
          <w:sz w:val="28"/>
          <w:szCs w:val="28"/>
        </w:rPr>
        <w:t xml:space="preserve"> активация</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процессов фагоцитоза и лизиса клеток (бактериальных и животных), которые</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атакуются антителами. В норме комплемент находится в неактивном состоянии.</w:t>
      </w:r>
      <w:r>
        <w:rPr>
          <w:rFonts w:ascii="Times New Roman" w:eastAsia="Times New Roman" w:hAnsi="Times New Roman" w:cs="Times New Roman"/>
          <w:color w:val="000000"/>
          <w:spacing w:val="1"/>
          <w:sz w:val="28"/>
          <w:szCs w:val="28"/>
        </w:rPr>
        <w:t xml:space="preserve"> </w:t>
      </w:r>
    </w:p>
    <w:p w:rsidR="008007BF" w:rsidRPr="008007BF" w:rsidRDefault="008007BF" w:rsidP="008007BF">
      <w:pPr>
        <w:pStyle w:val="a3"/>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r>
      <w:r w:rsidRPr="008007BF">
        <w:rPr>
          <w:rFonts w:ascii="Times New Roman" w:eastAsia="Times New Roman" w:hAnsi="Times New Roman" w:cs="Times New Roman"/>
          <w:color w:val="000000"/>
          <w:spacing w:val="1"/>
          <w:sz w:val="28"/>
          <w:szCs w:val="28"/>
        </w:rPr>
        <w:t>Существуют два пути активации комплемента - классический и альтернативный.</w:t>
      </w:r>
    </w:p>
    <w:p w:rsidR="008007BF" w:rsidRDefault="008007BF" w:rsidP="008007BF">
      <w:pPr>
        <w:pStyle w:val="a3"/>
        <w:rPr>
          <w:rFonts w:ascii="Times New Roman" w:eastAsia="Times New Roman" w:hAnsi="Times New Roman" w:cs="Times New Roman"/>
          <w:color w:val="000000"/>
          <w:spacing w:val="1"/>
          <w:sz w:val="28"/>
          <w:szCs w:val="28"/>
        </w:rPr>
      </w:pPr>
      <w:r>
        <w:rPr>
          <w:rFonts w:ascii="Times New Roman" w:eastAsia="Times New Roman" w:hAnsi="Times New Roman" w:cs="Times New Roman"/>
          <w:i/>
          <w:color w:val="000000"/>
          <w:spacing w:val="1"/>
          <w:sz w:val="28"/>
          <w:szCs w:val="28"/>
        </w:rPr>
        <w:tab/>
      </w:r>
      <w:r w:rsidRPr="008007BF">
        <w:rPr>
          <w:rFonts w:ascii="Times New Roman" w:eastAsia="Times New Roman" w:hAnsi="Times New Roman" w:cs="Times New Roman"/>
          <w:i/>
          <w:color w:val="000000"/>
          <w:spacing w:val="1"/>
          <w:sz w:val="28"/>
          <w:szCs w:val="28"/>
        </w:rPr>
        <w:t>Классический путь</w:t>
      </w:r>
      <w:r w:rsidRPr="008007BF">
        <w:rPr>
          <w:rFonts w:ascii="Times New Roman" w:eastAsia="Times New Roman" w:hAnsi="Times New Roman" w:cs="Times New Roman"/>
          <w:color w:val="000000"/>
          <w:spacing w:val="1"/>
          <w:sz w:val="28"/>
          <w:szCs w:val="28"/>
        </w:rPr>
        <w:t xml:space="preserve"> активации комплемента стимулируется комплексом</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антиген-антитело, в процессе принимают участие ионы Са2+. Происходит</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последовательный каскадный механизм активации компонентов С1, С2, С4,</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которые формируют фермент конвертазу. Последняя расщепляет компонент</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комплемента С3 с образованием малого (С</w:t>
      </w:r>
      <w:r>
        <w:rPr>
          <w:rFonts w:ascii="Times New Roman" w:eastAsia="Times New Roman" w:hAnsi="Times New Roman" w:cs="Times New Roman"/>
          <w:color w:val="000000"/>
          <w:spacing w:val="1"/>
          <w:sz w:val="28"/>
          <w:szCs w:val="28"/>
        </w:rPr>
        <w:t>3</w:t>
      </w:r>
      <w:r w:rsidRPr="008007BF">
        <w:rPr>
          <w:rFonts w:ascii="Times New Roman" w:eastAsia="Times New Roman" w:hAnsi="Times New Roman" w:cs="Times New Roman"/>
          <w:color w:val="000000"/>
          <w:spacing w:val="1"/>
          <w:sz w:val="28"/>
          <w:szCs w:val="28"/>
        </w:rPr>
        <w:t>а) и большого (С</w:t>
      </w:r>
      <w:r>
        <w:rPr>
          <w:rFonts w:ascii="Times New Roman" w:eastAsia="Times New Roman" w:hAnsi="Times New Roman" w:cs="Times New Roman"/>
          <w:color w:val="000000"/>
          <w:spacing w:val="1"/>
          <w:sz w:val="28"/>
          <w:szCs w:val="28"/>
        </w:rPr>
        <w:t>3</w:t>
      </w:r>
      <w:r w:rsidRPr="008007BF">
        <w:rPr>
          <w:rFonts w:ascii="Times New Roman" w:eastAsia="Times New Roman" w:hAnsi="Times New Roman" w:cs="Times New Roman"/>
          <w:color w:val="000000"/>
          <w:spacing w:val="1"/>
          <w:sz w:val="28"/>
          <w:szCs w:val="28"/>
        </w:rPr>
        <w:t>в) фрагментов.</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Фрагмент С</w:t>
      </w:r>
      <w:r>
        <w:rPr>
          <w:rFonts w:ascii="Times New Roman" w:eastAsia="Times New Roman" w:hAnsi="Times New Roman" w:cs="Times New Roman"/>
          <w:color w:val="000000"/>
          <w:spacing w:val="1"/>
          <w:sz w:val="28"/>
          <w:szCs w:val="28"/>
        </w:rPr>
        <w:t>3</w:t>
      </w:r>
      <w:r w:rsidRPr="008007BF">
        <w:rPr>
          <w:rFonts w:ascii="Times New Roman" w:eastAsia="Times New Roman" w:hAnsi="Times New Roman" w:cs="Times New Roman"/>
          <w:color w:val="000000"/>
          <w:spacing w:val="1"/>
          <w:sz w:val="28"/>
          <w:szCs w:val="28"/>
        </w:rPr>
        <w:t xml:space="preserve">в, оседая на мембране, активирует присоединение </w:t>
      </w:r>
      <w:r w:rsidRPr="008007BF">
        <w:rPr>
          <w:rFonts w:ascii="Times New Roman" w:eastAsia="Times New Roman" w:hAnsi="Times New Roman" w:cs="Times New Roman"/>
          <w:color w:val="000000"/>
          <w:spacing w:val="1"/>
          <w:sz w:val="28"/>
          <w:szCs w:val="28"/>
        </w:rPr>
        <w:lastRenderedPageBreak/>
        <w:t>фагоцита. Кроме</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того, активный С3 служит причиной активации терминальных компонентов</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комплемента (С5 - С9), которые образуют мембраноатакующий комплекс. Он</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имеет форму цилиндрической трубочки диаметром около 10 нм, которая</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пронизывает мембрану клетки. Через эту трубку происходит исток содержимого</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клетки наружу, в особенности ионов К+ и вход ионов Na+ и Са2+, что приводит к</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гибели клетки.</w:t>
      </w:r>
    </w:p>
    <w:p w:rsidR="008007BF" w:rsidRPr="008007BF" w:rsidRDefault="008007BF" w:rsidP="008007BF">
      <w:pPr>
        <w:pStyle w:val="a3"/>
        <w:rPr>
          <w:rFonts w:ascii="Times New Roman" w:eastAsia="Times New Roman" w:hAnsi="Times New Roman" w:cs="Times New Roman"/>
          <w:color w:val="000000"/>
          <w:spacing w:val="1"/>
          <w:sz w:val="28"/>
          <w:szCs w:val="28"/>
        </w:rPr>
      </w:pPr>
      <w:r>
        <w:rPr>
          <w:rFonts w:ascii="Times New Roman" w:eastAsia="Times New Roman" w:hAnsi="Times New Roman" w:cs="Times New Roman"/>
          <w:i/>
          <w:color w:val="000000"/>
          <w:spacing w:val="1"/>
          <w:sz w:val="28"/>
          <w:szCs w:val="28"/>
        </w:rPr>
        <w:tab/>
      </w:r>
      <w:r w:rsidRPr="008007BF">
        <w:rPr>
          <w:rFonts w:ascii="Times New Roman" w:eastAsia="Times New Roman" w:hAnsi="Times New Roman" w:cs="Times New Roman"/>
          <w:i/>
          <w:color w:val="000000"/>
          <w:spacing w:val="1"/>
          <w:sz w:val="28"/>
          <w:szCs w:val="28"/>
        </w:rPr>
        <w:t>Альтернативный путь</w:t>
      </w:r>
      <w:r w:rsidRPr="008007BF">
        <w:rPr>
          <w:rFonts w:ascii="Times New Roman" w:eastAsia="Times New Roman" w:hAnsi="Times New Roman" w:cs="Times New Roman"/>
          <w:color w:val="000000"/>
          <w:spacing w:val="1"/>
          <w:sz w:val="28"/>
          <w:szCs w:val="28"/>
        </w:rPr>
        <w:t xml:space="preserve"> активации комплемента отличается тем, что не</w:t>
      </w:r>
    </w:p>
    <w:p w:rsidR="008007BF" w:rsidRPr="008007BF" w:rsidRDefault="008007BF" w:rsidP="008007BF">
      <w:pPr>
        <w:pStyle w:val="a3"/>
        <w:rPr>
          <w:rFonts w:ascii="Times New Roman" w:eastAsia="Times New Roman" w:hAnsi="Times New Roman" w:cs="Times New Roman"/>
          <w:color w:val="000000"/>
          <w:spacing w:val="1"/>
          <w:sz w:val="28"/>
          <w:szCs w:val="28"/>
        </w:rPr>
      </w:pPr>
      <w:r w:rsidRPr="008007BF">
        <w:rPr>
          <w:rFonts w:ascii="Times New Roman" w:eastAsia="Times New Roman" w:hAnsi="Times New Roman" w:cs="Times New Roman"/>
          <w:color w:val="000000"/>
          <w:spacing w:val="1"/>
          <w:sz w:val="28"/>
          <w:szCs w:val="28"/>
        </w:rPr>
        <w:t>нуждается в наличия комплекса антиген-антитело, он стимулируется</w:t>
      </w:r>
    </w:p>
    <w:p w:rsidR="008007BF" w:rsidRPr="008007BF" w:rsidRDefault="008007BF" w:rsidP="008007BF">
      <w:pPr>
        <w:pStyle w:val="a3"/>
        <w:rPr>
          <w:rFonts w:ascii="Times New Roman" w:eastAsia="Times New Roman" w:hAnsi="Times New Roman" w:cs="Times New Roman"/>
          <w:color w:val="000000"/>
          <w:spacing w:val="1"/>
          <w:sz w:val="28"/>
          <w:szCs w:val="28"/>
        </w:rPr>
      </w:pPr>
      <w:r w:rsidRPr="008007BF">
        <w:rPr>
          <w:rFonts w:ascii="Times New Roman" w:eastAsia="Times New Roman" w:hAnsi="Times New Roman" w:cs="Times New Roman"/>
          <w:color w:val="000000"/>
          <w:spacing w:val="1"/>
          <w:sz w:val="28"/>
          <w:szCs w:val="28"/>
        </w:rPr>
        <w:t>бактериальными антигенами, например, липополисахаридами и белками системы</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пропердина. Активация начина</w:t>
      </w:r>
      <w:r w:rsidR="00033B8B">
        <w:rPr>
          <w:rFonts w:ascii="Times New Roman" w:eastAsia="Times New Roman" w:hAnsi="Times New Roman" w:cs="Times New Roman"/>
          <w:color w:val="000000"/>
          <w:spacing w:val="1"/>
          <w:sz w:val="28"/>
          <w:szCs w:val="28"/>
        </w:rPr>
        <w:t>ется сразу из компонента С3</w:t>
      </w:r>
      <w:r w:rsidRPr="008007BF">
        <w:rPr>
          <w:rFonts w:ascii="Times New Roman" w:eastAsia="Times New Roman" w:hAnsi="Times New Roman" w:cs="Times New Roman"/>
          <w:color w:val="000000"/>
          <w:spacing w:val="1"/>
          <w:sz w:val="28"/>
          <w:szCs w:val="28"/>
        </w:rPr>
        <w:t xml:space="preserve"> и дальше происходит</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так, как и при классическом пути с образованием мембраноатакующего</w:t>
      </w:r>
      <w:r>
        <w:rPr>
          <w:rFonts w:ascii="Times New Roman" w:eastAsia="Times New Roman" w:hAnsi="Times New Roman" w:cs="Times New Roman"/>
          <w:color w:val="000000"/>
          <w:spacing w:val="1"/>
          <w:sz w:val="28"/>
          <w:szCs w:val="28"/>
        </w:rPr>
        <w:t xml:space="preserve"> </w:t>
      </w:r>
      <w:r w:rsidRPr="008007BF">
        <w:rPr>
          <w:rFonts w:ascii="Times New Roman" w:eastAsia="Times New Roman" w:hAnsi="Times New Roman" w:cs="Times New Roman"/>
          <w:color w:val="000000"/>
          <w:spacing w:val="1"/>
          <w:sz w:val="28"/>
          <w:szCs w:val="28"/>
        </w:rPr>
        <w:t>комплекса.</w:t>
      </w:r>
    </w:p>
    <w:p w:rsidR="008007BF" w:rsidRPr="008007BF" w:rsidRDefault="008007BF" w:rsidP="008007BF">
      <w:pPr>
        <w:pStyle w:val="a3"/>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r>
      <w:r w:rsidRPr="008007BF">
        <w:rPr>
          <w:rFonts w:ascii="Times New Roman" w:eastAsia="Times New Roman" w:hAnsi="Times New Roman" w:cs="Times New Roman"/>
          <w:color w:val="000000"/>
          <w:spacing w:val="1"/>
          <w:sz w:val="28"/>
          <w:szCs w:val="28"/>
        </w:rPr>
        <w:t>Бактерии изобрели большое количество способов защиты от действия</w:t>
      </w:r>
    </w:p>
    <w:p w:rsidR="008007BF" w:rsidRDefault="008007BF" w:rsidP="008007BF">
      <w:pPr>
        <w:pStyle w:val="a3"/>
        <w:rPr>
          <w:rFonts w:ascii="Times New Roman" w:eastAsia="Times New Roman" w:hAnsi="Times New Roman" w:cs="Times New Roman"/>
          <w:color w:val="000000"/>
          <w:spacing w:val="1"/>
          <w:sz w:val="28"/>
          <w:szCs w:val="28"/>
        </w:rPr>
      </w:pPr>
      <w:r w:rsidRPr="008007BF">
        <w:rPr>
          <w:rFonts w:ascii="Times New Roman" w:eastAsia="Times New Roman" w:hAnsi="Times New Roman" w:cs="Times New Roman"/>
          <w:color w:val="000000"/>
          <w:spacing w:val="1"/>
          <w:sz w:val="28"/>
          <w:szCs w:val="28"/>
        </w:rPr>
        <w:t>комплемента.</w:t>
      </w:r>
    </w:p>
    <w:p w:rsidR="00DC1A2C" w:rsidRPr="008007BF" w:rsidRDefault="00DC1A2C" w:rsidP="008007BF">
      <w:pPr>
        <w:pStyle w:val="a3"/>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t>Таким образом, система комплемента—важнейшее звено в защитных реакциях организма. Однако комплемент активируется любым комплексом антиген-антитело вредным или безвредным для организма. В связи с этим воспалительная реакция, возникающая на безвредные антигены, регулярно попадающие в организм, может приводить к аллергическим, то есть извращённым, реакциям иммунитета, тяжело переносимым человеком. Борьба с аллергическими болезнями состоит в подавлении либо самой реакции иммунитета, либо в нейтрализации образующихся при аллергии веществ, вызывающих воспаление.</w:t>
      </w:r>
    </w:p>
    <w:p w:rsidR="00033B8B" w:rsidRDefault="00033B8B" w:rsidP="00033B8B">
      <w:pPr>
        <w:pStyle w:val="a3"/>
        <w:jc w:val="center"/>
        <w:rPr>
          <w:rFonts w:ascii="Times New Roman" w:hAnsi="Times New Roman" w:cs="Times New Roman"/>
          <w:b/>
          <w:sz w:val="28"/>
          <w:szCs w:val="28"/>
        </w:rPr>
      </w:pPr>
      <w:r w:rsidRPr="00033B8B">
        <w:rPr>
          <w:rFonts w:ascii="Times New Roman" w:hAnsi="Times New Roman" w:cs="Times New Roman"/>
          <w:b/>
          <w:sz w:val="28"/>
          <w:szCs w:val="28"/>
        </w:rPr>
        <w:t>Медиаторы иммунного ответа.</w:t>
      </w:r>
    </w:p>
    <w:p w:rsidR="00CC31A2" w:rsidRDefault="00CC31A2" w:rsidP="00CC31A2">
      <w:pPr>
        <w:pStyle w:val="a3"/>
        <w:rPr>
          <w:rFonts w:ascii="Times New Roman" w:hAnsi="Times New Roman" w:cs="Times New Roman"/>
          <w:sz w:val="28"/>
          <w:szCs w:val="28"/>
        </w:rPr>
      </w:pPr>
      <w:r>
        <w:rPr>
          <w:rFonts w:ascii="Times New Roman" w:hAnsi="Times New Roman" w:cs="Times New Roman"/>
          <w:sz w:val="28"/>
          <w:szCs w:val="28"/>
        </w:rPr>
        <w:tab/>
      </w:r>
      <w:r w:rsidRPr="00991260">
        <w:rPr>
          <w:rFonts w:ascii="Times New Roman" w:hAnsi="Times New Roman" w:cs="Times New Roman"/>
          <w:i/>
          <w:sz w:val="28"/>
          <w:szCs w:val="28"/>
        </w:rPr>
        <w:t>Интерфероны</w:t>
      </w:r>
      <w:r w:rsidRPr="00CC31A2">
        <w:rPr>
          <w:rFonts w:ascii="Times New Roman" w:hAnsi="Times New Roman" w:cs="Times New Roman"/>
          <w:sz w:val="28"/>
          <w:szCs w:val="28"/>
        </w:rPr>
        <w:t xml:space="preserve"> </w:t>
      </w:r>
      <w:r w:rsidR="00991260">
        <w:rPr>
          <w:rFonts w:ascii="Times New Roman" w:hAnsi="Times New Roman" w:cs="Times New Roman"/>
          <w:sz w:val="28"/>
          <w:szCs w:val="28"/>
        </w:rPr>
        <w:t>–</w:t>
      </w:r>
      <w:r w:rsidRPr="00CC31A2">
        <w:rPr>
          <w:rFonts w:ascii="Times New Roman" w:hAnsi="Times New Roman" w:cs="Times New Roman"/>
          <w:sz w:val="28"/>
          <w:szCs w:val="28"/>
        </w:rPr>
        <w:t xml:space="preserve"> противовирусные агенты универсального действия. Они активны против любых вирусов, но, как правило, обладают видовой специфичностью - каждому виду животных свойствен свой интерферон. Как сейчас установлено, </w:t>
      </w:r>
      <w:r w:rsidR="00991260">
        <w:rPr>
          <w:rFonts w:ascii="Times New Roman" w:hAnsi="Times New Roman" w:cs="Times New Roman"/>
          <w:sz w:val="28"/>
          <w:szCs w:val="28"/>
        </w:rPr>
        <w:t>и</w:t>
      </w:r>
      <w:r w:rsidRPr="00CC31A2">
        <w:rPr>
          <w:rFonts w:ascii="Times New Roman" w:hAnsi="Times New Roman" w:cs="Times New Roman"/>
          <w:sz w:val="28"/>
          <w:szCs w:val="28"/>
        </w:rPr>
        <w:t>нтерфероны - это семейство белков, каждый со специфическим спектром де</w:t>
      </w:r>
      <w:r>
        <w:rPr>
          <w:rFonts w:ascii="Times New Roman" w:hAnsi="Times New Roman" w:cs="Times New Roman"/>
          <w:sz w:val="28"/>
          <w:szCs w:val="28"/>
        </w:rPr>
        <w:t>й</w:t>
      </w:r>
      <w:r w:rsidRPr="00CC31A2">
        <w:rPr>
          <w:rFonts w:ascii="Times New Roman" w:hAnsi="Times New Roman" w:cs="Times New Roman"/>
          <w:sz w:val="28"/>
          <w:szCs w:val="28"/>
        </w:rPr>
        <w:t>ствия. Существуют лейкоцитарные, или а-</w:t>
      </w:r>
      <w:r w:rsidRPr="00CC31A2">
        <w:rPr>
          <w:rFonts w:ascii="Times New Roman" w:hAnsi="Times New Roman" w:cs="Times New Roman"/>
          <w:sz w:val="28"/>
          <w:szCs w:val="28"/>
        </w:rPr>
        <w:lastRenderedPageBreak/>
        <w:t xml:space="preserve">интерфероны, фибробластные, или </w:t>
      </w:r>
      <w:r w:rsidR="00991260">
        <w:rPr>
          <w:rFonts w:ascii="Times New Roman" w:hAnsi="Times New Roman" w:cs="Times New Roman"/>
          <w:sz w:val="28"/>
          <w:szCs w:val="28"/>
        </w:rPr>
        <w:t>β</w:t>
      </w:r>
      <w:r w:rsidRPr="00CC31A2">
        <w:rPr>
          <w:rFonts w:ascii="Times New Roman" w:hAnsi="Times New Roman" w:cs="Times New Roman"/>
          <w:sz w:val="28"/>
          <w:szCs w:val="28"/>
        </w:rPr>
        <w:t>-интерфероны, и, наконец, иммунные, или -</w:t>
      </w:r>
      <w:r w:rsidR="00991260">
        <w:rPr>
          <w:rFonts w:ascii="Times New Roman" w:hAnsi="Times New Roman" w:cs="Times New Roman"/>
          <w:sz w:val="28"/>
          <w:szCs w:val="28"/>
        </w:rPr>
        <w:t xml:space="preserve"> γ</w:t>
      </w:r>
      <w:r w:rsidRPr="00CC31A2">
        <w:rPr>
          <w:rFonts w:ascii="Times New Roman" w:hAnsi="Times New Roman" w:cs="Times New Roman"/>
          <w:sz w:val="28"/>
          <w:szCs w:val="28"/>
        </w:rPr>
        <w:t>-интерфероны.</w:t>
      </w:r>
    </w:p>
    <w:p w:rsidR="00D63828" w:rsidRDefault="00CC31A2" w:rsidP="00CC31A2">
      <w:pPr>
        <w:pStyle w:val="a3"/>
        <w:rPr>
          <w:rFonts w:ascii="Times New Roman" w:hAnsi="Times New Roman" w:cs="Times New Roman"/>
          <w:sz w:val="28"/>
          <w:szCs w:val="28"/>
        </w:rPr>
      </w:pPr>
      <w:r>
        <w:rPr>
          <w:rFonts w:ascii="Times New Roman" w:hAnsi="Times New Roman" w:cs="Times New Roman"/>
          <w:sz w:val="28"/>
          <w:szCs w:val="28"/>
        </w:rPr>
        <w:tab/>
      </w:r>
      <w:r w:rsidRPr="00CC31A2">
        <w:rPr>
          <w:rFonts w:ascii="Times New Roman" w:hAnsi="Times New Roman" w:cs="Times New Roman"/>
          <w:sz w:val="28"/>
          <w:szCs w:val="28"/>
        </w:rPr>
        <w:t xml:space="preserve">Из природных источников эти белки выделяются в весьма небольших количествах, что затрудняло определение их аминокислотных последовательностей традиционными методами белковой химии. Оказалось, что интерфероны представляют собой небольшие белки с молекулярной массой около 17 500. Существенного прогресса удалось добиться на основе анализа соответствующих генов и сравнения полученных результатов с данными по частичной структуре белков. Определение структуры гена белка, для которого не было данных об аминокислотной последовательности, потребовало разработки специального подхода. Эта задача была успешно решена японским ученым Т. Танигучи на примере </w:t>
      </w:r>
      <w:r w:rsidR="00991260">
        <w:rPr>
          <w:rFonts w:ascii="Times New Roman" w:hAnsi="Times New Roman" w:cs="Times New Roman"/>
          <w:sz w:val="28"/>
          <w:szCs w:val="28"/>
        </w:rPr>
        <w:t>β-ин</w:t>
      </w:r>
      <w:r w:rsidRPr="00CC31A2">
        <w:rPr>
          <w:rFonts w:ascii="Times New Roman" w:hAnsi="Times New Roman" w:cs="Times New Roman"/>
          <w:sz w:val="28"/>
          <w:szCs w:val="28"/>
        </w:rPr>
        <w:t>терферона. Позднее в лаборатории Ч. Вайсмана (Швейцария) была выяснена структура гена а-интерферона, а структура самого белка вперв</w:t>
      </w:r>
      <w:r w:rsidR="00176EAC">
        <w:rPr>
          <w:rFonts w:ascii="Times New Roman" w:hAnsi="Times New Roman" w:cs="Times New Roman"/>
          <w:sz w:val="28"/>
          <w:szCs w:val="28"/>
        </w:rPr>
        <w:t xml:space="preserve">ые определена Дж. Шайвели (США). </w:t>
      </w:r>
    </w:p>
    <w:p w:rsidR="00CC31A2" w:rsidRDefault="00D63828" w:rsidP="00CC31A2">
      <w:pPr>
        <w:pStyle w:val="a3"/>
        <w:rPr>
          <w:rFonts w:ascii="Times New Roman" w:hAnsi="Times New Roman" w:cs="Times New Roman"/>
          <w:sz w:val="28"/>
          <w:szCs w:val="28"/>
        </w:rPr>
      </w:pPr>
      <w:r>
        <w:rPr>
          <w:rFonts w:ascii="Times New Roman" w:hAnsi="Times New Roman" w:cs="Times New Roman"/>
          <w:sz w:val="28"/>
          <w:szCs w:val="28"/>
        </w:rPr>
        <w:tab/>
      </w:r>
      <w:r w:rsidR="00CC31A2" w:rsidRPr="00CC31A2">
        <w:rPr>
          <w:rFonts w:ascii="Times New Roman" w:hAnsi="Times New Roman" w:cs="Times New Roman"/>
          <w:sz w:val="28"/>
          <w:szCs w:val="28"/>
        </w:rPr>
        <w:t xml:space="preserve">Следует отметить, что у каждого вида животных имеется несколько </w:t>
      </w:r>
      <w:r w:rsidR="00991260">
        <w:rPr>
          <w:rFonts w:ascii="Times New Roman" w:hAnsi="Times New Roman" w:cs="Times New Roman"/>
          <w:sz w:val="28"/>
          <w:szCs w:val="28"/>
        </w:rPr>
        <w:t>α</w:t>
      </w:r>
      <w:r w:rsidR="00CC31A2" w:rsidRPr="00CC31A2">
        <w:rPr>
          <w:rFonts w:ascii="Times New Roman" w:hAnsi="Times New Roman" w:cs="Times New Roman"/>
          <w:sz w:val="28"/>
          <w:szCs w:val="28"/>
        </w:rPr>
        <w:t xml:space="preserve">-интерферонов (в частности, у человека найдено 14 различных генов </w:t>
      </w:r>
      <w:r w:rsidR="00991260">
        <w:rPr>
          <w:rFonts w:ascii="Times New Roman" w:hAnsi="Times New Roman" w:cs="Times New Roman"/>
          <w:sz w:val="28"/>
          <w:szCs w:val="28"/>
        </w:rPr>
        <w:t>α</w:t>
      </w:r>
      <w:r w:rsidR="00CC31A2" w:rsidRPr="00CC31A2">
        <w:rPr>
          <w:rFonts w:ascii="Times New Roman" w:hAnsi="Times New Roman" w:cs="Times New Roman"/>
          <w:sz w:val="28"/>
          <w:szCs w:val="28"/>
        </w:rPr>
        <w:t xml:space="preserve">-интерферонов), один или несколько </w:t>
      </w:r>
      <w:r w:rsidR="00E92F60">
        <w:rPr>
          <w:rFonts w:ascii="Times New Roman" w:hAnsi="Times New Roman" w:cs="Times New Roman"/>
          <w:sz w:val="28"/>
          <w:szCs w:val="28"/>
        </w:rPr>
        <w:t>β</w:t>
      </w:r>
      <w:r w:rsidR="00CC31A2" w:rsidRPr="00CC31A2">
        <w:rPr>
          <w:rFonts w:ascii="Times New Roman" w:hAnsi="Times New Roman" w:cs="Times New Roman"/>
          <w:sz w:val="28"/>
          <w:szCs w:val="28"/>
        </w:rPr>
        <w:t xml:space="preserve">-интерферонов и всегда один </w:t>
      </w:r>
      <w:r w:rsidR="00E92F60">
        <w:rPr>
          <w:rFonts w:ascii="Times New Roman" w:hAnsi="Times New Roman" w:cs="Times New Roman"/>
          <w:sz w:val="28"/>
          <w:szCs w:val="28"/>
        </w:rPr>
        <w:t>γ</w:t>
      </w:r>
      <w:r w:rsidR="00CC31A2" w:rsidRPr="00CC31A2">
        <w:rPr>
          <w:rFonts w:ascii="Times New Roman" w:hAnsi="Times New Roman" w:cs="Times New Roman"/>
          <w:sz w:val="28"/>
          <w:szCs w:val="28"/>
        </w:rPr>
        <w:t xml:space="preserve">-интерферон. Большинство интерферонов </w:t>
      </w:r>
      <w:r w:rsidR="00E92F60">
        <w:rPr>
          <w:rFonts w:ascii="Times New Roman" w:hAnsi="Times New Roman" w:cs="Times New Roman"/>
          <w:sz w:val="28"/>
          <w:szCs w:val="28"/>
        </w:rPr>
        <w:t>α</w:t>
      </w:r>
      <w:r w:rsidR="00CC31A2" w:rsidRPr="00CC31A2">
        <w:rPr>
          <w:rFonts w:ascii="Times New Roman" w:hAnsi="Times New Roman" w:cs="Times New Roman"/>
          <w:sz w:val="28"/>
          <w:szCs w:val="28"/>
        </w:rPr>
        <w:t xml:space="preserve">-типа имеют негликозилированные пептидные цепи, тогда как </w:t>
      </w:r>
      <w:r w:rsidR="00E92F60">
        <w:rPr>
          <w:rFonts w:ascii="Times New Roman" w:hAnsi="Times New Roman" w:cs="Times New Roman"/>
          <w:sz w:val="28"/>
          <w:szCs w:val="28"/>
        </w:rPr>
        <w:t>β</w:t>
      </w:r>
      <w:r w:rsidR="00CC31A2" w:rsidRPr="00CC31A2">
        <w:rPr>
          <w:rFonts w:ascii="Times New Roman" w:hAnsi="Times New Roman" w:cs="Times New Roman"/>
          <w:sz w:val="28"/>
          <w:szCs w:val="28"/>
        </w:rPr>
        <w:t xml:space="preserve"> и </w:t>
      </w:r>
      <w:r w:rsidR="00E92F60">
        <w:rPr>
          <w:rFonts w:ascii="Times New Roman" w:hAnsi="Times New Roman" w:cs="Times New Roman"/>
          <w:sz w:val="28"/>
          <w:szCs w:val="28"/>
        </w:rPr>
        <w:t>γ</w:t>
      </w:r>
      <w:r w:rsidR="00CC31A2" w:rsidRPr="00CC31A2">
        <w:rPr>
          <w:rFonts w:ascii="Times New Roman" w:hAnsi="Times New Roman" w:cs="Times New Roman"/>
          <w:sz w:val="28"/>
          <w:szCs w:val="28"/>
        </w:rPr>
        <w:t>-интерфероны являются гликопротеинами. Как следует из нуклеотидной последо</w:t>
      </w:r>
      <w:r w:rsidR="00176EAC">
        <w:rPr>
          <w:rFonts w:ascii="Times New Roman" w:hAnsi="Times New Roman" w:cs="Times New Roman"/>
          <w:sz w:val="28"/>
          <w:szCs w:val="28"/>
        </w:rPr>
        <w:t xml:space="preserve">вательности, на начальном этапе </w:t>
      </w:r>
      <w:r w:rsidR="00CC31A2" w:rsidRPr="00CC31A2">
        <w:rPr>
          <w:rFonts w:ascii="Times New Roman" w:hAnsi="Times New Roman" w:cs="Times New Roman"/>
          <w:sz w:val="28"/>
          <w:szCs w:val="28"/>
        </w:rPr>
        <w:t>синтезируется предшественник интерферона, содержащий сигнальный пептид из 23 аминокислотных остатков; последний отщепляется в результате процессинга при секреции белка. (</w:t>
      </w:r>
      <w:r w:rsidR="00E92F60">
        <w:rPr>
          <w:rFonts w:ascii="Times New Roman" w:hAnsi="Times New Roman" w:cs="Times New Roman"/>
          <w:sz w:val="28"/>
          <w:szCs w:val="28"/>
        </w:rPr>
        <w:t>β</w:t>
      </w:r>
      <w:r w:rsidR="00CC31A2" w:rsidRPr="00CC31A2">
        <w:rPr>
          <w:rFonts w:ascii="Times New Roman" w:hAnsi="Times New Roman" w:cs="Times New Roman"/>
          <w:sz w:val="28"/>
          <w:szCs w:val="28"/>
        </w:rPr>
        <w:t xml:space="preserve">- и </w:t>
      </w:r>
      <w:r w:rsidR="00E92F60">
        <w:rPr>
          <w:rFonts w:ascii="Times New Roman" w:hAnsi="Times New Roman" w:cs="Times New Roman"/>
          <w:sz w:val="28"/>
          <w:szCs w:val="28"/>
        </w:rPr>
        <w:t>α</w:t>
      </w:r>
      <w:r w:rsidR="00CC31A2" w:rsidRPr="00CC31A2">
        <w:rPr>
          <w:rFonts w:ascii="Times New Roman" w:hAnsi="Times New Roman" w:cs="Times New Roman"/>
          <w:sz w:val="28"/>
          <w:szCs w:val="28"/>
        </w:rPr>
        <w:t xml:space="preserve">-интерфероны также синтезируются в виде предшественников (у человека </w:t>
      </w:r>
      <w:r w:rsidR="00E92F60">
        <w:rPr>
          <w:rFonts w:ascii="Times New Roman" w:hAnsi="Times New Roman" w:cs="Times New Roman"/>
          <w:sz w:val="28"/>
          <w:szCs w:val="28"/>
        </w:rPr>
        <w:t>β</w:t>
      </w:r>
      <w:r w:rsidR="00CC31A2" w:rsidRPr="00CC31A2">
        <w:rPr>
          <w:rFonts w:ascii="Times New Roman" w:hAnsi="Times New Roman" w:cs="Times New Roman"/>
          <w:sz w:val="28"/>
          <w:szCs w:val="28"/>
        </w:rPr>
        <w:t>-</w:t>
      </w:r>
      <w:r w:rsidR="00CC31A2">
        <w:rPr>
          <w:rFonts w:ascii="Times New Roman" w:hAnsi="Times New Roman" w:cs="Times New Roman"/>
          <w:sz w:val="28"/>
          <w:szCs w:val="28"/>
        </w:rPr>
        <w:t xml:space="preserve">интерферон содержит 166 </w:t>
      </w:r>
      <w:r w:rsidR="00CC31A2" w:rsidRPr="00CC31A2">
        <w:rPr>
          <w:rFonts w:ascii="Times New Roman" w:hAnsi="Times New Roman" w:cs="Times New Roman"/>
          <w:sz w:val="28"/>
          <w:szCs w:val="28"/>
        </w:rPr>
        <w:t xml:space="preserve">аминокислотных остатков, а </w:t>
      </w:r>
      <w:r w:rsidR="00E92F60">
        <w:rPr>
          <w:rFonts w:ascii="Times New Roman" w:hAnsi="Times New Roman" w:cs="Times New Roman"/>
          <w:sz w:val="28"/>
          <w:szCs w:val="28"/>
        </w:rPr>
        <w:t>γ</w:t>
      </w:r>
      <w:r w:rsidR="00CC31A2" w:rsidRPr="00CC31A2">
        <w:rPr>
          <w:rFonts w:ascii="Times New Roman" w:hAnsi="Times New Roman" w:cs="Times New Roman"/>
          <w:sz w:val="28"/>
          <w:szCs w:val="28"/>
        </w:rPr>
        <w:t>-интерферон - 143 остатка) .</w:t>
      </w:r>
    </w:p>
    <w:p w:rsidR="00176EAC" w:rsidRDefault="00CC31A2" w:rsidP="00CC31A2">
      <w:pPr>
        <w:pStyle w:val="a3"/>
        <w:rPr>
          <w:rFonts w:ascii="Times New Roman" w:hAnsi="Times New Roman" w:cs="Times New Roman"/>
          <w:sz w:val="28"/>
          <w:szCs w:val="28"/>
        </w:rPr>
      </w:pPr>
      <w:r>
        <w:rPr>
          <w:rFonts w:ascii="Times New Roman" w:hAnsi="Times New Roman" w:cs="Times New Roman"/>
          <w:sz w:val="28"/>
          <w:szCs w:val="28"/>
        </w:rPr>
        <w:tab/>
      </w:r>
      <w:r w:rsidR="00E92F60">
        <w:rPr>
          <w:rFonts w:ascii="Times New Roman" w:hAnsi="Times New Roman" w:cs="Times New Roman"/>
          <w:sz w:val="28"/>
          <w:szCs w:val="28"/>
        </w:rPr>
        <w:t>α</w:t>
      </w:r>
      <w:r w:rsidRPr="00CC31A2">
        <w:rPr>
          <w:rFonts w:ascii="Times New Roman" w:hAnsi="Times New Roman" w:cs="Times New Roman"/>
          <w:sz w:val="28"/>
          <w:szCs w:val="28"/>
        </w:rPr>
        <w:t xml:space="preserve">- и </w:t>
      </w:r>
      <w:r w:rsidR="00E92F60">
        <w:rPr>
          <w:rFonts w:ascii="Times New Roman" w:hAnsi="Times New Roman" w:cs="Times New Roman"/>
          <w:sz w:val="28"/>
          <w:szCs w:val="28"/>
        </w:rPr>
        <w:t>β</w:t>
      </w:r>
      <w:r w:rsidRPr="00CC31A2">
        <w:rPr>
          <w:rFonts w:ascii="Times New Roman" w:hAnsi="Times New Roman" w:cs="Times New Roman"/>
          <w:sz w:val="28"/>
          <w:szCs w:val="28"/>
        </w:rPr>
        <w:t xml:space="preserve">-интерфероны представляют собой типичные глобулярные белки (содержание </w:t>
      </w:r>
      <w:r w:rsidR="00E92F60">
        <w:rPr>
          <w:rFonts w:ascii="Times New Roman" w:hAnsi="Times New Roman" w:cs="Times New Roman"/>
          <w:sz w:val="28"/>
          <w:szCs w:val="28"/>
        </w:rPr>
        <w:t>α</w:t>
      </w:r>
      <w:r w:rsidRPr="00CC31A2">
        <w:rPr>
          <w:rFonts w:ascii="Times New Roman" w:hAnsi="Times New Roman" w:cs="Times New Roman"/>
          <w:sz w:val="28"/>
          <w:szCs w:val="28"/>
        </w:rPr>
        <w:t xml:space="preserve">-спиральных структур составляет 40-75%). В </w:t>
      </w:r>
      <w:r w:rsidR="00E92F60">
        <w:rPr>
          <w:rFonts w:ascii="Times New Roman" w:hAnsi="Times New Roman" w:cs="Times New Roman"/>
          <w:sz w:val="28"/>
          <w:szCs w:val="28"/>
        </w:rPr>
        <w:t>α</w:t>
      </w:r>
      <w:r w:rsidRPr="00CC31A2">
        <w:rPr>
          <w:rFonts w:ascii="Times New Roman" w:hAnsi="Times New Roman" w:cs="Times New Roman"/>
          <w:sz w:val="28"/>
          <w:szCs w:val="28"/>
        </w:rPr>
        <w:t>-интерферонах обнаружены две дисульфидные связи.</w:t>
      </w:r>
    </w:p>
    <w:p w:rsidR="00CC31A2" w:rsidRDefault="00176EAC" w:rsidP="00CC31A2">
      <w:pPr>
        <w:pStyle w:val="a3"/>
        <w:rPr>
          <w:rFonts w:ascii="Times New Roman" w:hAnsi="Times New Roman" w:cs="Times New Roman"/>
          <w:sz w:val="28"/>
          <w:szCs w:val="28"/>
        </w:rPr>
      </w:pPr>
      <w:r>
        <w:rPr>
          <w:noProof/>
        </w:rPr>
        <w:lastRenderedPageBreak/>
        <w:drawing>
          <wp:anchor distT="0" distB="0" distL="114300" distR="114300" simplePos="0" relativeHeight="251662336" behindDoc="1" locked="0" layoutInCell="1" allowOverlap="1">
            <wp:simplePos x="0" y="0"/>
            <wp:positionH relativeFrom="column">
              <wp:posOffset>3741420</wp:posOffset>
            </wp:positionH>
            <wp:positionV relativeFrom="paragraph">
              <wp:posOffset>1203960</wp:posOffset>
            </wp:positionV>
            <wp:extent cx="2230755" cy="4873625"/>
            <wp:effectExtent l="19050" t="0" r="0" b="0"/>
            <wp:wrapTight wrapText="bothSides">
              <wp:wrapPolygon edited="0">
                <wp:start x="-184" y="0"/>
                <wp:lineTo x="-184" y="21530"/>
                <wp:lineTo x="21582" y="21530"/>
                <wp:lineTo x="21582" y="0"/>
                <wp:lineTo x="-184" y="0"/>
              </wp:wrapPolygon>
            </wp:wrapTight>
            <wp:docPr id="2" name="Рисунок 1" descr="C:\Documents and Settings\Администратор\Рабочий стол\Анне\Сайты\Мосин Олег Викторович. Защитные белки иммунной системы человека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Анне\Сайты\Мосин Олег Викторович. Защитные белки иммунной системы человека_files\11.jpg"/>
                    <pic:cNvPicPr>
                      <a:picLocks noChangeAspect="1" noChangeArrowheads="1"/>
                    </pic:cNvPicPr>
                  </pic:nvPicPr>
                  <pic:blipFill>
                    <a:blip r:embed="rId16"/>
                    <a:srcRect/>
                    <a:stretch>
                      <a:fillRect/>
                    </a:stretch>
                  </pic:blipFill>
                  <pic:spPr bwMode="auto">
                    <a:xfrm>
                      <a:off x="0" y="0"/>
                      <a:ext cx="2230755" cy="4873625"/>
                    </a:xfrm>
                    <a:prstGeom prst="rect">
                      <a:avLst/>
                    </a:prstGeom>
                    <a:noFill/>
                    <a:ln w="9525">
                      <a:noFill/>
                      <a:miter lim="800000"/>
                      <a:headEnd/>
                      <a:tailEnd/>
                    </a:ln>
                  </pic:spPr>
                </pic:pic>
              </a:graphicData>
            </a:graphic>
          </wp:anchor>
        </w:drawing>
      </w:r>
      <w:r w:rsidR="00CC31A2" w:rsidRPr="00CC31A2">
        <w:rPr>
          <w:rFonts w:ascii="Times New Roman" w:hAnsi="Times New Roman" w:cs="Times New Roman"/>
          <w:sz w:val="28"/>
          <w:szCs w:val="28"/>
        </w:rPr>
        <w:t>Механизм биологического действия интерферона в общих чертах выяснен. Интерфероны синтезируются и секретируются одними клетками и проявляют свой эффект, воздействуя на другие клетки, в этом отношении они подобны гормонам. Общая схема биологического действия интерферона представлена на рисунке</w:t>
      </w:r>
      <w:r w:rsidR="00E15816">
        <w:rPr>
          <w:rFonts w:ascii="Times New Roman" w:hAnsi="Times New Roman" w:cs="Times New Roman"/>
          <w:sz w:val="28"/>
          <w:szCs w:val="28"/>
        </w:rPr>
        <w:t xml:space="preserve"> 6.</w:t>
      </w:r>
    </w:p>
    <w:p w:rsidR="00E15816" w:rsidRDefault="005C6692" w:rsidP="00CC31A2">
      <w:pPr>
        <w:pStyle w:val="a3"/>
        <w:rPr>
          <w:rFonts w:ascii="Times New Roman" w:hAnsi="Times New Roman" w:cs="Times New Roman"/>
          <w:sz w:val="28"/>
          <w:szCs w:val="28"/>
        </w:rPr>
      </w:pPr>
      <w:r w:rsidRPr="005C6692">
        <w:rPr>
          <w:noProof/>
        </w:rPr>
        <w:pict>
          <v:shape id="_x0000_s1028" type="#_x0000_t202" style="position:absolute;margin-left:331.25pt;margin-top:355.35pt;width:116.95pt;height:18.2pt;z-index:251664384" wrapcoords="-99 0 -99 20925 21600 20925 21600 0 -99 0" stroked="f">
            <v:textbox inset="0,0,0,0">
              <w:txbxContent>
                <w:p w:rsidR="00E15816" w:rsidRPr="00E15816" w:rsidRDefault="00E15816" w:rsidP="00E15816">
                  <w:pPr>
                    <w:pStyle w:val="a6"/>
                    <w:jc w:val="center"/>
                    <w:rPr>
                      <w:rFonts w:ascii="Times New Roman" w:hAnsi="Times New Roman" w:cs="Times New Roman"/>
                      <w:noProof/>
                      <w:color w:val="auto"/>
                      <w:sz w:val="28"/>
                      <w:szCs w:val="28"/>
                    </w:rPr>
                  </w:pPr>
                  <w:r w:rsidRPr="00E15816">
                    <w:rPr>
                      <w:color w:val="auto"/>
                    </w:rPr>
                    <w:t xml:space="preserve">Рисунок </w:t>
                  </w:r>
                  <w:r w:rsidR="00377432">
                    <w:rPr>
                      <w:color w:val="auto"/>
                    </w:rPr>
                    <w:t>6</w:t>
                  </w:r>
                </w:p>
              </w:txbxContent>
            </v:textbox>
            <w10:wrap type="tight"/>
          </v:shape>
        </w:pict>
      </w:r>
      <w:r w:rsidR="00E15816">
        <w:rPr>
          <w:rFonts w:ascii="Times New Roman" w:hAnsi="Times New Roman" w:cs="Times New Roman"/>
          <w:sz w:val="28"/>
          <w:szCs w:val="28"/>
        </w:rPr>
        <w:tab/>
      </w:r>
      <w:r w:rsidR="00E15816" w:rsidRPr="00E15816">
        <w:rPr>
          <w:rFonts w:ascii="Times New Roman" w:hAnsi="Times New Roman" w:cs="Times New Roman"/>
          <w:sz w:val="28"/>
          <w:szCs w:val="28"/>
        </w:rPr>
        <w:t>Связываясь с клеточными рецепторами, интерфероны индуцируют синтез двух ферментов - 2/,5/-олигоаденилатсинтетазы и протеинкиназы, вероятно, за счет инициации транскрипции соответствующих генов. Оба образующихся фермента проявляют свою активность в присутствии двухцеп</w:t>
      </w:r>
      <w:r w:rsidR="00D63828">
        <w:rPr>
          <w:rFonts w:ascii="Times New Roman" w:hAnsi="Times New Roman" w:cs="Times New Roman"/>
          <w:sz w:val="28"/>
          <w:szCs w:val="28"/>
        </w:rPr>
        <w:t xml:space="preserve">очечных РНК, а именно такие РНК </w:t>
      </w:r>
      <w:r w:rsidR="00E15816" w:rsidRPr="00E15816">
        <w:rPr>
          <w:rFonts w:ascii="Times New Roman" w:hAnsi="Times New Roman" w:cs="Times New Roman"/>
          <w:sz w:val="28"/>
          <w:szCs w:val="28"/>
        </w:rPr>
        <w:t xml:space="preserve"> являются продуктами репликации многих вирусов или содержатся в их вирионах. Первый фермент синтезирует 2',5'-олигоаденилаты (из АТР), которые активируют клеточную рибонуклеазу I; второй фермент фосфорилирует фактор инициации трансляции IF2. Конечным результатом этих процессов является ингибирование биосинтеза белка и размножения вируса в инфицированной клетке, а затем ее лизис. Доказано, что существуют и альтернативные механизмы действия интерферонов (инактивация тРНК, вмешательство в процессы метилирования и т. п.).</w:t>
      </w:r>
    </w:p>
    <w:p w:rsidR="00E15816" w:rsidRDefault="00E15816" w:rsidP="00CC31A2">
      <w:pPr>
        <w:pStyle w:val="a3"/>
        <w:rPr>
          <w:rFonts w:ascii="Times New Roman" w:hAnsi="Times New Roman" w:cs="Times New Roman"/>
          <w:sz w:val="28"/>
          <w:szCs w:val="28"/>
        </w:rPr>
      </w:pPr>
      <w:r>
        <w:rPr>
          <w:rFonts w:ascii="Times New Roman" w:hAnsi="Times New Roman" w:cs="Times New Roman"/>
          <w:sz w:val="28"/>
          <w:szCs w:val="28"/>
        </w:rPr>
        <w:tab/>
      </w:r>
      <w:r w:rsidRPr="00E92F60">
        <w:rPr>
          <w:rFonts w:ascii="Times New Roman" w:hAnsi="Times New Roman" w:cs="Times New Roman"/>
          <w:i/>
          <w:sz w:val="28"/>
          <w:szCs w:val="28"/>
        </w:rPr>
        <w:t>Интерфероны</w:t>
      </w:r>
      <w:r w:rsidRPr="00E15816">
        <w:rPr>
          <w:rFonts w:ascii="Times New Roman" w:hAnsi="Times New Roman" w:cs="Times New Roman"/>
          <w:sz w:val="28"/>
          <w:szCs w:val="28"/>
        </w:rPr>
        <w:t xml:space="preserve"> - мощные противовирусные агенты. Они во все возрастающем масштабе используются в медицинской практике для лечения вирусных заболеваний, таких, как гепатит, энцефалит, бешенство, герпес и т. п. Имеются достаточно обоснованные данные об эффективности ряда интерферонов против некоторых форм рака. Интерфероны действуют в весьма небольших дозах при местном или внутримышечном применении; </w:t>
      </w:r>
      <w:r w:rsidRPr="00E15816">
        <w:rPr>
          <w:rFonts w:ascii="Times New Roman" w:hAnsi="Times New Roman" w:cs="Times New Roman"/>
          <w:sz w:val="28"/>
          <w:szCs w:val="28"/>
        </w:rPr>
        <w:lastRenderedPageBreak/>
        <w:t>при этом в ряде случаев у пациентов отмечается некоторое повышение температуры. В мировой практике в настоящее время накапливается все больший опыт использования интерферонов при самых различных заболеваниях, в том числе при эпидемиях гриппа, аденовирусных инфекциях и т. п. Примечательно, что описаны случаи эффективного использования интерферонов для борьбы с вирусами не только сельскохозяйственных животных, но и многих культурных растений.</w:t>
      </w:r>
    </w:p>
    <w:p w:rsidR="00CC31A2" w:rsidRDefault="00E15816" w:rsidP="00CC31A2">
      <w:pPr>
        <w:pStyle w:val="a3"/>
        <w:rPr>
          <w:rFonts w:ascii="Times New Roman" w:hAnsi="Times New Roman" w:cs="Times New Roman"/>
          <w:sz w:val="28"/>
          <w:szCs w:val="28"/>
        </w:rPr>
      </w:pPr>
      <w:r>
        <w:rPr>
          <w:rFonts w:ascii="Times New Roman" w:hAnsi="Times New Roman" w:cs="Times New Roman"/>
          <w:sz w:val="28"/>
          <w:szCs w:val="28"/>
        </w:rPr>
        <w:tab/>
      </w:r>
      <w:r w:rsidRPr="00E15816">
        <w:rPr>
          <w:rFonts w:ascii="Times New Roman" w:hAnsi="Times New Roman" w:cs="Times New Roman"/>
          <w:sz w:val="28"/>
          <w:szCs w:val="28"/>
        </w:rPr>
        <w:t xml:space="preserve">В процессе развития защитной реакции организма активированные лимфоциты секретируют набор белков, регулирующих пролиферацию и дифференцировку клеток иммунной системы; для таких белков часто используется термин </w:t>
      </w:r>
      <w:r w:rsidRPr="00E15816">
        <w:rPr>
          <w:rFonts w:ascii="Times New Roman" w:hAnsi="Times New Roman" w:cs="Times New Roman"/>
          <w:i/>
          <w:sz w:val="28"/>
          <w:szCs w:val="28"/>
        </w:rPr>
        <w:t>интерлейкин</w:t>
      </w:r>
      <w:r w:rsidRPr="00E15816">
        <w:rPr>
          <w:rFonts w:ascii="Times New Roman" w:hAnsi="Times New Roman" w:cs="Times New Roman"/>
          <w:sz w:val="28"/>
          <w:szCs w:val="28"/>
        </w:rPr>
        <w:t>.</w:t>
      </w:r>
    </w:p>
    <w:p w:rsidR="00E15816" w:rsidRPr="00E15816" w:rsidRDefault="00D63828" w:rsidP="00E15816">
      <w:pPr>
        <w:pStyle w:val="a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2254250</wp:posOffset>
            </wp:positionH>
            <wp:positionV relativeFrom="paragraph">
              <wp:posOffset>1527175</wp:posOffset>
            </wp:positionV>
            <wp:extent cx="3741420" cy="3355340"/>
            <wp:effectExtent l="19050" t="0" r="0" b="0"/>
            <wp:wrapTight wrapText="bothSides">
              <wp:wrapPolygon edited="0">
                <wp:start x="-110" y="0"/>
                <wp:lineTo x="-110" y="21461"/>
                <wp:lineTo x="21556" y="21461"/>
                <wp:lineTo x="21556" y="0"/>
                <wp:lineTo x="-110" y="0"/>
              </wp:wrapPolygon>
            </wp:wrapTight>
            <wp:docPr id="7" name="Рисунок 2" descr="C:\Documents and Settings\Администратор\Рабочий стол\Анне\Сайты\Мосин Олег Викторович. Защитные белки иммунной системы человека_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Анне\Сайты\Мосин Олег Викторович. Защитные белки иммунной системы человека_files\12.jpg"/>
                    <pic:cNvPicPr>
                      <a:picLocks noChangeAspect="1" noChangeArrowheads="1"/>
                    </pic:cNvPicPr>
                  </pic:nvPicPr>
                  <pic:blipFill>
                    <a:blip r:embed="rId17"/>
                    <a:srcRect/>
                    <a:stretch>
                      <a:fillRect/>
                    </a:stretch>
                  </pic:blipFill>
                  <pic:spPr bwMode="auto">
                    <a:xfrm>
                      <a:off x="0" y="0"/>
                      <a:ext cx="3741420" cy="3355340"/>
                    </a:xfrm>
                    <a:prstGeom prst="rect">
                      <a:avLst/>
                    </a:prstGeom>
                    <a:noFill/>
                    <a:ln w="9525">
                      <a:noFill/>
                      <a:miter lim="800000"/>
                      <a:headEnd/>
                      <a:tailEnd/>
                    </a:ln>
                  </pic:spPr>
                </pic:pic>
              </a:graphicData>
            </a:graphic>
          </wp:anchor>
        </w:drawing>
      </w:r>
      <w:r w:rsidR="00E15816">
        <w:rPr>
          <w:rFonts w:ascii="Times New Roman" w:hAnsi="Times New Roman" w:cs="Times New Roman"/>
          <w:sz w:val="28"/>
          <w:szCs w:val="28"/>
        </w:rPr>
        <w:tab/>
      </w:r>
      <w:r w:rsidR="00E15816" w:rsidRPr="00E15816">
        <w:rPr>
          <w:rFonts w:ascii="Times New Roman" w:hAnsi="Times New Roman" w:cs="Times New Roman"/>
          <w:sz w:val="28"/>
          <w:szCs w:val="28"/>
        </w:rPr>
        <w:t>Открытый в 1976 г. в лаборатории Р. Галло (США) интерлейкин 2 (IL2, ранее называвшийся клеточным ростовым фактором) вызывает пролиферацию активированных Т-лимфоцитов и занимает центральное место в каскаде интерлейкинов (или лимфокинов); он продуцируется зрелыми Т-лимфоцитами (Т-хелперами) в результате их стимуляции антигенами.</w:t>
      </w:r>
    </w:p>
    <w:p w:rsidR="00E15816" w:rsidRDefault="005C6692" w:rsidP="00E15816">
      <w:pPr>
        <w:pStyle w:val="a3"/>
        <w:rPr>
          <w:rFonts w:ascii="Times New Roman" w:hAnsi="Times New Roman" w:cs="Times New Roman"/>
          <w:sz w:val="28"/>
          <w:szCs w:val="28"/>
        </w:rPr>
      </w:pPr>
      <w:r w:rsidRPr="005C6692">
        <w:rPr>
          <w:noProof/>
        </w:rPr>
        <w:pict>
          <v:shape id="_x0000_s1029" type="#_x0000_t202" style="position:absolute;margin-left:335.05pt;margin-top:219.6pt;width:144.3pt;height:21pt;z-index:251667456" wrapcoords="-55 0 -55 20925 21600 20925 21600 0 -55 0" stroked="f">
            <v:textbox style="mso-next-textbox:#_x0000_s1029;mso-fit-shape-to-text:t" inset="0,0,0,0">
              <w:txbxContent>
                <w:p w:rsidR="00E15816" w:rsidRPr="00E15816" w:rsidRDefault="00E15816" w:rsidP="00E15816">
                  <w:pPr>
                    <w:pStyle w:val="a6"/>
                    <w:jc w:val="center"/>
                    <w:rPr>
                      <w:rFonts w:ascii="Times New Roman" w:hAnsi="Times New Roman" w:cs="Times New Roman"/>
                      <w:noProof/>
                      <w:color w:val="auto"/>
                      <w:sz w:val="28"/>
                      <w:szCs w:val="28"/>
                    </w:rPr>
                  </w:pPr>
                  <w:r w:rsidRPr="00E15816">
                    <w:rPr>
                      <w:color w:val="auto"/>
                    </w:rPr>
                    <w:t xml:space="preserve">Рисунок </w:t>
                  </w:r>
                  <w:r w:rsidR="00377432">
                    <w:rPr>
                      <w:color w:val="auto"/>
                    </w:rPr>
                    <w:t>7</w:t>
                  </w:r>
                </w:p>
              </w:txbxContent>
            </v:textbox>
            <w10:wrap type="tight"/>
          </v:shape>
        </w:pict>
      </w:r>
      <w:r w:rsidR="00E15816">
        <w:rPr>
          <w:rFonts w:ascii="Times New Roman" w:hAnsi="Times New Roman" w:cs="Times New Roman"/>
          <w:sz w:val="28"/>
          <w:szCs w:val="28"/>
        </w:rPr>
        <w:tab/>
      </w:r>
      <w:r w:rsidR="00E15816" w:rsidRPr="00E15816">
        <w:rPr>
          <w:rFonts w:ascii="Times New Roman" w:hAnsi="Times New Roman" w:cs="Times New Roman"/>
          <w:sz w:val="28"/>
          <w:szCs w:val="28"/>
        </w:rPr>
        <w:t xml:space="preserve">В индивидуальном состоянии интерлейкин 2 человека удалось получить на основе использования метода хроматографии высокого давления на обращенной фазе и применения моноклональных антител. Он представляет собой сравнительно небольшой гидрофобный белок, содержащий 133 аминокислотных остатка (рис. </w:t>
      </w:r>
      <w:r w:rsidR="00E15816">
        <w:rPr>
          <w:rFonts w:ascii="Times New Roman" w:hAnsi="Times New Roman" w:cs="Times New Roman"/>
          <w:sz w:val="28"/>
          <w:szCs w:val="28"/>
        </w:rPr>
        <w:t>7</w:t>
      </w:r>
      <w:r w:rsidR="00E15816" w:rsidRPr="00E15816">
        <w:rPr>
          <w:rFonts w:ascii="Times New Roman" w:hAnsi="Times New Roman" w:cs="Times New Roman"/>
          <w:sz w:val="28"/>
          <w:szCs w:val="28"/>
        </w:rPr>
        <w:t xml:space="preserve">). Аминокислотная последовательность интерлейкина 2 человека определена по структуре соответствующего гена </w:t>
      </w:r>
      <w:r w:rsidR="006B3ECC">
        <w:rPr>
          <w:rFonts w:ascii="Times New Roman" w:hAnsi="Times New Roman" w:cs="Times New Roman"/>
          <w:sz w:val="28"/>
          <w:szCs w:val="28"/>
        </w:rPr>
        <w:t xml:space="preserve"> </w:t>
      </w:r>
      <w:r w:rsidR="00E15816" w:rsidRPr="00E15816">
        <w:rPr>
          <w:rFonts w:ascii="Times New Roman" w:hAnsi="Times New Roman" w:cs="Times New Roman"/>
          <w:sz w:val="28"/>
          <w:szCs w:val="28"/>
        </w:rPr>
        <w:lastRenderedPageBreak/>
        <w:t>(Т. Танигучи, 1983) и затем подтверждена анализом самого белка. К одному из аминокислотных остатков (Thr-З) интерлейкина 2 присоединена углеводная цепь (за счет О-гликозидной связи), в состав которой входят остатки N-ацетилнейраминовой (сиаловой) кислоты (NeuNAc)</w:t>
      </w:r>
      <w:r w:rsidR="00712145">
        <w:rPr>
          <w:rFonts w:ascii="Times New Roman" w:hAnsi="Times New Roman" w:cs="Times New Roman"/>
          <w:sz w:val="28"/>
          <w:szCs w:val="28"/>
        </w:rPr>
        <w:t>, галактозы (Gal) и N-ацетил галактозами</w:t>
      </w:r>
      <w:r w:rsidR="00E15816" w:rsidRPr="00E15816">
        <w:rPr>
          <w:rFonts w:ascii="Times New Roman" w:hAnsi="Times New Roman" w:cs="Times New Roman"/>
          <w:sz w:val="28"/>
          <w:szCs w:val="28"/>
        </w:rPr>
        <w:t>на (GalNAc). Характерно, что наличие углеводов не влияет на биологическое действие интерлейкина 2: рекомбинантный IL 2 имеет ту же удельную активность, что и природный.</w:t>
      </w:r>
      <w:r w:rsidR="00E15816">
        <w:rPr>
          <w:rFonts w:ascii="Times New Roman" w:hAnsi="Times New Roman" w:cs="Times New Roman"/>
          <w:sz w:val="28"/>
          <w:szCs w:val="28"/>
        </w:rPr>
        <w:t xml:space="preserve"> </w:t>
      </w:r>
    </w:p>
    <w:p w:rsidR="003632D8" w:rsidRDefault="00E15816" w:rsidP="00E15816">
      <w:pPr>
        <w:pStyle w:val="a3"/>
        <w:rPr>
          <w:rFonts w:ascii="Times New Roman" w:hAnsi="Times New Roman" w:cs="Times New Roman"/>
          <w:sz w:val="28"/>
          <w:szCs w:val="28"/>
        </w:rPr>
      </w:pPr>
      <w:r>
        <w:rPr>
          <w:rFonts w:ascii="Times New Roman" w:hAnsi="Times New Roman" w:cs="Times New Roman"/>
          <w:sz w:val="28"/>
          <w:szCs w:val="28"/>
        </w:rPr>
        <w:tab/>
      </w:r>
      <w:r w:rsidRPr="00E15816">
        <w:rPr>
          <w:rFonts w:ascii="Times New Roman" w:hAnsi="Times New Roman" w:cs="Times New Roman"/>
          <w:sz w:val="28"/>
          <w:szCs w:val="28"/>
        </w:rPr>
        <w:t xml:space="preserve">Попытки выделить небольшой пептид, моделирующий активный центр молекулы, не увенчались успехом. Использование метода направленного точечного мутагенеза и </w:t>
      </w:r>
      <w:r w:rsidR="00D63828" w:rsidRPr="00E15816">
        <w:rPr>
          <w:rFonts w:ascii="Times New Roman" w:hAnsi="Times New Roman" w:cs="Times New Roman"/>
          <w:sz w:val="28"/>
          <w:szCs w:val="28"/>
        </w:rPr>
        <w:t>моноклональных</w:t>
      </w:r>
      <w:r w:rsidRPr="00E15816">
        <w:rPr>
          <w:rFonts w:ascii="Times New Roman" w:hAnsi="Times New Roman" w:cs="Times New Roman"/>
          <w:sz w:val="28"/>
          <w:szCs w:val="28"/>
        </w:rPr>
        <w:t xml:space="preserve"> антител к определенным участкам молекулы IL 2 показало,</w:t>
      </w:r>
      <w:r w:rsidR="003632D8">
        <w:rPr>
          <w:rFonts w:ascii="Times New Roman" w:hAnsi="Times New Roman" w:cs="Times New Roman"/>
          <w:sz w:val="28"/>
          <w:szCs w:val="28"/>
        </w:rPr>
        <w:t xml:space="preserve"> что активный центр формируется</w:t>
      </w:r>
    </w:p>
    <w:p w:rsidR="00E15816" w:rsidRPr="00E15816" w:rsidRDefault="00E15816" w:rsidP="00E15816">
      <w:pPr>
        <w:pStyle w:val="a3"/>
        <w:rPr>
          <w:rFonts w:ascii="Times New Roman" w:hAnsi="Times New Roman" w:cs="Times New Roman"/>
          <w:sz w:val="28"/>
          <w:szCs w:val="28"/>
        </w:rPr>
      </w:pPr>
      <w:r w:rsidRPr="00E15816">
        <w:rPr>
          <w:rFonts w:ascii="Times New Roman" w:hAnsi="Times New Roman" w:cs="Times New Roman"/>
          <w:sz w:val="28"/>
          <w:szCs w:val="28"/>
        </w:rPr>
        <w:t>аминокислотными остатками, находящимися на N- и С-концах молекулы, сближенных в пространственной структуре молекулы за счет дисульфидной связи.</w:t>
      </w:r>
    </w:p>
    <w:p w:rsidR="00E15816" w:rsidRPr="00E15816" w:rsidRDefault="00E15816" w:rsidP="00E15816">
      <w:pPr>
        <w:pStyle w:val="a3"/>
        <w:rPr>
          <w:rFonts w:ascii="Times New Roman" w:hAnsi="Times New Roman" w:cs="Times New Roman"/>
          <w:sz w:val="28"/>
          <w:szCs w:val="28"/>
        </w:rPr>
      </w:pPr>
      <w:r>
        <w:rPr>
          <w:rFonts w:ascii="Times New Roman" w:hAnsi="Times New Roman" w:cs="Times New Roman"/>
          <w:sz w:val="28"/>
          <w:szCs w:val="28"/>
        </w:rPr>
        <w:tab/>
      </w:r>
      <w:r w:rsidRPr="00E15816">
        <w:rPr>
          <w:rFonts w:ascii="Times New Roman" w:hAnsi="Times New Roman" w:cs="Times New Roman"/>
          <w:sz w:val="28"/>
          <w:szCs w:val="28"/>
        </w:rPr>
        <w:t>По характеру биологического действия интерлейкин 2 напоминает гормоны: он продуцируется клетками в весьма малых количествах, активен в концентрациях порядка нескольких пикомолей (на 1 мл), действует на клетку-мишень через соответствующий рецептор на ее поверхности (Kd = 3 - 5х10~12М). "Период полужизни" интерлейкина 2 в кровотоке измеряется минутами.</w:t>
      </w:r>
    </w:p>
    <w:p w:rsidR="00E15816" w:rsidRPr="00E15816" w:rsidRDefault="00E15816" w:rsidP="00E15816">
      <w:pPr>
        <w:pStyle w:val="a3"/>
        <w:rPr>
          <w:rFonts w:ascii="Times New Roman" w:hAnsi="Times New Roman" w:cs="Times New Roman"/>
          <w:sz w:val="28"/>
          <w:szCs w:val="28"/>
        </w:rPr>
      </w:pPr>
      <w:r>
        <w:rPr>
          <w:rFonts w:ascii="Times New Roman" w:hAnsi="Times New Roman" w:cs="Times New Roman"/>
          <w:sz w:val="28"/>
          <w:szCs w:val="28"/>
        </w:rPr>
        <w:tab/>
      </w:r>
      <w:r w:rsidRPr="00E15816">
        <w:rPr>
          <w:rFonts w:ascii="Times New Roman" w:hAnsi="Times New Roman" w:cs="Times New Roman"/>
          <w:sz w:val="28"/>
          <w:szCs w:val="28"/>
        </w:rPr>
        <w:t>Интерлейкин 2, получаемый в настоящее время в промышленном масштабе на основе методов генетической инженерии, используется при лечен</w:t>
      </w:r>
      <w:r w:rsidR="00D63828">
        <w:rPr>
          <w:rFonts w:ascii="Times New Roman" w:hAnsi="Times New Roman" w:cs="Times New Roman"/>
          <w:sz w:val="28"/>
          <w:szCs w:val="28"/>
        </w:rPr>
        <w:t>ии вирусных заболеваний, иммуно</w:t>
      </w:r>
      <w:r w:rsidRPr="00E15816">
        <w:rPr>
          <w:rFonts w:ascii="Times New Roman" w:hAnsi="Times New Roman" w:cs="Times New Roman"/>
          <w:sz w:val="28"/>
          <w:szCs w:val="28"/>
        </w:rPr>
        <w:t>дефицитов, некоторых форм рака.</w:t>
      </w:r>
    </w:p>
    <w:p w:rsidR="00E15816" w:rsidRPr="00E15816" w:rsidRDefault="00E15816" w:rsidP="00E15816">
      <w:pPr>
        <w:pStyle w:val="a3"/>
        <w:rPr>
          <w:rFonts w:ascii="Times New Roman" w:hAnsi="Times New Roman" w:cs="Times New Roman"/>
          <w:sz w:val="28"/>
          <w:szCs w:val="28"/>
        </w:rPr>
      </w:pPr>
      <w:r>
        <w:rPr>
          <w:rFonts w:ascii="Times New Roman" w:hAnsi="Times New Roman" w:cs="Times New Roman"/>
          <w:sz w:val="28"/>
          <w:szCs w:val="28"/>
        </w:rPr>
        <w:tab/>
      </w:r>
      <w:r w:rsidRPr="00E15816">
        <w:rPr>
          <w:rFonts w:ascii="Times New Roman" w:hAnsi="Times New Roman" w:cs="Times New Roman"/>
          <w:sz w:val="28"/>
          <w:szCs w:val="28"/>
        </w:rPr>
        <w:t xml:space="preserve">Интерлейкин 1 (IL 1, или лимфоцитактивирующий фактор), впервые описанный И. Джери и Б. Ваксманом (США), продуцируется активированными макрофагами, а также полиморфноядерными лейкоцитами, эпителиальными клетками кожи и другими клетками. Он инициирует пролиферацию </w:t>
      </w:r>
      <w:r w:rsidR="00D63828">
        <w:rPr>
          <w:rFonts w:ascii="Times New Roman" w:hAnsi="Times New Roman" w:cs="Times New Roman"/>
          <w:sz w:val="28"/>
          <w:szCs w:val="28"/>
        </w:rPr>
        <w:t>фибробластов, синтез простаглан</w:t>
      </w:r>
      <w:r w:rsidRPr="00E15816">
        <w:rPr>
          <w:rFonts w:ascii="Times New Roman" w:hAnsi="Times New Roman" w:cs="Times New Roman"/>
          <w:sz w:val="28"/>
          <w:szCs w:val="28"/>
        </w:rPr>
        <w:t>динов; основной же мишенью являются активированные Т-хелперы, которые в присутствии IL 1 секретируют IL2.</w:t>
      </w:r>
    </w:p>
    <w:p w:rsidR="00E15816" w:rsidRPr="00E15816" w:rsidRDefault="00E15816" w:rsidP="00E15816">
      <w:pPr>
        <w:pStyle w:val="a3"/>
        <w:rPr>
          <w:rFonts w:ascii="Times New Roman" w:hAnsi="Times New Roman" w:cs="Times New Roman"/>
          <w:sz w:val="28"/>
          <w:szCs w:val="28"/>
        </w:rPr>
      </w:pPr>
      <w:r>
        <w:rPr>
          <w:rFonts w:ascii="Times New Roman" w:hAnsi="Times New Roman" w:cs="Times New Roman"/>
          <w:sz w:val="28"/>
          <w:szCs w:val="28"/>
        </w:rPr>
        <w:lastRenderedPageBreak/>
        <w:tab/>
      </w:r>
      <w:r w:rsidRPr="00E15816">
        <w:rPr>
          <w:rFonts w:ascii="Times New Roman" w:hAnsi="Times New Roman" w:cs="Times New Roman"/>
          <w:sz w:val="28"/>
          <w:szCs w:val="28"/>
        </w:rPr>
        <w:t>Интерлейкины 1 человека представляют собой белки, состоящие из 159 (IL la) и 153 (IL 1р) аминокислотных остатков. В ходе биосинтеза они получаются из высокомолекулярных белков-предшественников (271 и 269 аминокислотных остатков соответственно) .</w:t>
      </w:r>
    </w:p>
    <w:p w:rsidR="00033B8B" w:rsidRPr="00D63828" w:rsidRDefault="00E15816" w:rsidP="00D63828">
      <w:pPr>
        <w:pStyle w:val="a3"/>
        <w:rPr>
          <w:rFonts w:ascii="Times New Roman" w:hAnsi="Times New Roman" w:cs="Times New Roman"/>
          <w:sz w:val="28"/>
          <w:szCs w:val="28"/>
        </w:rPr>
      </w:pPr>
      <w:r>
        <w:rPr>
          <w:rFonts w:ascii="Times New Roman" w:hAnsi="Times New Roman" w:cs="Times New Roman"/>
          <w:sz w:val="28"/>
          <w:szCs w:val="28"/>
        </w:rPr>
        <w:tab/>
      </w:r>
      <w:r w:rsidRPr="00E15816">
        <w:rPr>
          <w:rFonts w:ascii="Times New Roman" w:hAnsi="Times New Roman" w:cs="Times New Roman"/>
          <w:sz w:val="28"/>
          <w:szCs w:val="28"/>
        </w:rPr>
        <w:t xml:space="preserve">В отличие от интерлейкинов 2 и 1, открытый Д. Иле с соавторами (США) интерлейкин 3 (из мыши, IL3) действует не на зрелые клетки иммунной системы, а на клетки-предшественники: он вызывает рост колоний стволовых клеток и предшественников </w:t>
      </w:r>
      <w:r w:rsidR="00D63828">
        <w:rPr>
          <w:rFonts w:ascii="Times New Roman" w:hAnsi="Times New Roman" w:cs="Times New Roman"/>
          <w:sz w:val="28"/>
          <w:szCs w:val="28"/>
        </w:rPr>
        <w:t>β</w:t>
      </w:r>
      <w:r w:rsidRPr="00E15816">
        <w:rPr>
          <w:rFonts w:ascii="Times New Roman" w:hAnsi="Times New Roman" w:cs="Times New Roman"/>
          <w:sz w:val="28"/>
          <w:szCs w:val="28"/>
        </w:rPr>
        <w:t>-клеток. Источником интерлейкина 3 являются активированные Т-хелперы. По характеру своей активности IL 3 принадлежит к факторам, стимулирующим рост колоний различных клеток (CSF); он действует в концентрациях 10~11 - 10~12М. Интерлейкин 3 является гликопротеином, в состав которого вх</w:t>
      </w:r>
      <w:r w:rsidR="00712145">
        <w:rPr>
          <w:rFonts w:ascii="Times New Roman" w:hAnsi="Times New Roman" w:cs="Times New Roman"/>
          <w:sz w:val="28"/>
          <w:szCs w:val="28"/>
        </w:rPr>
        <w:t>одят 134 аминокислотных остатка.</w:t>
      </w: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D63828" w:rsidRDefault="00D63828" w:rsidP="003E2632">
      <w:pPr>
        <w:pStyle w:val="a3"/>
        <w:jc w:val="center"/>
        <w:rPr>
          <w:rFonts w:ascii="Times New Roman" w:hAnsi="Times New Roman" w:cs="Times New Roman"/>
          <w:b/>
          <w:sz w:val="28"/>
          <w:szCs w:val="28"/>
        </w:rPr>
      </w:pPr>
    </w:p>
    <w:p w:rsidR="00FA53FE" w:rsidRDefault="0033538E" w:rsidP="003E2632">
      <w:pPr>
        <w:pStyle w:val="a3"/>
        <w:jc w:val="center"/>
        <w:rPr>
          <w:rFonts w:ascii="Times New Roman" w:hAnsi="Times New Roman" w:cs="Times New Roman"/>
          <w:b/>
          <w:sz w:val="28"/>
          <w:szCs w:val="28"/>
        </w:rPr>
      </w:pPr>
      <w:r w:rsidRPr="003E2632">
        <w:rPr>
          <w:rFonts w:ascii="Times New Roman" w:hAnsi="Times New Roman" w:cs="Times New Roman"/>
          <w:b/>
          <w:sz w:val="28"/>
          <w:szCs w:val="28"/>
        </w:rPr>
        <w:lastRenderedPageBreak/>
        <w:t>Заключение</w:t>
      </w:r>
      <w:r w:rsidR="003E2632" w:rsidRPr="003E2632">
        <w:rPr>
          <w:rFonts w:ascii="Times New Roman" w:hAnsi="Times New Roman" w:cs="Times New Roman"/>
          <w:b/>
          <w:sz w:val="28"/>
          <w:szCs w:val="28"/>
        </w:rPr>
        <w:t>.</w:t>
      </w:r>
    </w:p>
    <w:p w:rsidR="007E17A8" w:rsidRDefault="0033538E" w:rsidP="003B528A">
      <w:pPr>
        <w:pStyle w:val="a3"/>
        <w:rPr>
          <w:rStyle w:val="apple-style-span"/>
          <w:rFonts w:ascii="Times New Roman" w:hAnsi="Times New Roman" w:cs="Times New Roman"/>
          <w:sz w:val="28"/>
          <w:szCs w:val="28"/>
        </w:rPr>
      </w:pPr>
      <w:r>
        <w:rPr>
          <w:rFonts w:ascii="Times New Roman" w:hAnsi="Times New Roman" w:cs="Times New Roman"/>
          <w:sz w:val="28"/>
          <w:szCs w:val="28"/>
        </w:rPr>
        <w:tab/>
        <w:t>Рассмотренная мной проблема весьма актуальна в наше время.  Человек подвержен большому количеству заболеваний, но наш организм имеет высокоспециализированную и организованную систему защиты (от микроорганизмов, пестицидов, вирусов, белков и т.д. ), которая способна вызвать иммунный ответ.</w:t>
      </w:r>
      <w:r w:rsidR="00BE00A8" w:rsidRPr="00BE00A8">
        <w:rPr>
          <w:rFonts w:ascii="Tahoma" w:hAnsi="Tahoma" w:cs="Tahoma"/>
          <w:color w:val="333333"/>
          <w:sz w:val="16"/>
          <w:szCs w:val="16"/>
        </w:rPr>
        <w:t xml:space="preserve"> </w:t>
      </w:r>
      <w:r w:rsidR="003B528A">
        <w:rPr>
          <w:rFonts w:ascii="Tahoma" w:hAnsi="Tahoma" w:cs="Tahoma"/>
          <w:color w:val="333333"/>
          <w:sz w:val="16"/>
          <w:szCs w:val="16"/>
        </w:rPr>
        <w:t xml:space="preserve"> </w:t>
      </w:r>
      <w:r w:rsidR="003B528A" w:rsidRPr="003B528A">
        <w:rPr>
          <w:rFonts w:ascii="Times New Roman" w:hAnsi="Times New Roman" w:cs="Times New Roman"/>
          <w:sz w:val="28"/>
          <w:szCs w:val="28"/>
        </w:rPr>
        <w:t xml:space="preserve">Не зря говорят, что </w:t>
      </w:r>
      <w:r w:rsidR="003B528A">
        <w:rPr>
          <w:rFonts w:ascii="Times New Roman" w:hAnsi="Times New Roman" w:cs="Times New Roman"/>
          <w:sz w:val="28"/>
          <w:szCs w:val="28"/>
        </w:rPr>
        <w:t>иммунная система—«это шестой орган чувств человека».</w:t>
      </w:r>
      <w:r w:rsidR="003B528A" w:rsidRPr="003B528A">
        <w:rPr>
          <w:rStyle w:val="apple-style-span"/>
          <w:rFonts w:ascii="Times New Roman" w:hAnsi="Times New Roman" w:cs="Times New Roman"/>
          <w:sz w:val="28"/>
          <w:szCs w:val="28"/>
        </w:rPr>
        <w:t xml:space="preserve"> </w:t>
      </w:r>
    </w:p>
    <w:p w:rsidR="00CF1745" w:rsidRDefault="007E17A8" w:rsidP="003B528A">
      <w:pPr>
        <w:pStyle w:val="a3"/>
        <w:rPr>
          <w:rFonts w:ascii="Times New Roman" w:hAnsi="Times New Roman" w:cs="Times New Roman"/>
          <w:sz w:val="28"/>
          <w:szCs w:val="28"/>
        </w:rPr>
      </w:pPr>
      <w:r>
        <w:rPr>
          <w:rStyle w:val="apple-style-span"/>
          <w:rFonts w:ascii="Times New Roman" w:hAnsi="Times New Roman" w:cs="Times New Roman"/>
          <w:sz w:val="28"/>
          <w:szCs w:val="28"/>
        </w:rPr>
        <w:tab/>
      </w:r>
      <w:r w:rsidR="003B528A" w:rsidRPr="003B528A">
        <w:rPr>
          <w:rStyle w:val="apple-style-span"/>
          <w:rFonts w:ascii="Times New Roman" w:hAnsi="Times New Roman" w:cs="Times New Roman"/>
          <w:sz w:val="28"/>
          <w:szCs w:val="28"/>
        </w:rPr>
        <w:t>Иммунология занимается настройкой иммунной системы человека для ее оптимального функционирования в конкретных условиях. То есть, для каждой ситуации</w:t>
      </w:r>
      <w:r w:rsidR="003B528A">
        <w:rPr>
          <w:rStyle w:val="apple-style-span"/>
          <w:rFonts w:ascii="Times New Roman" w:hAnsi="Times New Roman" w:cs="Times New Roman"/>
          <w:sz w:val="28"/>
          <w:szCs w:val="28"/>
        </w:rPr>
        <w:t>,</w:t>
      </w:r>
      <w:r w:rsidR="003B528A" w:rsidRPr="003B528A">
        <w:rPr>
          <w:rStyle w:val="apple-style-span"/>
          <w:rFonts w:ascii="Times New Roman" w:hAnsi="Times New Roman" w:cs="Times New Roman"/>
          <w:sz w:val="28"/>
          <w:szCs w:val="28"/>
        </w:rPr>
        <w:t xml:space="preserve"> состояние иммунной системы должно быть особенным, соответствующим понятиям о здоровом состоянии или «правильном» течении болезней. Исследование иммунной системы дает информацию о состоянии многих процессов регуляции организма, показывает уровень нарушений иммунной защиты.</w:t>
      </w:r>
      <w:r>
        <w:rPr>
          <w:rStyle w:val="apple-style-span"/>
          <w:rFonts w:ascii="Times New Roman" w:hAnsi="Times New Roman" w:cs="Times New Roman"/>
          <w:sz w:val="28"/>
          <w:szCs w:val="28"/>
        </w:rPr>
        <w:t xml:space="preserve"> </w:t>
      </w:r>
      <w:r w:rsidR="003B528A" w:rsidRPr="003B528A">
        <w:rPr>
          <w:rStyle w:val="apple-style-span"/>
          <w:rFonts w:ascii="Times New Roman" w:hAnsi="Times New Roman" w:cs="Times New Roman"/>
          <w:sz w:val="28"/>
          <w:szCs w:val="28"/>
        </w:rPr>
        <w:t>Соответственно нарушениям подбирается и комплекс лекарственных препаратов для их устранения.</w:t>
      </w:r>
      <w:r>
        <w:rPr>
          <w:rStyle w:val="apple-style-span"/>
          <w:rFonts w:ascii="Times New Roman" w:hAnsi="Times New Roman" w:cs="Times New Roman"/>
          <w:sz w:val="28"/>
          <w:szCs w:val="28"/>
        </w:rPr>
        <w:t xml:space="preserve"> </w:t>
      </w:r>
    </w:p>
    <w:p w:rsidR="00CF1745" w:rsidRDefault="00CF1745" w:rsidP="003B528A">
      <w:pPr>
        <w:pStyle w:val="a3"/>
        <w:rPr>
          <w:rFonts w:ascii="Times New Roman" w:hAnsi="Times New Roman" w:cs="Times New Roman"/>
          <w:sz w:val="28"/>
          <w:szCs w:val="28"/>
        </w:rPr>
      </w:pPr>
      <w:r>
        <w:rPr>
          <w:rFonts w:ascii="Times New Roman" w:hAnsi="Times New Roman" w:cs="Times New Roman"/>
          <w:sz w:val="28"/>
          <w:szCs w:val="28"/>
        </w:rPr>
        <w:tab/>
      </w:r>
      <w:r w:rsidR="007E17A8">
        <w:rPr>
          <w:rFonts w:ascii="Times New Roman" w:hAnsi="Times New Roman" w:cs="Times New Roman"/>
          <w:sz w:val="28"/>
          <w:szCs w:val="28"/>
        </w:rPr>
        <w:t>В нашей стране</w:t>
      </w:r>
      <w:r>
        <w:rPr>
          <w:rFonts w:ascii="Times New Roman" w:hAnsi="Times New Roman" w:cs="Times New Roman"/>
          <w:sz w:val="28"/>
          <w:szCs w:val="28"/>
        </w:rPr>
        <w:t xml:space="preserve"> весьма велик уровень онкологических заболеваний,</w:t>
      </w:r>
      <w:r w:rsidRPr="00CF1745">
        <w:rPr>
          <w:rFonts w:ascii="Times New Roman" w:hAnsi="Times New Roman" w:cs="Times New Roman"/>
          <w:sz w:val="28"/>
          <w:szCs w:val="28"/>
        </w:rPr>
        <w:t xml:space="preserve"> </w:t>
      </w:r>
      <w:r w:rsidRPr="007E17A8">
        <w:rPr>
          <w:rFonts w:ascii="Times New Roman" w:hAnsi="Times New Roman" w:cs="Times New Roman"/>
          <w:sz w:val="28"/>
          <w:szCs w:val="28"/>
        </w:rPr>
        <w:t>вызван</w:t>
      </w:r>
      <w:r>
        <w:rPr>
          <w:rFonts w:ascii="Times New Roman" w:hAnsi="Times New Roman" w:cs="Times New Roman"/>
          <w:sz w:val="28"/>
          <w:szCs w:val="28"/>
        </w:rPr>
        <w:t>н</w:t>
      </w:r>
      <w:r w:rsidRPr="007E17A8">
        <w:rPr>
          <w:rFonts w:ascii="Times New Roman" w:hAnsi="Times New Roman" w:cs="Times New Roman"/>
          <w:sz w:val="28"/>
          <w:szCs w:val="28"/>
        </w:rPr>
        <w:t>ы</w:t>
      </w:r>
      <w:r>
        <w:rPr>
          <w:rFonts w:ascii="Times New Roman" w:hAnsi="Times New Roman" w:cs="Times New Roman"/>
          <w:sz w:val="28"/>
          <w:szCs w:val="28"/>
        </w:rPr>
        <w:t>х нарушением</w:t>
      </w:r>
      <w:r w:rsidRPr="007E17A8">
        <w:rPr>
          <w:rFonts w:ascii="Times New Roman" w:hAnsi="Times New Roman" w:cs="Times New Roman"/>
          <w:sz w:val="28"/>
          <w:szCs w:val="28"/>
        </w:rPr>
        <w:t xml:space="preserve"> распознавания иммунной системой переродившихся злокачественных клеток</w:t>
      </w:r>
      <w:r>
        <w:rPr>
          <w:rFonts w:ascii="Times New Roman" w:hAnsi="Times New Roman" w:cs="Times New Roman"/>
          <w:sz w:val="28"/>
          <w:szCs w:val="28"/>
        </w:rPr>
        <w:t>.</w:t>
      </w:r>
      <w:r w:rsidRPr="00CF1745">
        <w:rPr>
          <w:rFonts w:ascii="Times New Roman" w:hAnsi="Times New Roman" w:cs="Times New Roman"/>
          <w:sz w:val="28"/>
          <w:szCs w:val="28"/>
        </w:rPr>
        <w:t xml:space="preserve"> </w:t>
      </w:r>
      <w:r w:rsidRPr="007E17A8">
        <w:rPr>
          <w:rFonts w:ascii="Times New Roman" w:hAnsi="Times New Roman" w:cs="Times New Roman"/>
          <w:sz w:val="28"/>
          <w:szCs w:val="28"/>
        </w:rPr>
        <w:t>Нередко у пациентов, успешно прооперированных по поводу злокачественных новообразований, повторно возникают новые опухоли, уже из других тканей.</w:t>
      </w:r>
      <w:r w:rsidRPr="00CF1745">
        <w:rPr>
          <w:rFonts w:ascii="Times New Roman" w:hAnsi="Times New Roman" w:cs="Times New Roman"/>
          <w:sz w:val="28"/>
          <w:szCs w:val="28"/>
        </w:rPr>
        <w:t xml:space="preserve"> </w:t>
      </w:r>
      <w:r w:rsidRPr="007E17A8">
        <w:rPr>
          <w:rFonts w:ascii="Times New Roman" w:hAnsi="Times New Roman" w:cs="Times New Roman"/>
          <w:sz w:val="28"/>
          <w:szCs w:val="28"/>
        </w:rPr>
        <w:t>Это неоспоримое свидетельство необходимости коррекции функций противоопухолевого иммунитета у пациентов с онкологическими заболеваниями. </w:t>
      </w:r>
    </w:p>
    <w:p w:rsidR="007E17A8" w:rsidRDefault="00CF1745" w:rsidP="003B528A">
      <w:pPr>
        <w:pStyle w:val="a3"/>
        <w:rPr>
          <w:rFonts w:ascii="Times New Roman" w:hAnsi="Times New Roman" w:cs="Times New Roman"/>
          <w:sz w:val="28"/>
          <w:szCs w:val="28"/>
        </w:rPr>
      </w:pPr>
      <w:r>
        <w:rPr>
          <w:rFonts w:ascii="Times New Roman" w:hAnsi="Times New Roman" w:cs="Times New Roman"/>
          <w:sz w:val="28"/>
          <w:szCs w:val="28"/>
        </w:rPr>
        <w:tab/>
      </w:r>
      <w:r>
        <w:rPr>
          <w:rStyle w:val="apple-style-span"/>
          <w:rFonts w:ascii="Times New Roman" w:hAnsi="Times New Roman" w:cs="Times New Roman"/>
          <w:sz w:val="28"/>
          <w:szCs w:val="28"/>
        </w:rPr>
        <w:t>Благодаря достижениям в области иммунологии создано большое количество препаратов, вакцин, методов и приёмов лечения, разрабатываются иммунодиагностические тест-системы, которые помогают победить многие заболевания</w:t>
      </w:r>
      <w:r w:rsidRPr="007E17A8">
        <w:rPr>
          <w:rFonts w:ascii="Times New Roman" w:hAnsi="Times New Roman" w:cs="Times New Roman"/>
          <w:sz w:val="28"/>
          <w:szCs w:val="28"/>
        </w:rPr>
        <w:t>.</w:t>
      </w:r>
    </w:p>
    <w:p w:rsidR="007E17A8" w:rsidRDefault="007E17A8" w:rsidP="003B528A">
      <w:pPr>
        <w:pStyle w:val="a3"/>
        <w:rPr>
          <w:rFonts w:ascii="Times New Roman" w:hAnsi="Times New Roman" w:cs="Times New Roman"/>
          <w:sz w:val="28"/>
          <w:szCs w:val="28"/>
        </w:rPr>
      </w:pPr>
    </w:p>
    <w:p w:rsidR="003B528A" w:rsidRDefault="003B528A" w:rsidP="00CF1745">
      <w:pPr>
        <w:pStyle w:val="a3"/>
        <w:rPr>
          <w:rFonts w:ascii="Times New Roman" w:hAnsi="Times New Roman" w:cs="Times New Roman"/>
          <w:sz w:val="28"/>
          <w:szCs w:val="28"/>
        </w:rPr>
      </w:pPr>
      <w:r w:rsidRPr="003B528A">
        <w:rPr>
          <w:rFonts w:ascii="Times New Roman" w:hAnsi="Times New Roman" w:cs="Times New Roman"/>
          <w:sz w:val="28"/>
          <w:szCs w:val="28"/>
        </w:rPr>
        <w:br/>
      </w:r>
    </w:p>
    <w:p w:rsidR="00CF1745" w:rsidRDefault="00CF1745" w:rsidP="00CF1745">
      <w:pPr>
        <w:pStyle w:val="a3"/>
        <w:rPr>
          <w:rFonts w:ascii="Times New Roman" w:hAnsi="Times New Roman" w:cs="Times New Roman"/>
          <w:sz w:val="28"/>
          <w:szCs w:val="28"/>
        </w:rPr>
      </w:pPr>
    </w:p>
    <w:p w:rsidR="00E455D9" w:rsidRPr="00ED6AFB" w:rsidRDefault="003632D8" w:rsidP="003E2632">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w:t>
      </w:r>
      <w:r w:rsidR="00E455D9" w:rsidRPr="00ED6AFB">
        <w:rPr>
          <w:rFonts w:ascii="Times New Roman" w:hAnsi="Times New Roman" w:cs="Times New Roman"/>
          <w:b/>
          <w:sz w:val="28"/>
          <w:szCs w:val="28"/>
        </w:rPr>
        <w:t>спользуем</w:t>
      </w:r>
      <w:r>
        <w:rPr>
          <w:rFonts w:ascii="Times New Roman" w:hAnsi="Times New Roman" w:cs="Times New Roman"/>
          <w:b/>
          <w:sz w:val="28"/>
          <w:szCs w:val="28"/>
        </w:rPr>
        <w:t>ой литературы</w:t>
      </w:r>
      <w:r w:rsidR="00E455D9" w:rsidRPr="00ED6AFB">
        <w:rPr>
          <w:rFonts w:ascii="Times New Roman" w:hAnsi="Times New Roman" w:cs="Times New Roman"/>
          <w:b/>
          <w:sz w:val="28"/>
          <w:szCs w:val="28"/>
        </w:rPr>
        <w:t>.</w:t>
      </w:r>
    </w:p>
    <w:p w:rsidR="00E455D9" w:rsidRDefault="00E455D9" w:rsidP="00E455D9">
      <w:pPr>
        <w:pStyle w:val="a3"/>
        <w:rPr>
          <w:rFonts w:ascii="Times New Roman" w:hAnsi="Times New Roman" w:cs="Times New Roman"/>
          <w:sz w:val="28"/>
          <w:szCs w:val="28"/>
        </w:rPr>
      </w:pPr>
      <w:r>
        <w:rPr>
          <w:rFonts w:ascii="Times New Roman" w:hAnsi="Times New Roman" w:cs="Times New Roman"/>
          <w:sz w:val="28"/>
          <w:szCs w:val="28"/>
        </w:rPr>
        <w:tab/>
      </w:r>
      <w:r w:rsidRPr="003632D8">
        <w:rPr>
          <w:rFonts w:ascii="Times New Roman" w:hAnsi="Times New Roman" w:cs="Times New Roman"/>
          <w:b/>
          <w:sz w:val="28"/>
          <w:szCs w:val="28"/>
        </w:rPr>
        <w:t>1.</w:t>
      </w:r>
      <w:r>
        <w:rPr>
          <w:rFonts w:ascii="Times New Roman" w:hAnsi="Times New Roman" w:cs="Times New Roman"/>
          <w:sz w:val="28"/>
          <w:szCs w:val="28"/>
        </w:rPr>
        <w:t xml:space="preserve"> С. М. Клунова, Т. А. Егорова, Е. А. Живухина – «Биотехнология»; М.: изд. «Академия» 2010г. </w:t>
      </w:r>
    </w:p>
    <w:p w:rsidR="00E455D9" w:rsidRDefault="00E455D9" w:rsidP="00E455D9">
      <w:pPr>
        <w:pStyle w:val="a3"/>
        <w:rPr>
          <w:rFonts w:ascii="Times New Roman" w:hAnsi="Times New Roman" w:cs="Times New Roman"/>
          <w:sz w:val="28"/>
          <w:szCs w:val="28"/>
        </w:rPr>
      </w:pPr>
      <w:r>
        <w:rPr>
          <w:rFonts w:ascii="Times New Roman" w:hAnsi="Times New Roman" w:cs="Times New Roman"/>
          <w:sz w:val="28"/>
          <w:szCs w:val="28"/>
        </w:rPr>
        <w:tab/>
      </w:r>
      <w:r w:rsidRPr="003632D8">
        <w:rPr>
          <w:rFonts w:ascii="Times New Roman" w:hAnsi="Times New Roman" w:cs="Times New Roman"/>
          <w:b/>
          <w:sz w:val="28"/>
          <w:szCs w:val="28"/>
        </w:rPr>
        <w:t>2.</w:t>
      </w:r>
      <w:r>
        <w:rPr>
          <w:rFonts w:ascii="Times New Roman" w:hAnsi="Times New Roman" w:cs="Times New Roman"/>
          <w:sz w:val="28"/>
          <w:szCs w:val="28"/>
        </w:rPr>
        <w:t xml:space="preserve"> Ю. В. Филиппович, А. С. Коничев, Г. А. Севастьянова, Н. М. Кутузова – «Биохимические основы деятельности человека», М.: изд. Владос, 2005г.</w:t>
      </w:r>
    </w:p>
    <w:p w:rsidR="00E455D9" w:rsidRDefault="00E455D9" w:rsidP="00E455D9">
      <w:pPr>
        <w:pStyle w:val="a3"/>
        <w:rPr>
          <w:rFonts w:ascii="Times New Roman" w:hAnsi="Times New Roman" w:cs="Times New Roman"/>
          <w:sz w:val="28"/>
          <w:szCs w:val="28"/>
        </w:rPr>
      </w:pPr>
      <w:r>
        <w:rPr>
          <w:rFonts w:ascii="Times New Roman" w:hAnsi="Times New Roman" w:cs="Times New Roman"/>
          <w:sz w:val="28"/>
          <w:szCs w:val="28"/>
        </w:rPr>
        <w:tab/>
      </w:r>
      <w:r w:rsidRPr="003632D8">
        <w:rPr>
          <w:rFonts w:ascii="Times New Roman" w:hAnsi="Times New Roman" w:cs="Times New Roman"/>
          <w:b/>
          <w:sz w:val="28"/>
          <w:szCs w:val="28"/>
        </w:rPr>
        <w:t>3.</w:t>
      </w:r>
      <w:r>
        <w:rPr>
          <w:rFonts w:ascii="Times New Roman" w:hAnsi="Times New Roman" w:cs="Times New Roman"/>
          <w:sz w:val="28"/>
          <w:szCs w:val="28"/>
        </w:rPr>
        <w:t xml:space="preserve"> «Биохимия» под ред. Е. С. Северина 2 издание, М.: изд. ГЭОТАР-МЕД 2004 г.</w:t>
      </w:r>
    </w:p>
    <w:p w:rsidR="00E455D9" w:rsidRDefault="00E455D9" w:rsidP="00E455D9">
      <w:pPr>
        <w:pStyle w:val="a3"/>
        <w:spacing w:line="480" w:lineRule="auto"/>
        <w:rPr>
          <w:rFonts w:ascii="Times New Roman" w:hAnsi="Times New Roman" w:cs="Times New Roman"/>
          <w:sz w:val="28"/>
          <w:szCs w:val="28"/>
        </w:rPr>
      </w:pPr>
      <w:r>
        <w:rPr>
          <w:rFonts w:ascii="Times New Roman" w:hAnsi="Times New Roman" w:cs="Times New Roman"/>
          <w:sz w:val="28"/>
          <w:szCs w:val="28"/>
        </w:rPr>
        <w:tab/>
      </w:r>
      <w:r w:rsidRPr="003632D8">
        <w:rPr>
          <w:rFonts w:ascii="Times New Roman" w:hAnsi="Times New Roman" w:cs="Times New Roman"/>
          <w:b/>
          <w:sz w:val="28"/>
          <w:szCs w:val="28"/>
        </w:rPr>
        <w:t>4.</w:t>
      </w:r>
      <w:r>
        <w:rPr>
          <w:rFonts w:ascii="Times New Roman" w:hAnsi="Times New Roman" w:cs="Times New Roman"/>
          <w:sz w:val="28"/>
          <w:szCs w:val="28"/>
        </w:rPr>
        <w:t xml:space="preserve"> О. В. Мосин «</w:t>
      </w:r>
      <w:r w:rsidRPr="00E455D9">
        <w:rPr>
          <w:rFonts w:ascii="Times New Roman" w:hAnsi="Times New Roman" w:cs="Times New Roman"/>
          <w:sz w:val="28"/>
          <w:szCs w:val="28"/>
        </w:rPr>
        <w:t>Защитные белки иммунной системы человека</w:t>
      </w:r>
      <w:r>
        <w:rPr>
          <w:rFonts w:ascii="Times New Roman" w:hAnsi="Times New Roman" w:cs="Times New Roman"/>
          <w:sz w:val="28"/>
          <w:szCs w:val="28"/>
        </w:rPr>
        <w:t xml:space="preserve">». Журнал </w:t>
      </w:r>
      <w:r w:rsidRPr="00E455D9">
        <w:rPr>
          <w:rFonts w:ascii="Times New Roman" w:hAnsi="Times New Roman" w:cs="Times New Roman"/>
          <w:sz w:val="28"/>
          <w:szCs w:val="28"/>
        </w:rPr>
        <w:t>"Самиздат"</w:t>
      </w:r>
      <w:r>
        <w:rPr>
          <w:rFonts w:ascii="Times New Roman" w:hAnsi="Times New Roman" w:cs="Times New Roman"/>
          <w:sz w:val="28"/>
          <w:szCs w:val="28"/>
        </w:rPr>
        <w:t>. 2007г.</w:t>
      </w:r>
    </w:p>
    <w:p w:rsidR="00E455D9" w:rsidRDefault="00E455D9" w:rsidP="00E455D9">
      <w:pPr>
        <w:pStyle w:val="a3"/>
        <w:spacing w:line="480" w:lineRule="auto"/>
        <w:rPr>
          <w:rFonts w:ascii="Times New Roman" w:hAnsi="Times New Roman" w:cs="Times New Roman"/>
          <w:sz w:val="28"/>
          <w:szCs w:val="28"/>
        </w:rPr>
      </w:pPr>
      <w:r>
        <w:rPr>
          <w:rFonts w:ascii="Times New Roman" w:hAnsi="Times New Roman" w:cs="Times New Roman"/>
          <w:sz w:val="28"/>
          <w:szCs w:val="28"/>
        </w:rPr>
        <w:tab/>
      </w:r>
      <w:r w:rsidRPr="003632D8">
        <w:rPr>
          <w:rFonts w:ascii="Times New Roman" w:hAnsi="Times New Roman" w:cs="Times New Roman"/>
          <w:b/>
          <w:sz w:val="28"/>
          <w:szCs w:val="28"/>
        </w:rPr>
        <w:t>5.</w:t>
      </w:r>
      <w:r>
        <w:rPr>
          <w:rFonts w:ascii="Times New Roman" w:hAnsi="Times New Roman" w:cs="Times New Roman"/>
          <w:sz w:val="28"/>
          <w:szCs w:val="28"/>
        </w:rPr>
        <w:t xml:space="preserve"> «</w:t>
      </w:r>
      <w:r w:rsidRPr="00E455D9">
        <w:rPr>
          <w:rFonts w:ascii="Times New Roman" w:hAnsi="Times New Roman" w:cs="Times New Roman"/>
          <w:sz w:val="28"/>
          <w:szCs w:val="28"/>
        </w:rPr>
        <w:t>М</w:t>
      </w:r>
      <w:r>
        <w:rPr>
          <w:rFonts w:ascii="Times New Roman" w:hAnsi="Times New Roman" w:cs="Times New Roman"/>
          <w:sz w:val="28"/>
          <w:szCs w:val="28"/>
        </w:rPr>
        <w:t>олекулярные основы иммунитета»</w:t>
      </w:r>
      <w:r w:rsidR="00ED6AFB">
        <w:rPr>
          <w:rFonts w:ascii="Times New Roman" w:hAnsi="Times New Roman" w:cs="Times New Roman"/>
          <w:sz w:val="28"/>
          <w:szCs w:val="28"/>
        </w:rPr>
        <w:t xml:space="preserve"> -</w:t>
      </w:r>
      <w:r>
        <w:rPr>
          <w:rFonts w:ascii="Times New Roman" w:hAnsi="Times New Roman" w:cs="Times New Roman"/>
          <w:sz w:val="28"/>
          <w:szCs w:val="28"/>
        </w:rPr>
        <w:t xml:space="preserve"> </w:t>
      </w:r>
      <w:r w:rsidR="00ED6AFB">
        <w:rPr>
          <w:rFonts w:ascii="Times New Roman" w:hAnsi="Times New Roman" w:cs="Times New Roman"/>
          <w:sz w:val="28"/>
          <w:szCs w:val="28"/>
        </w:rPr>
        <w:t>статья.</w:t>
      </w:r>
    </w:p>
    <w:p w:rsidR="00CF1745" w:rsidRPr="003632D8" w:rsidRDefault="00C84181" w:rsidP="00C84181">
      <w:pPr>
        <w:pStyle w:val="a3"/>
        <w:rPr>
          <w:rFonts w:ascii="Times New Roman" w:hAnsi="Times New Roman" w:cs="Times New Roman"/>
          <w:sz w:val="28"/>
          <w:szCs w:val="28"/>
        </w:rPr>
      </w:pPr>
      <w:r>
        <w:rPr>
          <w:rFonts w:ascii="Times New Roman" w:hAnsi="Times New Roman" w:cs="Times New Roman"/>
          <w:sz w:val="28"/>
          <w:szCs w:val="28"/>
        </w:rPr>
        <w:tab/>
      </w:r>
      <w:r w:rsidRPr="003632D8">
        <w:rPr>
          <w:rFonts w:ascii="Times New Roman" w:hAnsi="Times New Roman" w:cs="Times New Roman"/>
          <w:b/>
          <w:sz w:val="28"/>
          <w:szCs w:val="28"/>
        </w:rPr>
        <w:t>6.</w:t>
      </w:r>
      <w:r w:rsidRPr="003632D8">
        <w:rPr>
          <w:color w:val="CC0033"/>
        </w:rPr>
        <w:t xml:space="preserve"> </w:t>
      </w:r>
      <w:r w:rsidRPr="003632D8">
        <w:rPr>
          <w:rFonts w:ascii="Times New Roman" w:eastAsia="Times New Roman" w:hAnsi="Times New Roman" w:cs="Times New Roman"/>
          <w:sz w:val="28"/>
          <w:szCs w:val="28"/>
        </w:rPr>
        <w:t>Н.М. Бережная, Институт экспериментальной патологии, онкологии и радиобиологии им. Р.Е. Кавецкого НАН Украины, лаборатория иммунологии и аллергологии, г. Киев.</w:t>
      </w:r>
    </w:p>
    <w:p w:rsidR="00ED6AFB" w:rsidRPr="00C84181" w:rsidRDefault="00ED6AFB" w:rsidP="00C84181">
      <w:pPr>
        <w:pStyle w:val="a3"/>
        <w:rPr>
          <w:rFonts w:ascii="Times New Roman" w:hAnsi="Times New Roman" w:cs="Times New Roman"/>
          <w:sz w:val="28"/>
          <w:szCs w:val="28"/>
        </w:rPr>
      </w:pPr>
      <w:r w:rsidRPr="00C84181">
        <w:rPr>
          <w:rFonts w:ascii="Times New Roman" w:hAnsi="Times New Roman" w:cs="Times New Roman"/>
          <w:sz w:val="28"/>
          <w:szCs w:val="28"/>
        </w:rPr>
        <w:tab/>
      </w:r>
      <w:r w:rsidR="00C84181" w:rsidRPr="00C84181">
        <w:t>«</w:t>
      </w:r>
      <w:r w:rsidR="00C84181" w:rsidRPr="00C84181">
        <w:rPr>
          <w:rFonts w:ascii="Times New Roman" w:hAnsi="Times New Roman" w:cs="Times New Roman"/>
          <w:sz w:val="28"/>
          <w:szCs w:val="28"/>
        </w:rPr>
        <w:t>Иммунология – наука прошлого, настоящего и будущего»—статья</w:t>
      </w:r>
    </w:p>
    <w:p w:rsidR="00C84181" w:rsidRPr="00C84181" w:rsidRDefault="00C84181">
      <w:pPr>
        <w:pStyle w:val="a3"/>
        <w:rPr>
          <w:rFonts w:ascii="Times New Roman" w:hAnsi="Times New Roman" w:cs="Times New Roman"/>
          <w:sz w:val="28"/>
          <w:szCs w:val="28"/>
        </w:rPr>
      </w:pPr>
    </w:p>
    <w:sectPr w:rsidR="00C84181" w:rsidRPr="00C84181" w:rsidSect="00C84181">
      <w:footerReference w:type="default" r:id="rId18"/>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2E2" w:rsidRDefault="001A12E2" w:rsidP="00991260">
      <w:pPr>
        <w:spacing w:after="0" w:line="240" w:lineRule="auto"/>
      </w:pPr>
      <w:r>
        <w:separator/>
      </w:r>
    </w:p>
  </w:endnote>
  <w:endnote w:type="continuationSeparator" w:id="1">
    <w:p w:rsidR="001A12E2" w:rsidRDefault="001A12E2" w:rsidP="009912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2032"/>
    </w:sdtPr>
    <w:sdtContent>
      <w:p w:rsidR="00991260" w:rsidRDefault="005C6692">
        <w:pPr>
          <w:pStyle w:val="a9"/>
          <w:jc w:val="center"/>
        </w:pPr>
        <w:fldSimple w:instr=" PAGE   \* MERGEFORMAT ">
          <w:r w:rsidR="00377432">
            <w:rPr>
              <w:noProof/>
            </w:rPr>
            <w:t>24</w:t>
          </w:r>
        </w:fldSimple>
      </w:p>
    </w:sdtContent>
  </w:sdt>
  <w:p w:rsidR="00991260" w:rsidRDefault="0099126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2E2" w:rsidRDefault="001A12E2" w:rsidP="00991260">
      <w:pPr>
        <w:spacing w:after="0" w:line="240" w:lineRule="auto"/>
      </w:pPr>
      <w:r>
        <w:separator/>
      </w:r>
    </w:p>
  </w:footnote>
  <w:footnote w:type="continuationSeparator" w:id="1">
    <w:p w:rsidR="001A12E2" w:rsidRDefault="001A12E2" w:rsidP="0099126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300EE4"/>
    <w:rsid w:val="00011325"/>
    <w:rsid w:val="00033B8B"/>
    <w:rsid w:val="00034BC6"/>
    <w:rsid w:val="00086A39"/>
    <w:rsid w:val="000B3A93"/>
    <w:rsid w:val="00115B47"/>
    <w:rsid w:val="001226CE"/>
    <w:rsid w:val="00176EAC"/>
    <w:rsid w:val="001A12E2"/>
    <w:rsid w:val="001C50C9"/>
    <w:rsid w:val="00263C90"/>
    <w:rsid w:val="00300EE4"/>
    <w:rsid w:val="0033538E"/>
    <w:rsid w:val="00350945"/>
    <w:rsid w:val="003632D8"/>
    <w:rsid w:val="00377432"/>
    <w:rsid w:val="00385A8C"/>
    <w:rsid w:val="003B528A"/>
    <w:rsid w:val="003E2632"/>
    <w:rsid w:val="00423892"/>
    <w:rsid w:val="004261FA"/>
    <w:rsid w:val="00465A6A"/>
    <w:rsid w:val="00550A24"/>
    <w:rsid w:val="005A51B8"/>
    <w:rsid w:val="005B64DC"/>
    <w:rsid w:val="005C6692"/>
    <w:rsid w:val="005E07A3"/>
    <w:rsid w:val="00692668"/>
    <w:rsid w:val="006B1647"/>
    <w:rsid w:val="006B3ECC"/>
    <w:rsid w:val="006B63F3"/>
    <w:rsid w:val="006D5FE0"/>
    <w:rsid w:val="007061D3"/>
    <w:rsid w:val="00712145"/>
    <w:rsid w:val="00757A79"/>
    <w:rsid w:val="0076635D"/>
    <w:rsid w:val="007E17A8"/>
    <w:rsid w:val="007E58E5"/>
    <w:rsid w:val="007F2921"/>
    <w:rsid w:val="007F5A5F"/>
    <w:rsid w:val="008007BF"/>
    <w:rsid w:val="00864D14"/>
    <w:rsid w:val="008A55A7"/>
    <w:rsid w:val="008C5D3F"/>
    <w:rsid w:val="008F2CE4"/>
    <w:rsid w:val="00991260"/>
    <w:rsid w:val="009C09A3"/>
    <w:rsid w:val="00A6052D"/>
    <w:rsid w:val="00A76BA7"/>
    <w:rsid w:val="00A820CC"/>
    <w:rsid w:val="00B13728"/>
    <w:rsid w:val="00B807D6"/>
    <w:rsid w:val="00BE00A8"/>
    <w:rsid w:val="00C84181"/>
    <w:rsid w:val="00C8553F"/>
    <w:rsid w:val="00C95397"/>
    <w:rsid w:val="00C95BE4"/>
    <w:rsid w:val="00CC31A2"/>
    <w:rsid w:val="00CE08BA"/>
    <w:rsid w:val="00CF1745"/>
    <w:rsid w:val="00D112E9"/>
    <w:rsid w:val="00D11CF9"/>
    <w:rsid w:val="00D16451"/>
    <w:rsid w:val="00D63828"/>
    <w:rsid w:val="00D70647"/>
    <w:rsid w:val="00D73744"/>
    <w:rsid w:val="00DA2E46"/>
    <w:rsid w:val="00DC1A2C"/>
    <w:rsid w:val="00DD22F2"/>
    <w:rsid w:val="00E15816"/>
    <w:rsid w:val="00E455D9"/>
    <w:rsid w:val="00E92F60"/>
    <w:rsid w:val="00ED6AFB"/>
    <w:rsid w:val="00F026C3"/>
    <w:rsid w:val="00FA53FE"/>
    <w:rsid w:val="00FB615D"/>
    <w:rsid w:val="00FE2E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892"/>
  </w:style>
  <w:style w:type="paragraph" w:styleId="1">
    <w:name w:val="heading 1"/>
    <w:basedOn w:val="a"/>
    <w:link w:val="10"/>
    <w:uiPriority w:val="9"/>
    <w:qFormat/>
    <w:rsid w:val="00C841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00EE4"/>
    <w:pPr>
      <w:spacing w:after="0" w:line="360" w:lineRule="auto"/>
    </w:pPr>
  </w:style>
  <w:style w:type="paragraph" w:styleId="a4">
    <w:name w:val="Balloon Text"/>
    <w:basedOn w:val="a"/>
    <w:link w:val="a5"/>
    <w:uiPriority w:val="99"/>
    <w:semiHidden/>
    <w:unhideWhenUsed/>
    <w:rsid w:val="00D164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6451"/>
    <w:rPr>
      <w:rFonts w:ascii="Tahoma" w:hAnsi="Tahoma" w:cs="Tahoma"/>
      <w:sz w:val="16"/>
      <w:szCs w:val="16"/>
    </w:rPr>
  </w:style>
  <w:style w:type="paragraph" w:styleId="a6">
    <w:name w:val="caption"/>
    <w:basedOn w:val="a"/>
    <w:next w:val="a"/>
    <w:uiPriority w:val="35"/>
    <w:unhideWhenUsed/>
    <w:qFormat/>
    <w:rsid w:val="00D16451"/>
    <w:pPr>
      <w:spacing w:line="240" w:lineRule="auto"/>
    </w:pPr>
    <w:rPr>
      <w:b/>
      <w:bCs/>
      <w:color w:val="4F81BD" w:themeColor="accent1"/>
      <w:sz w:val="18"/>
      <w:szCs w:val="18"/>
    </w:rPr>
  </w:style>
  <w:style w:type="paragraph" w:styleId="a7">
    <w:name w:val="header"/>
    <w:basedOn w:val="a"/>
    <w:link w:val="a8"/>
    <w:uiPriority w:val="99"/>
    <w:semiHidden/>
    <w:unhideWhenUsed/>
    <w:rsid w:val="0099126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91260"/>
  </w:style>
  <w:style w:type="paragraph" w:styleId="a9">
    <w:name w:val="footer"/>
    <w:basedOn w:val="a"/>
    <w:link w:val="aa"/>
    <w:uiPriority w:val="99"/>
    <w:unhideWhenUsed/>
    <w:rsid w:val="009912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91260"/>
  </w:style>
  <w:style w:type="character" w:customStyle="1" w:styleId="apple-style-span">
    <w:name w:val="apple-style-span"/>
    <w:basedOn w:val="a0"/>
    <w:rsid w:val="00BE00A8"/>
  </w:style>
  <w:style w:type="character" w:customStyle="1" w:styleId="apple-converted-space">
    <w:name w:val="apple-converted-space"/>
    <w:basedOn w:val="a0"/>
    <w:rsid w:val="00BE00A8"/>
  </w:style>
  <w:style w:type="character" w:customStyle="1" w:styleId="10">
    <w:name w:val="Заголовок 1 Знак"/>
    <w:basedOn w:val="a0"/>
    <w:link w:val="1"/>
    <w:uiPriority w:val="9"/>
    <w:rsid w:val="00C8418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33584692">
      <w:bodyDiv w:val="1"/>
      <w:marLeft w:val="0"/>
      <w:marRight w:val="0"/>
      <w:marTop w:val="0"/>
      <w:marBottom w:val="0"/>
      <w:divBdr>
        <w:top w:val="none" w:sz="0" w:space="0" w:color="auto"/>
        <w:left w:val="none" w:sz="0" w:space="0" w:color="auto"/>
        <w:bottom w:val="none" w:sz="0" w:space="0" w:color="auto"/>
        <w:right w:val="none" w:sz="0" w:space="0" w:color="auto"/>
      </w:divBdr>
    </w:div>
    <w:div w:id="618070058">
      <w:bodyDiv w:val="1"/>
      <w:marLeft w:val="0"/>
      <w:marRight w:val="0"/>
      <w:marTop w:val="0"/>
      <w:marBottom w:val="0"/>
      <w:divBdr>
        <w:top w:val="none" w:sz="0" w:space="0" w:color="auto"/>
        <w:left w:val="none" w:sz="0" w:space="0" w:color="auto"/>
        <w:bottom w:val="none" w:sz="0" w:space="0" w:color="auto"/>
        <w:right w:val="none" w:sz="0" w:space="0" w:color="auto"/>
      </w:divBdr>
    </w:div>
    <w:div w:id="99719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ru.wikipedia.org/wiki/%D0%9B%D0%B5%D0%BA%D0%B0%D1%80%D1%81%D1%82%D0%B2%D0%B5%D0%BD%D0%BD%D1%8B%D0%B5_%D1%81%D1%80%D0%B5%D0%B4%D1%81%D1%82%D0%B2%D0%B0"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3D886-FB80-473F-94D1-139B1011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Pages>
  <Words>5389</Words>
  <Characters>30722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29</cp:revision>
  <cp:lastPrinted>2011-01-05T10:34:00Z</cp:lastPrinted>
  <dcterms:created xsi:type="dcterms:W3CDTF">2010-12-30T13:05:00Z</dcterms:created>
  <dcterms:modified xsi:type="dcterms:W3CDTF">2011-01-05T10:45:00Z</dcterms:modified>
</cp:coreProperties>
</file>