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5A" w:rsidRPr="0029547E" w:rsidRDefault="00DB6E09" w:rsidP="00DB6E09">
      <w:pPr>
        <w:jc w:val="center"/>
        <w:rPr>
          <w:rFonts w:ascii="Times New Roman" w:hAnsi="Times New Roman" w:cs="Times New Roman"/>
          <w:sz w:val="40"/>
          <w:szCs w:val="40"/>
        </w:rPr>
      </w:pPr>
      <w:r w:rsidRPr="0029547E">
        <w:rPr>
          <w:rFonts w:ascii="Times New Roman" w:hAnsi="Times New Roman" w:cs="Times New Roman"/>
          <w:sz w:val="40"/>
          <w:szCs w:val="40"/>
        </w:rPr>
        <w:t>Кроссворд «Дыхание»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74"/>
        <w:gridCol w:w="474"/>
        <w:gridCol w:w="534"/>
        <w:gridCol w:w="474"/>
        <w:gridCol w:w="503"/>
        <w:gridCol w:w="534"/>
        <w:gridCol w:w="534"/>
        <w:gridCol w:w="53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lef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9547E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2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  <w:tcBorders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29547E" w:rsidP="00295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  <w:right w:val="single" w:sz="36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36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9547E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  <w:left w:val="single" w:sz="2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F4F" w:rsidRPr="0029547E" w:rsidTr="0029547E"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9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  <w:tcBorders>
              <w:top w:val="single" w:sz="2" w:space="0" w:color="000000" w:themeColor="text1"/>
            </w:tcBorders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1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0" w:type="dxa"/>
          </w:tcPr>
          <w:p w:rsidR="00473F4F" w:rsidRPr="0029547E" w:rsidRDefault="00473F4F" w:rsidP="00DB6E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71A9F" w:rsidRPr="00871A9F" w:rsidRDefault="00871A9F" w:rsidP="00871A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A9F">
        <w:rPr>
          <w:rFonts w:ascii="Times New Roman" w:hAnsi="Times New Roman" w:cs="Times New Roman"/>
          <w:b/>
          <w:sz w:val="24"/>
          <w:szCs w:val="24"/>
        </w:rPr>
        <w:lastRenderedPageBreak/>
        <w:t>Вопросы</w:t>
      </w:r>
    </w:p>
    <w:p w:rsidR="00DB6E09" w:rsidRDefault="00DB6E09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представляет собой широкую трубку, суженную по середине и чем-то похожую на песочные часы.</w:t>
      </w:r>
    </w:p>
    <w:p w:rsidR="00DB6E09" w:rsidRDefault="00DB6E09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Оболочка, которой покрыты легкие.</w:t>
      </w:r>
    </w:p>
    <w:p w:rsidR="00DB6E09" w:rsidRDefault="00DB6E09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этому физическому процессу происходит обмен газов в легких.</w:t>
      </w:r>
    </w:p>
    <w:p w:rsidR="00DB6E09" w:rsidRDefault="00DB6E09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для определения жизненной емкости легких.</w:t>
      </w:r>
    </w:p>
    <w:p w:rsidR="00DB6E09" w:rsidRDefault="00DB6E09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дыхательной системы, где происходит прогревание, очищение от пыли и обеззараживание воздуха.</w:t>
      </w:r>
    </w:p>
    <w:p w:rsidR="00DB6E09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полости находящиеся в костях черепа имеющие отношение к дыхательной системе.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расположенный в узкой части гортани.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гортань?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грудной клетки путем фотографирования.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Расслабление межреберных мышц и сжимание диафрагмы происходит при …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межреберных мышц и растяжение диафрагмы происходит при …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гортани воздух попадает в …</w:t>
      </w:r>
      <w:r w:rsidR="00D26053">
        <w:rPr>
          <w:rFonts w:ascii="Times New Roman" w:hAnsi="Times New Roman" w:cs="Times New Roman"/>
          <w:sz w:val="24"/>
          <w:szCs w:val="24"/>
        </w:rPr>
        <w:t>как называется поражение током и молнией?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 называется прием возвращения к жизни?</w:t>
      </w:r>
    </w:p>
    <w:p w:rsidR="00FC2976" w:rsidRDefault="00FC2976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когда самостоятельное дыхание пострадав</w:t>
      </w:r>
      <w:r w:rsidR="00D26053">
        <w:rPr>
          <w:rFonts w:ascii="Times New Roman" w:hAnsi="Times New Roman" w:cs="Times New Roman"/>
          <w:sz w:val="24"/>
          <w:szCs w:val="24"/>
        </w:rPr>
        <w:t>шего не возможно применяют … дыхание.</w:t>
      </w:r>
    </w:p>
    <w:p w:rsidR="00D26053" w:rsidRDefault="00D26053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поражение током и молнией?</w:t>
      </w:r>
    </w:p>
    <w:p w:rsidR="00D26053" w:rsidRDefault="00D26053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расположен за мягким небом, у входа в пищевод и гортань?</w:t>
      </w:r>
    </w:p>
    <w:p w:rsidR="00D26053" w:rsidRDefault="00D26053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Тяжелое заболевание сердца.</w:t>
      </w:r>
    </w:p>
    <w:p w:rsidR="00D26053" w:rsidRDefault="00D26053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образуется при резком выбросе струи воздуха наружу?</w:t>
      </w:r>
    </w:p>
    <w:p w:rsidR="00D26053" w:rsidRDefault="00D26053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верхней стенке носовой полости содержится много лимфоцитов, антител и …</w:t>
      </w:r>
    </w:p>
    <w:p w:rsidR="00D26053" w:rsidRDefault="00D26053" w:rsidP="00871A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задней части носовой полости находятся обонятельные …</w:t>
      </w:r>
    </w:p>
    <w:p w:rsidR="00D26053" w:rsidRDefault="00D26053" w:rsidP="00D26053">
      <w:pPr>
        <w:rPr>
          <w:rFonts w:ascii="Times New Roman" w:hAnsi="Times New Roman" w:cs="Times New Roman"/>
          <w:sz w:val="24"/>
          <w:szCs w:val="24"/>
        </w:rPr>
      </w:pPr>
    </w:p>
    <w:p w:rsidR="00D26053" w:rsidRDefault="00D26053" w:rsidP="00D26053">
      <w:pPr>
        <w:rPr>
          <w:rFonts w:ascii="Times New Roman" w:hAnsi="Times New Roman" w:cs="Times New Roman"/>
          <w:sz w:val="24"/>
          <w:szCs w:val="24"/>
        </w:rPr>
      </w:pPr>
    </w:p>
    <w:p w:rsidR="00871A9F" w:rsidRDefault="00871A9F" w:rsidP="00871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9F" w:rsidRDefault="00871A9F" w:rsidP="00871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9F" w:rsidRDefault="00871A9F" w:rsidP="00871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9F" w:rsidRDefault="00871A9F" w:rsidP="00871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9F" w:rsidRDefault="00871A9F" w:rsidP="00871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53" w:rsidRPr="00871A9F" w:rsidRDefault="00D26053" w:rsidP="00871A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1A9F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Гортань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Плевра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Диффузия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Спирометр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Носом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Пазухи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Связки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Хрящей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Флюорография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Выдох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Трахея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Реанимация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Искусственное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Миндалины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Миокардит</w:t>
      </w:r>
    </w:p>
    <w:p w:rsidR="00D26053" w:rsidRDefault="00D26053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Чихание</w:t>
      </w:r>
    </w:p>
    <w:p w:rsidR="00D26053" w:rsidRDefault="00A71E6B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26053">
        <w:rPr>
          <w:rFonts w:ascii="Times New Roman" w:hAnsi="Times New Roman" w:cs="Times New Roman"/>
          <w:sz w:val="24"/>
          <w:szCs w:val="24"/>
        </w:rPr>
        <w:t>агоциты</w:t>
      </w:r>
    </w:p>
    <w:p w:rsidR="00A71E6B" w:rsidRDefault="00A71E6B" w:rsidP="00871A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</w:t>
      </w:r>
    </w:p>
    <w:p w:rsidR="00A71E6B" w:rsidRPr="00A71E6B" w:rsidRDefault="00A71E6B" w:rsidP="00A71E6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71E6B" w:rsidRPr="00A71E6B" w:rsidSect="0029547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00C4F"/>
    <w:multiLevelType w:val="hybridMultilevel"/>
    <w:tmpl w:val="9EBE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17C6C"/>
    <w:multiLevelType w:val="hybridMultilevel"/>
    <w:tmpl w:val="D5DA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09"/>
    <w:rsid w:val="000D7F14"/>
    <w:rsid w:val="00287C5A"/>
    <w:rsid w:val="0029547E"/>
    <w:rsid w:val="00473F4F"/>
    <w:rsid w:val="008337B4"/>
    <w:rsid w:val="00871A9F"/>
    <w:rsid w:val="00A71E6B"/>
    <w:rsid w:val="00D26053"/>
    <w:rsid w:val="00DB6E09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9B44-3431-4A9B-8021-69A3F3A7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09"/>
    <w:pPr>
      <w:ind w:left="720"/>
      <w:contextualSpacing/>
    </w:pPr>
  </w:style>
  <w:style w:type="table" w:styleId="a4">
    <w:name w:val="Table Grid"/>
    <w:basedOn w:val="a1"/>
    <w:uiPriority w:val="39"/>
    <w:rsid w:val="0083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828B-A60E-4941-9EE6-44993D6F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2015-02-17T07:33:00Z</dcterms:created>
  <dcterms:modified xsi:type="dcterms:W3CDTF">2015-02-17T08:56:00Z</dcterms:modified>
</cp:coreProperties>
</file>