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C1" w:rsidRPr="00045BC1" w:rsidRDefault="00045BC1" w:rsidP="00045BC1">
      <w:pPr>
        <w:shd w:val="clear" w:color="auto" w:fill="FFFFFF"/>
        <w:ind w:left="-1560"/>
        <w:rPr>
          <w:b/>
          <w:color w:val="000000"/>
          <w:spacing w:val="56"/>
          <w:sz w:val="22"/>
          <w:szCs w:val="22"/>
        </w:rPr>
      </w:pPr>
      <w:r w:rsidRPr="00045BC1">
        <w:rPr>
          <w:b/>
          <w:color w:val="000000"/>
          <w:spacing w:val="56"/>
          <w:sz w:val="22"/>
          <w:szCs w:val="22"/>
        </w:rPr>
        <w:t>7 класс.</w:t>
      </w:r>
      <w:r>
        <w:rPr>
          <w:b/>
          <w:color w:val="000000"/>
          <w:spacing w:val="56"/>
          <w:sz w:val="22"/>
          <w:szCs w:val="22"/>
        </w:rPr>
        <w:t xml:space="preserve"> </w:t>
      </w:r>
      <w:r w:rsidRPr="00045BC1">
        <w:rPr>
          <w:b/>
          <w:color w:val="000000"/>
          <w:spacing w:val="56"/>
          <w:sz w:val="22"/>
          <w:szCs w:val="22"/>
        </w:rPr>
        <w:t>Обобщающее повторение по теме «Взаимодействия тел»</w:t>
      </w:r>
    </w:p>
    <w:p w:rsidR="00045BC1" w:rsidRPr="00045BC1" w:rsidRDefault="00045BC1" w:rsidP="00045BC1">
      <w:pPr>
        <w:shd w:val="clear" w:color="auto" w:fill="FFFFFF"/>
        <w:ind w:left="-1560"/>
        <w:rPr>
          <w:b/>
          <w:color w:val="000000"/>
          <w:spacing w:val="56"/>
          <w:sz w:val="22"/>
          <w:szCs w:val="22"/>
        </w:rPr>
      </w:pPr>
      <w:r w:rsidRPr="00045BC1">
        <w:rPr>
          <w:b/>
          <w:color w:val="000000"/>
          <w:spacing w:val="56"/>
          <w:sz w:val="22"/>
          <w:szCs w:val="22"/>
        </w:rPr>
        <w:t>Подготовка к контрольной работе по теме «Взаимодействия тел»</w:t>
      </w:r>
    </w:p>
    <w:p w:rsidR="00045BC1" w:rsidRPr="00045BC1" w:rsidRDefault="00045BC1" w:rsidP="00045BC1">
      <w:pPr>
        <w:shd w:val="clear" w:color="auto" w:fill="FFFFFF"/>
        <w:ind w:left="-1560"/>
        <w:rPr>
          <w:b/>
          <w:color w:val="000000"/>
          <w:spacing w:val="56"/>
          <w:sz w:val="22"/>
          <w:szCs w:val="22"/>
        </w:rPr>
      </w:pPr>
    </w:p>
    <w:p w:rsidR="00045BC1" w:rsidRPr="00A05FFE" w:rsidRDefault="00045BC1" w:rsidP="00045BC1">
      <w:pPr>
        <w:shd w:val="clear" w:color="auto" w:fill="FFFFFF"/>
        <w:ind w:left="-1560"/>
      </w:pPr>
      <w:r>
        <w:rPr>
          <w:color w:val="000000"/>
          <w:spacing w:val="56"/>
          <w:sz w:val="22"/>
          <w:szCs w:val="22"/>
        </w:rPr>
        <w:t>Вариант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3"/>
          <w:sz w:val="22"/>
          <w:szCs w:val="22"/>
        </w:rPr>
        <w:t>1</w:t>
      </w:r>
    </w:p>
    <w:p w:rsidR="00045BC1" w:rsidRPr="00D50B83" w:rsidRDefault="00045BC1" w:rsidP="00045BC1">
      <w:pPr>
        <w:shd w:val="clear" w:color="auto" w:fill="FFFFFF"/>
        <w:spacing w:before="120" w:line="211" w:lineRule="exact"/>
        <w:ind w:left="-1560"/>
      </w:pPr>
      <w:r w:rsidRPr="00D50B83">
        <w:rPr>
          <w:color w:val="000000"/>
          <w:spacing w:val="2"/>
        </w:rPr>
        <w:t xml:space="preserve">1. </w:t>
      </w:r>
      <w:r w:rsidRPr="00D50B83">
        <w:rPr>
          <w:color w:val="000000"/>
          <w:spacing w:val="5"/>
        </w:rPr>
        <w:t>Если  на  движущееся  тело  не  действует  другое  тело, то скорость его ...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1. уменьшается. 2. увеличивается. 3. не изменяется.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2.</w:t>
      </w:r>
      <w:r w:rsidRPr="00D50B83">
        <w:t xml:space="preserve"> </w:t>
      </w:r>
      <w:r w:rsidRPr="00D50B83">
        <w:rPr>
          <w:color w:val="000000"/>
          <w:spacing w:val="2"/>
        </w:rPr>
        <w:t>Какая сила удерживает спутник на орбите?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1.</w:t>
      </w:r>
      <w:r w:rsidRPr="00D50B83">
        <w:rPr>
          <w:color w:val="000000"/>
          <w:spacing w:val="2"/>
        </w:rPr>
        <w:tab/>
        <w:t>Сила тяжести.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2.</w:t>
      </w:r>
      <w:r w:rsidRPr="00D50B83">
        <w:rPr>
          <w:color w:val="000000"/>
          <w:spacing w:val="2"/>
        </w:rPr>
        <w:tab/>
        <w:t>Вес тела.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3.</w:t>
      </w:r>
      <w:r w:rsidRPr="00D50B83">
        <w:rPr>
          <w:color w:val="000000"/>
          <w:spacing w:val="2"/>
        </w:rPr>
        <w:tab/>
        <w:t>Сила упругости.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3. Найдите соответствие:</w:t>
      </w:r>
    </w:p>
    <w:p w:rsidR="00045BC1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  <w:sz w:val="22"/>
          <w:szCs w:val="22"/>
        </w:rPr>
      </w:pPr>
    </w:p>
    <w:tbl>
      <w:tblPr>
        <w:tblStyle w:val="a3"/>
        <w:tblW w:w="0" w:type="auto"/>
        <w:tblInd w:w="-1560" w:type="dxa"/>
        <w:tblLook w:val="04A0" w:firstRow="1" w:lastRow="0" w:firstColumn="1" w:lastColumn="0" w:noHBand="0" w:noVBand="1"/>
      </w:tblPr>
      <w:tblGrid>
        <w:gridCol w:w="675"/>
        <w:gridCol w:w="5233"/>
        <w:gridCol w:w="645"/>
        <w:gridCol w:w="2310"/>
      </w:tblGrid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1</w:t>
            </w:r>
          </w:p>
        </w:tc>
        <w:tc>
          <w:tcPr>
            <w:tcW w:w="5233" w:type="dxa"/>
          </w:tcPr>
          <w:p w:rsidR="00045BC1" w:rsidRDefault="00045BC1" w:rsidP="00301400">
            <w:pPr>
              <w:spacing w:before="43"/>
            </w:pPr>
            <w:r>
              <w:t>Сила, с которой тело действует на опору или подвес, вследствие притяжения к Земле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А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rPr>
                <w:lang w:val="en-US"/>
              </w:rPr>
              <w:t>F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2</w:t>
            </w:r>
          </w:p>
        </w:tc>
        <w:tc>
          <w:tcPr>
            <w:tcW w:w="5233" w:type="dxa"/>
          </w:tcPr>
          <w:p w:rsidR="00045BC1" w:rsidRDefault="00045BC1" w:rsidP="00301400">
            <w:pPr>
              <w:spacing w:before="43"/>
            </w:pPr>
            <w:r>
              <w:t>Сила, возникающая при деформации тела</w:t>
            </w:r>
          </w:p>
          <w:p w:rsidR="00045BC1" w:rsidRDefault="00045BC1" w:rsidP="00301400">
            <w:pPr>
              <w:spacing w:before="43"/>
            </w:pP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Б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rPr>
                <w:lang w:val="en-US"/>
              </w:rPr>
              <w:t>F</w:t>
            </w:r>
            <w:r>
              <w:t xml:space="preserve"> трен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3</w:t>
            </w:r>
          </w:p>
        </w:tc>
        <w:tc>
          <w:tcPr>
            <w:tcW w:w="5233" w:type="dxa"/>
          </w:tcPr>
          <w:p w:rsidR="00045BC1" w:rsidRDefault="00045BC1" w:rsidP="00301400">
            <w:pPr>
              <w:spacing w:before="43"/>
            </w:pPr>
            <w:r>
              <w:t>Сила, с которой Земля притягивает к себе тело</w:t>
            </w:r>
          </w:p>
          <w:p w:rsidR="00045BC1" w:rsidRDefault="00045BC1" w:rsidP="00301400">
            <w:pPr>
              <w:spacing w:before="43"/>
            </w:pP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В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proofErr w:type="gramStart"/>
            <w:r>
              <w:t>Р</w:t>
            </w:r>
            <w:proofErr w:type="gramEnd"/>
            <w:r>
              <w:t xml:space="preserve"> вес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4</w:t>
            </w:r>
          </w:p>
        </w:tc>
        <w:tc>
          <w:tcPr>
            <w:tcW w:w="5233" w:type="dxa"/>
          </w:tcPr>
          <w:p w:rsidR="00045BC1" w:rsidRDefault="00045BC1" w:rsidP="00301400">
            <w:pPr>
              <w:spacing w:before="43"/>
            </w:pPr>
            <w:r>
              <w:t>Сила,  возникающая при относительном движении соприкасающихся тел и направленная против скорости тела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Г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rPr>
                <w:lang w:val="en-US"/>
              </w:rPr>
              <w:t>F</w:t>
            </w:r>
            <w:r>
              <w:t xml:space="preserve"> тяж</w:t>
            </w:r>
          </w:p>
        </w:tc>
      </w:tr>
    </w:tbl>
    <w:p w:rsidR="00045BC1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  <w:sz w:val="22"/>
          <w:szCs w:val="22"/>
        </w:rPr>
      </w:pPr>
      <w:r>
        <w:t xml:space="preserve">4. </w:t>
      </w:r>
      <w:r>
        <w:rPr>
          <w:color w:val="000000"/>
          <w:spacing w:val="2"/>
          <w:sz w:val="22"/>
          <w:szCs w:val="22"/>
        </w:rPr>
        <w:t>Найдите соответствие:</w:t>
      </w:r>
    </w:p>
    <w:p w:rsidR="00045BC1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  <w:sz w:val="22"/>
          <w:szCs w:val="22"/>
        </w:rPr>
      </w:pPr>
    </w:p>
    <w:tbl>
      <w:tblPr>
        <w:tblStyle w:val="a3"/>
        <w:tblW w:w="0" w:type="auto"/>
        <w:tblInd w:w="-1560" w:type="dxa"/>
        <w:tblLook w:val="04A0" w:firstRow="1" w:lastRow="0" w:firstColumn="1" w:lastColumn="0" w:noHBand="0" w:noVBand="1"/>
      </w:tblPr>
      <w:tblGrid>
        <w:gridCol w:w="675"/>
        <w:gridCol w:w="5233"/>
        <w:gridCol w:w="645"/>
        <w:gridCol w:w="2310"/>
      </w:tblGrid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1</w:t>
            </w:r>
          </w:p>
        </w:tc>
        <w:tc>
          <w:tcPr>
            <w:tcW w:w="5233" w:type="dxa"/>
          </w:tcPr>
          <w:p w:rsidR="00045BC1" w:rsidRPr="00A90B3D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 = </w:t>
            </w:r>
            <w:proofErr w:type="spellStart"/>
            <w:r>
              <w:rPr>
                <w:lang w:val="en-US"/>
              </w:rPr>
              <w:t>gm</w:t>
            </w:r>
            <w:proofErr w:type="spellEnd"/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А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rPr>
                <w:lang w:val="en-US"/>
              </w:rPr>
              <w:t>F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2</w:t>
            </w:r>
          </w:p>
        </w:tc>
        <w:tc>
          <w:tcPr>
            <w:tcW w:w="5233" w:type="dxa"/>
          </w:tcPr>
          <w:p w:rsidR="00045BC1" w:rsidRPr="00A90B3D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 = </w:t>
            </w:r>
            <w:proofErr w:type="spellStart"/>
            <w:r>
              <w:rPr>
                <w:lang w:val="en-US"/>
              </w:rPr>
              <w:t>kΔ</w:t>
            </w:r>
            <w:proofErr w:type="spellEnd"/>
            <w:r>
              <w:rPr>
                <w:lang w:val="en-US"/>
              </w:rPr>
              <w:t>ℓ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Б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rPr>
                <w:lang w:val="en-US"/>
              </w:rPr>
              <w:t>F</w:t>
            </w:r>
            <w:r>
              <w:t xml:space="preserve"> трен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3</w:t>
            </w:r>
          </w:p>
        </w:tc>
        <w:tc>
          <w:tcPr>
            <w:tcW w:w="5233" w:type="dxa"/>
          </w:tcPr>
          <w:p w:rsidR="00045BC1" w:rsidRPr="00D0396D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rPr>
                <w:lang w:val="en-US"/>
              </w:rPr>
              <w:t>F =</w:t>
            </w:r>
            <w:r>
              <w:rPr>
                <w:sz w:val="22"/>
                <w:szCs w:val="22"/>
              </w:rPr>
              <w:t xml:space="preserve"> </w:t>
            </w:r>
            <w:r w:rsidRPr="00CE674B">
              <w:rPr>
                <w:sz w:val="22"/>
                <w:szCs w:val="22"/>
              </w:rPr>
              <w:t>μ</w:t>
            </w:r>
            <w:r>
              <w:rPr>
                <w:sz w:val="22"/>
                <w:szCs w:val="22"/>
                <w:lang w:val="en-US"/>
              </w:rPr>
              <w:t xml:space="preserve"> P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В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proofErr w:type="gramStart"/>
            <w:r>
              <w:t>Р</w:t>
            </w:r>
            <w:proofErr w:type="gramEnd"/>
            <w:r>
              <w:t xml:space="preserve"> вес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4</w:t>
            </w:r>
          </w:p>
        </w:tc>
        <w:tc>
          <w:tcPr>
            <w:tcW w:w="5233" w:type="dxa"/>
          </w:tcPr>
          <w:p w:rsidR="00045BC1" w:rsidRPr="00D0396D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rPr>
                <w:lang w:val="en-US"/>
              </w:rPr>
              <w:t>P = mg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Г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rPr>
                <w:lang w:val="en-US"/>
              </w:rPr>
              <w:t>F</w:t>
            </w:r>
            <w:r>
              <w:t xml:space="preserve"> тяж</w:t>
            </w:r>
          </w:p>
        </w:tc>
      </w:tr>
    </w:tbl>
    <w:p w:rsidR="00045BC1" w:rsidRDefault="00045BC1" w:rsidP="00045BC1">
      <w:pPr>
        <w:shd w:val="clear" w:color="auto" w:fill="FFFFFF"/>
        <w:spacing w:before="43"/>
        <w:ind w:left="-1560"/>
      </w:pPr>
      <w:r>
        <w:t>5. Какова сила тяжести, действующая на книгу массой 500 г?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>6. Чему равна сила упругости пружины, если она растянута на 10 см, а ее жесткость равна 200 Н/м?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>7. Чему равна масса люстры, если она весит 50 Н?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>8. Чему равен вес 50 л  нефти? Плотность нефти 800 кг/м</w:t>
      </w:r>
      <w:r w:rsidRPr="00D50B83">
        <w:rPr>
          <w:vertAlign w:val="superscript"/>
        </w:rPr>
        <w:t>3</w:t>
      </w:r>
      <w:r>
        <w:t xml:space="preserve">  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>9. При использовании шариковых подшипников сила трения…</w:t>
      </w:r>
    </w:p>
    <w:p w:rsidR="00045BC1" w:rsidRPr="00D50B83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</w:rPr>
      </w:pPr>
      <w:r w:rsidRPr="00D50B83">
        <w:rPr>
          <w:color w:val="000000"/>
          <w:spacing w:val="2"/>
        </w:rPr>
        <w:t>1. уменьшается. 2. увеличивается. 3. не изменяется.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>10. Если тело движется</w:t>
      </w:r>
      <w:r w:rsidRPr="00D50B83">
        <w:t xml:space="preserve"> </w:t>
      </w:r>
      <w:r>
        <w:t xml:space="preserve">равномерно и прямолинейно  под действием двух сил </w:t>
      </w:r>
      <w:r>
        <w:rPr>
          <w:lang w:val="en-US"/>
        </w:rPr>
        <w:t>F</w:t>
      </w:r>
      <w:r w:rsidRPr="00D50B83">
        <w:t xml:space="preserve">1 </w:t>
      </w:r>
      <w:r>
        <w:t>и</w:t>
      </w:r>
      <w:r w:rsidRPr="00D50B83">
        <w:t xml:space="preserve"> </w:t>
      </w:r>
      <w:r>
        <w:rPr>
          <w:lang w:val="en-US"/>
        </w:rPr>
        <w:t>F</w:t>
      </w:r>
      <w:r w:rsidRPr="00D50B83">
        <w:t xml:space="preserve"> 2</w:t>
      </w:r>
      <w:r>
        <w:t xml:space="preserve">, направленных </w:t>
      </w:r>
      <w:r>
        <w:t>противоположно по одной прямой</w:t>
      </w:r>
      <w:bookmarkStart w:id="0" w:name="_GoBack"/>
      <w:bookmarkEnd w:id="0"/>
      <w:proofErr w:type="gramStart"/>
      <w:r>
        <w:t xml:space="preserve"> ,</w:t>
      </w:r>
      <w:proofErr w:type="gramEnd"/>
      <w:r>
        <w:t xml:space="preserve"> то …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 xml:space="preserve">1. </w:t>
      </w:r>
      <w:proofErr w:type="gramStart"/>
      <w:r>
        <w:rPr>
          <w:lang w:val="en-US"/>
        </w:rPr>
        <w:t>F</w:t>
      </w:r>
      <w:r w:rsidRPr="0018597F">
        <w:t xml:space="preserve">1 </w:t>
      </w:r>
      <w:r>
        <w:t xml:space="preserve"> </w:t>
      </w:r>
      <w:r w:rsidRPr="0018597F">
        <w:t>&gt;</w:t>
      </w:r>
      <w:proofErr w:type="gramEnd"/>
      <w:r>
        <w:t xml:space="preserve"> </w:t>
      </w:r>
      <w:r w:rsidRPr="0018597F">
        <w:t xml:space="preserve"> </w:t>
      </w:r>
      <w:r>
        <w:rPr>
          <w:lang w:val="en-US"/>
        </w:rPr>
        <w:t>F</w:t>
      </w:r>
      <w:r w:rsidRPr="0018597F">
        <w:t>2</w:t>
      </w:r>
      <w:r>
        <w:t>.</w:t>
      </w:r>
      <w:r w:rsidRPr="0018597F">
        <w:t xml:space="preserve">   </w:t>
      </w:r>
      <w:proofErr w:type="gramStart"/>
      <w:r w:rsidRPr="0018597F">
        <w:t>2.</w:t>
      </w:r>
      <w:proofErr w:type="gramEnd"/>
      <w:r w:rsidRPr="0018597F">
        <w:t xml:space="preserve"> </w:t>
      </w:r>
      <w:proofErr w:type="gramStart"/>
      <w:r>
        <w:rPr>
          <w:lang w:val="en-US"/>
        </w:rPr>
        <w:t>F</w:t>
      </w:r>
      <w:r w:rsidRPr="0018597F">
        <w:t xml:space="preserve">1 &lt; </w:t>
      </w:r>
      <w:r>
        <w:t xml:space="preserve">  </w:t>
      </w:r>
      <w:r>
        <w:rPr>
          <w:lang w:val="en-US"/>
        </w:rPr>
        <w:t>F</w:t>
      </w:r>
      <w:r w:rsidRPr="0018597F">
        <w:t>2</w:t>
      </w:r>
      <w:r>
        <w:t>.</w:t>
      </w:r>
      <w:proofErr w:type="gramEnd"/>
      <w:r w:rsidRPr="0018597F">
        <w:t xml:space="preserve">   </w:t>
      </w:r>
      <w:proofErr w:type="gramStart"/>
      <w:r w:rsidRPr="0018597F">
        <w:t>3.</w:t>
      </w:r>
      <w:proofErr w:type="gramEnd"/>
      <w:r w:rsidRPr="0018597F">
        <w:t xml:space="preserve">  </w:t>
      </w:r>
      <w:r>
        <w:rPr>
          <w:lang w:val="en-US"/>
        </w:rPr>
        <w:t>F</w:t>
      </w:r>
      <w:r w:rsidRPr="0018597F">
        <w:t xml:space="preserve">1 = </w:t>
      </w:r>
      <w:r>
        <w:rPr>
          <w:lang w:val="en-US"/>
        </w:rPr>
        <w:t>F</w:t>
      </w:r>
      <w:r w:rsidRPr="0018597F">
        <w:t>2</w:t>
      </w:r>
    </w:p>
    <w:p w:rsidR="00045BC1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  <w:sz w:val="22"/>
          <w:szCs w:val="22"/>
        </w:rPr>
      </w:pPr>
      <w:r>
        <w:t xml:space="preserve">11. </w:t>
      </w:r>
      <w:r>
        <w:rPr>
          <w:color w:val="000000"/>
          <w:spacing w:val="2"/>
          <w:sz w:val="22"/>
          <w:szCs w:val="22"/>
        </w:rPr>
        <w:t>Найдите соответствие:</w:t>
      </w:r>
    </w:p>
    <w:p w:rsidR="00045BC1" w:rsidRDefault="00045BC1" w:rsidP="00045BC1">
      <w:pPr>
        <w:shd w:val="clear" w:color="auto" w:fill="FFFFFF"/>
        <w:spacing w:before="43"/>
        <w:ind w:left="-1560"/>
        <w:rPr>
          <w:color w:val="000000"/>
          <w:spacing w:val="2"/>
          <w:sz w:val="22"/>
          <w:szCs w:val="22"/>
        </w:rPr>
      </w:pPr>
    </w:p>
    <w:tbl>
      <w:tblPr>
        <w:tblStyle w:val="a3"/>
        <w:tblW w:w="0" w:type="auto"/>
        <w:tblInd w:w="-1560" w:type="dxa"/>
        <w:tblLook w:val="04A0" w:firstRow="1" w:lastRow="0" w:firstColumn="1" w:lastColumn="0" w:noHBand="0" w:noVBand="1"/>
      </w:tblPr>
      <w:tblGrid>
        <w:gridCol w:w="675"/>
        <w:gridCol w:w="5233"/>
        <w:gridCol w:w="645"/>
        <w:gridCol w:w="2310"/>
      </w:tblGrid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1</w:t>
            </w:r>
          </w:p>
        </w:tc>
        <w:tc>
          <w:tcPr>
            <w:tcW w:w="5233" w:type="dxa"/>
          </w:tcPr>
          <w:p w:rsidR="00045BC1" w:rsidRPr="00D50B83" w:rsidRDefault="00045BC1" w:rsidP="00301400">
            <w:pPr>
              <w:spacing w:before="43"/>
              <w:jc w:val="center"/>
            </w:pPr>
            <w:r>
              <w:t xml:space="preserve">Масса </w:t>
            </w:r>
            <w:r>
              <w:rPr>
                <w:lang w:val="en-US"/>
              </w:rPr>
              <w:t>m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А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t>Н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2</w:t>
            </w:r>
          </w:p>
        </w:tc>
        <w:tc>
          <w:tcPr>
            <w:tcW w:w="5233" w:type="dxa"/>
          </w:tcPr>
          <w:p w:rsidR="00045BC1" w:rsidRPr="00045BC1" w:rsidRDefault="00045BC1" w:rsidP="00301400">
            <w:pPr>
              <w:spacing w:before="43"/>
              <w:jc w:val="center"/>
            </w:pPr>
            <w:r>
              <w:t xml:space="preserve">Растяжение пружины </w:t>
            </w:r>
            <w:r w:rsidRPr="00045BC1">
              <w:t xml:space="preserve"> </w:t>
            </w:r>
            <w:r>
              <w:rPr>
                <w:lang w:val="en-US"/>
              </w:rPr>
              <w:t>Δ</w:t>
            </w:r>
            <w:r w:rsidRPr="00045BC1">
              <w:t>ℓ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Б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t>Н/кг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3</w:t>
            </w:r>
          </w:p>
        </w:tc>
        <w:tc>
          <w:tcPr>
            <w:tcW w:w="5233" w:type="dxa"/>
          </w:tcPr>
          <w:p w:rsidR="00045BC1" w:rsidRPr="00045BC1" w:rsidRDefault="00045BC1" w:rsidP="00301400">
            <w:pPr>
              <w:spacing w:before="43"/>
              <w:jc w:val="center"/>
            </w:pPr>
            <w:r w:rsidRPr="00A05FFE">
              <w:t xml:space="preserve"> Вес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В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t>м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4</w:t>
            </w:r>
          </w:p>
        </w:tc>
        <w:tc>
          <w:tcPr>
            <w:tcW w:w="5233" w:type="dxa"/>
          </w:tcPr>
          <w:p w:rsidR="00045BC1" w:rsidRPr="00045BC1" w:rsidRDefault="00045BC1" w:rsidP="00301400">
            <w:pPr>
              <w:spacing w:before="43"/>
              <w:jc w:val="center"/>
            </w:pPr>
            <w:r>
              <w:t xml:space="preserve">Ускорение свободного падения </w:t>
            </w:r>
            <w:r>
              <w:rPr>
                <w:lang w:val="en-US"/>
              </w:rPr>
              <w:t>g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Г</w:t>
            </w:r>
          </w:p>
        </w:tc>
        <w:tc>
          <w:tcPr>
            <w:tcW w:w="2310" w:type="dxa"/>
          </w:tcPr>
          <w:p w:rsidR="00045BC1" w:rsidRPr="00F135C1" w:rsidRDefault="00045BC1" w:rsidP="00301400">
            <w:pPr>
              <w:spacing w:before="43"/>
              <w:jc w:val="center"/>
            </w:pPr>
            <w:r>
              <w:t>Н/м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5</w:t>
            </w:r>
          </w:p>
        </w:tc>
        <w:tc>
          <w:tcPr>
            <w:tcW w:w="5233" w:type="dxa"/>
          </w:tcPr>
          <w:p w:rsidR="00045BC1" w:rsidRPr="00D50B83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t xml:space="preserve"> Жесткость пружины </w:t>
            </w:r>
            <w:r>
              <w:rPr>
                <w:lang w:val="en-US"/>
              </w:rPr>
              <w:t>k</w:t>
            </w:r>
          </w:p>
        </w:tc>
        <w:tc>
          <w:tcPr>
            <w:tcW w:w="645" w:type="dxa"/>
          </w:tcPr>
          <w:p w:rsidR="00045BC1" w:rsidRDefault="00045BC1" w:rsidP="00301400">
            <w:pPr>
              <w:spacing w:before="43"/>
              <w:jc w:val="center"/>
            </w:pPr>
            <w:r>
              <w:t>Д</w:t>
            </w:r>
          </w:p>
        </w:tc>
        <w:tc>
          <w:tcPr>
            <w:tcW w:w="2310" w:type="dxa"/>
          </w:tcPr>
          <w:p w:rsidR="00045BC1" w:rsidRPr="00A05FFE" w:rsidRDefault="00045BC1" w:rsidP="00301400">
            <w:pPr>
              <w:spacing w:before="43"/>
              <w:jc w:val="center"/>
            </w:pPr>
            <w:r>
              <w:t>кг</w:t>
            </w:r>
          </w:p>
        </w:tc>
      </w:tr>
      <w:tr w:rsidR="00045BC1" w:rsidTr="00301400">
        <w:tc>
          <w:tcPr>
            <w:tcW w:w="675" w:type="dxa"/>
          </w:tcPr>
          <w:p w:rsidR="00045BC1" w:rsidRDefault="00045BC1" w:rsidP="00301400">
            <w:pPr>
              <w:spacing w:before="43"/>
              <w:jc w:val="center"/>
            </w:pPr>
            <w:r>
              <w:t>6</w:t>
            </w:r>
          </w:p>
        </w:tc>
        <w:tc>
          <w:tcPr>
            <w:tcW w:w="5233" w:type="dxa"/>
          </w:tcPr>
          <w:p w:rsidR="00045BC1" w:rsidRPr="00A05FFE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t xml:space="preserve">Сила </w:t>
            </w:r>
            <w:r>
              <w:rPr>
                <w:lang w:val="en-US"/>
              </w:rPr>
              <w:t>F</w:t>
            </w:r>
          </w:p>
        </w:tc>
        <w:tc>
          <w:tcPr>
            <w:tcW w:w="645" w:type="dxa"/>
          </w:tcPr>
          <w:p w:rsidR="00045BC1" w:rsidRPr="00A05FFE" w:rsidRDefault="00045BC1" w:rsidP="00301400">
            <w:pPr>
              <w:spacing w:before="43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310" w:type="dxa"/>
          </w:tcPr>
          <w:p w:rsidR="00045BC1" w:rsidRPr="00A05FFE" w:rsidRDefault="00045BC1" w:rsidP="00301400">
            <w:pPr>
              <w:spacing w:before="43"/>
              <w:jc w:val="center"/>
            </w:pPr>
            <w:r>
              <w:t>м3</w:t>
            </w:r>
          </w:p>
        </w:tc>
      </w:tr>
    </w:tbl>
    <w:p w:rsidR="00045BC1" w:rsidRDefault="00045BC1" w:rsidP="00045BC1">
      <w:pPr>
        <w:shd w:val="clear" w:color="auto" w:fill="FFFFFF"/>
        <w:spacing w:before="43"/>
        <w:ind w:left="-1560"/>
      </w:pPr>
      <w:r w:rsidRPr="00A05FFE">
        <w:t xml:space="preserve"> </w:t>
      </w:r>
      <w:r>
        <w:t xml:space="preserve">12. Электровоз тянет вагоны с силой 300 </w:t>
      </w:r>
      <w:proofErr w:type="spellStart"/>
      <w:r>
        <w:t>кН.</w:t>
      </w:r>
      <w:proofErr w:type="spellEnd"/>
      <w:r>
        <w:t xml:space="preserve"> Сила сопротивления движению равна 170 </w:t>
      </w:r>
      <w:proofErr w:type="spellStart"/>
      <w:r>
        <w:t>кН.</w:t>
      </w:r>
      <w:proofErr w:type="spellEnd"/>
      <w:r>
        <w:t xml:space="preserve"> Найдите равнодействующую этих сил.  Сделайте рисунок и изобразите эти силы в выбранном вами масштабе.</w:t>
      </w:r>
    </w:p>
    <w:p w:rsidR="00045BC1" w:rsidRDefault="00045BC1" w:rsidP="00045BC1">
      <w:pPr>
        <w:shd w:val="clear" w:color="auto" w:fill="FFFFFF"/>
        <w:spacing w:before="43"/>
        <w:ind w:left="-1560"/>
      </w:pPr>
      <w:r>
        <w:t>13. Укажите, какая сила изображена  на  каждом рисунке:  сила упругости, сила трения,</w:t>
      </w:r>
      <w:r w:rsidRPr="003432B3">
        <w:t xml:space="preserve"> </w:t>
      </w:r>
      <w:r>
        <w:t>сила тяжести, вес тела.</w:t>
      </w:r>
    </w:p>
    <w:p w:rsidR="00045BC1" w:rsidRDefault="00045BC1" w:rsidP="00045BC1">
      <w:pPr>
        <w:shd w:val="clear" w:color="auto" w:fill="FFFFFF"/>
        <w:spacing w:before="43"/>
        <w:ind w:left="-15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3784600" cy="1028700"/>
                <wp:effectExtent l="0" t="22225" r="0" b="1587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160299" y="571500"/>
                            <a:ext cx="913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1531841" y="571500"/>
                            <a:ext cx="799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903384" y="571500"/>
                            <a:ext cx="799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8318" y="342900"/>
                            <a:ext cx="457752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45851" y="342900"/>
                            <a:ext cx="45689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17393" y="342900"/>
                            <a:ext cx="45689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617194" y="4572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60299" y="685800"/>
                            <a:ext cx="9137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531841" y="685800"/>
                            <a:ext cx="79978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903384" y="685800"/>
                            <a:ext cx="7997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874727" y="5715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V="1">
                            <a:off x="3246270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298pt;height:81pt;mso-position-horizontal-relative:char;mso-position-vertical-relative:line" coordsize="37846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846;height:1028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602,5715" to="1074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15318,5715" to="2331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29033,5715" to="3703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Rectangle 7" o:spid="_x0000_s1031" style="position:absolute;left:3883;top:3429;width:457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8" o:spid="_x0000_s1032" style="position:absolute;left:16458;top:3429;width:456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9" o:spid="_x0000_s1033" style="position:absolute;left:30173;top:3429;width:456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line id="Line 10" o:spid="_x0000_s1034" style="position:absolute;visibility:visible;mso-wrap-style:square" from="6171,4572" to="617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1602,6858" to="1074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36" style="position:absolute;visibility:visible;mso-wrap-style:square" from="15318,6858" to="23316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3" o:spid="_x0000_s1037" style="position:absolute;visibility:visible;mso-wrap-style:square" from="29033,6858" to="3703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18747,5715" to="1874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flip:y;visibility:visible;mso-wrap-style:square" from="32462,0" to="3246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045BC1" w:rsidRDefault="00045BC1" w:rsidP="00045BC1">
      <w:pPr>
        <w:shd w:val="clear" w:color="auto" w:fill="FFFFFF"/>
        <w:spacing w:before="43"/>
        <w:ind w:left="-1560"/>
        <w:rPr>
          <w:sz w:val="22"/>
          <w:szCs w:val="22"/>
        </w:rPr>
      </w:pPr>
    </w:p>
    <w:p w:rsidR="00045BC1" w:rsidRPr="00A05FFE" w:rsidRDefault="00045BC1" w:rsidP="00045BC1">
      <w:pPr>
        <w:shd w:val="clear" w:color="auto" w:fill="FFFFFF"/>
        <w:spacing w:before="43"/>
        <w:ind w:left="-1560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</w:t>
      </w:r>
    </w:p>
    <w:p w:rsidR="00193D5E" w:rsidRDefault="00193D5E"/>
    <w:sectPr w:rsidR="00193D5E" w:rsidSect="00045BC1">
      <w:pgSz w:w="11909" w:h="16834"/>
      <w:pgMar w:top="851" w:right="852" w:bottom="720" w:left="24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C1"/>
    <w:rsid w:val="00045BC1"/>
    <w:rsid w:val="001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2013-01-27T19:43:00Z</dcterms:created>
  <dcterms:modified xsi:type="dcterms:W3CDTF">2013-01-27T19:47:00Z</dcterms:modified>
</cp:coreProperties>
</file>