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95" w:rsidRPr="00A57927" w:rsidRDefault="00186995" w:rsidP="00A57927">
      <w:pPr>
        <w:jc w:val="center"/>
        <w:rPr>
          <w:rFonts w:ascii="Times New Roman" w:hAnsi="Times New Roman" w:cs="Times New Roman"/>
          <w:sz w:val="24"/>
          <w:szCs w:val="24"/>
        </w:rPr>
      </w:pPr>
      <w:r w:rsidRPr="00A57927">
        <w:rPr>
          <w:rFonts w:ascii="Times New Roman" w:hAnsi="Times New Roman" w:cs="Times New Roman"/>
          <w:sz w:val="24"/>
          <w:szCs w:val="24"/>
        </w:rPr>
        <w:t>Конспект урока по биологии</w:t>
      </w:r>
      <w:r w:rsidR="00765FC4">
        <w:rPr>
          <w:rFonts w:ascii="Times New Roman" w:hAnsi="Times New Roman" w:cs="Times New Roman"/>
          <w:sz w:val="24"/>
          <w:szCs w:val="24"/>
        </w:rPr>
        <w:t>,</w:t>
      </w:r>
      <w:r w:rsidRPr="00A57927">
        <w:rPr>
          <w:rFonts w:ascii="Times New Roman" w:hAnsi="Times New Roman" w:cs="Times New Roman"/>
          <w:sz w:val="24"/>
          <w:szCs w:val="24"/>
        </w:rPr>
        <w:t xml:space="preserve"> 6 класс</w:t>
      </w:r>
    </w:p>
    <w:p w:rsidR="00186995" w:rsidRPr="00A57927" w:rsidRDefault="00186995" w:rsidP="00A57927">
      <w:pPr>
        <w:jc w:val="center"/>
        <w:rPr>
          <w:rFonts w:ascii="Times New Roman" w:hAnsi="Times New Roman" w:cs="Times New Roman"/>
          <w:sz w:val="24"/>
          <w:szCs w:val="24"/>
        </w:rPr>
      </w:pPr>
      <w:r w:rsidRPr="00A57927">
        <w:rPr>
          <w:rFonts w:ascii="Times New Roman" w:hAnsi="Times New Roman" w:cs="Times New Roman"/>
          <w:sz w:val="24"/>
          <w:szCs w:val="24"/>
        </w:rPr>
        <w:t xml:space="preserve">Тема: Отдел </w:t>
      </w:r>
      <w:proofErr w:type="gramStart"/>
      <w:r w:rsidRPr="00A57927">
        <w:rPr>
          <w:rFonts w:ascii="Times New Roman" w:hAnsi="Times New Roman" w:cs="Times New Roman"/>
          <w:sz w:val="24"/>
          <w:szCs w:val="24"/>
        </w:rPr>
        <w:t>Моховидные</w:t>
      </w:r>
      <w:proofErr w:type="gramEnd"/>
      <w:r w:rsidRPr="00A57927">
        <w:rPr>
          <w:rFonts w:ascii="Times New Roman" w:hAnsi="Times New Roman" w:cs="Times New Roman"/>
          <w:sz w:val="24"/>
          <w:szCs w:val="24"/>
        </w:rPr>
        <w:t>. Общая характеристика.</w:t>
      </w:r>
    </w:p>
    <w:p w:rsidR="00186995" w:rsidRPr="00A57927" w:rsidRDefault="00186995">
      <w:pPr>
        <w:rPr>
          <w:rFonts w:ascii="Times New Roman" w:hAnsi="Times New Roman" w:cs="Times New Roman"/>
          <w:b/>
          <w:bCs/>
          <w:i/>
          <w:iCs/>
          <w:sz w:val="24"/>
          <w:szCs w:val="24"/>
        </w:rPr>
      </w:pPr>
      <w:r w:rsidRPr="00A57927">
        <w:rPr>
          <w:rFonts w:ascii="Times New Roman" w:hAnsi="Times New Roman" w:cs="Times New Roman"/>
          <w:b/>
          <w:bCs/>
          <w:i/>
          <w:iCs/>
          <w:sz w:val="24"/>
          <w:szCs w:val="24"/>
        </w:rPr>
        <w:t>Задачи:</w:t>
      </w:r>
    </w:p>
    <w:p w:rsidR="00186995" w:rsidRPr="00A57927" w:rsidRDefault="00186995" w:rsidP="00765FC4">
      <w:pPr>
        <w:jc w:val="both"/>
        <w:rPr>
          <w:rFonts w:ascii="Times New Roman" w:hAnsi="Times New Roman" w:cs="Times New Roman"/>
          <w:sz w:val="24"/>
          <w:szCs w:val="24"/>
        </w:rPr>
      </w:pPr>
      <w:r w:rsidRPr="00A57927">
        <w:rPr>
          <w:rFonts w:ascii="Times New Roman" w:hAnsi="Times New Roman" w:cs="Times New Roman"/>
          <w:sz w:val="24"/>
          <w:szCs w:val="24"/>
          <w:u w:val="single"/>
        </w:rPr>
        <w:t xml:space="preserve"> Обучающие</w:t>
      </w:r>
      <w:r w:rsidRPr="00A57927">
        <w:rPr>
          <w:rFonts w:ascii="Times New Roman" w:hAnsi="Times New Roman" w:cs="Times New Roman"/>
          <w:sz w:val="24"/>
          <w:szCs w:val="24"/>
        </w:rPr>
        <w:t xml:space="preserve">. Создать условия для усвоения основных знаний о мхах. Раскрыть особенности их строения и жизнедеятельности.  Познакомиться с разнообразием данной группы растений. Установить взаимосвязь между особенностями строения и значением их в природе и жизни человека. </w:t>
      </w:r>
    </w:p>
    <w:p w:rsidR="00186995" w:rsidRDefault="00186995" w:rsidP="00765FC4">
      <w:pPr>
        <w:jc w:val="both"/>
        <w:rPr>
          <w:rFonts w:ascii="Times New Roman" w:hAnsi="Times New Roman" w:cs="Times New Roman"/>
          <w:sz w:val="24"/>
          <w:szCs w:val="24"/>
        </w:rPr>
      </w:pPr>
      <w:r w:rsidRPr="00A57927">
        <w:rPr>
          <w:rFonts w:ascii="Times New Roman" w:hAnsi="Times New Roman" w:cs="Times New Roman"/>
          <w:sz w:val="24"/>
          <w:szCs w:val="24"/>
          <w:u w:val="single"/>
        </w:rPr>
        <w:t>Развивающие.</w:t>
      </w:r>
      <w:r w:rsidRPr="00A57927">
        <w:rPr>
          <w:rFonts w:ascii="Times New Roman" w:hAnsi="Times New Roman" w:cs="Times New Roman"/>
          <w:sz w:val="24"/>
          <w:szCs w:val="24"/>
        </w:rPr>
        <w:t xml:space="preserve"> Формировать у учащихся умений устанавливать причинно-следственные связи, делать выводы и обобщения. </w:t>
      </w:r>
    </w:p>
    <w:p w:rsidR="00186995" w:rsidRPr="00A57927" w:rsidRDefault="00186995" w:rsidP="00765FC4">
      <w:pPr>
        <w:jc w:val="both"/>
        <w:rPr>
          <w:rFonts w:ascii="Times New Roman" w:hAnsi="Times New Roman" w:cs="Times New Roman"/>
          <w:sz w:val="24"/>
          <w:szCs w:val="24"/>
        </w:rPr>
      </w:pPr>
      <w:r w:rsidRPr="00A57927">
        <w:rPr>
          <w:rFonts w:ascii="Times New Roman" w:hAnsi="Times New Roman" w:cs="Times New Roman"/>
          <w:sz w:val="24"/>
          <w:szCs w:val="24"/>
          <w:u w:val="single"/>
        </w:rPr>
        <w:t>Воспитательные.</w:t>
      </w:r>
      <w:r w:rsidRPr="00A57927">
        <w:rPr>
          <w:rFonts w:ascii="Times New Roman" w:hAnsi="Times New Roman" w:cs="Times New Roman"/>
          <w:sz w:val="24"/>
          <w:szCs w:val="24"/>
        </w:rPr>
        <w:t xml:space="preserve"> Воспитывать у учащихся бережно</w:t>
      </w:r>
      <w:r w:rsidR="005B5F0C">
        <w:rPr>
          <w:rFonts w:ascii="Times New Roman" w:hAnsi="Times New Roman" w:cs="Times New Roman"/>
          <w:sz w:val="24"/>
          <w:szCs w:val="24"/>
        </w:rPr>
        <w:t>е</w:t>
      </w:r>
      <w:r w:rsidRPr="00A57927">
        <w:rPr>
          <w:rFonts w:ascii="Times New Roman" w:hAnsi="Times New Roman" w:cs="Times New Roman"/>
          <w:sz w:val="24"/>
          <w:szCs w:val="24"/>
        </w:rPr>
        <w:t xml:space="preserve"> отношение к природе. </w:t>
      </w:r>
    </w:p>
    <w:p w:rsidR="00186995" w:rsidRPr="00A57927" w:rsidRDefault="00186995" w:rsidP="00A57927">
      <w:pPr>
        <w:rPr>
          <w:rFonts w:ascii="Times New Roman" w:hAnsi="Times New Roman" w:cs="Times New Roman"/>
          <w:b/>
          <w:bCs/>
          <w:i/>
          <w:iCs/>
          <w:sz w:val="24"/>
          <w:szCs w:val="24"/>
        </w:rPr>
      </w:pPr>
      <w:r w:rsidRPr="00A57927">
        <w:rPr>
          <w:rFonts w:ascii="Times New Roman" w:hAnsi="Times New Roman" w:cs="Times New Roman"/>
          <w:b/>
          <w:bCs/>
          <w:i/>
          <w:iCs/>
          <w:sz w:val="24"/>
          <w:szCs w:val="24"/>
        </w:rPr>
        <w:t>Планируемые результаты:</w:t>
      </w:r>
    </w:p>
    <w:p w:rsidR="00186995" w:rsidRDefault="00186995" w:rsidP="00765FC4">
      <w:pPr>
        <w:jc w:val="both"/>
        <w:rPr>
          <w:rFonts w:ascii="Times New Roman" w:hAnsi="Times New Roman" w:cs="Times New Roman"/>
          <w:sz w:val="24"/>
          <w:szCs w:val="24"/>
        </w:rPr>
      </w:pPr>
      <w:r w:rsidRPr="00C20390">
        <w:rPr>
          <w:rFonts w:ascii="Times New Roman" w:hAnsi="Times New Roman" w:cs="Times New Roman"/>
          <w:sz w:val="24"/>
          <w:szCs w:val="24"/>
          <w:u w:val="single"/>
        </w:rPr>
        <w:t>Предметные</w:t>
      </w:r>
      <w:r w:rsidRPr="00A57927">
        <w:rPr>
          <w:rFonts w:ascii="Times New Roman" w:hAnsi="Times New Roman" w:cs="Times New Roman"/>
          <w:sz w:val="24"/>
          <w:szCs w:val="24"/>
        </w:rPr>
        <w:t xml:space="preserve">: учащиеся </w:t>
      </w:r>
      <w:r>
        <w:rPr>
          <w:rFonts w:ascii="Times New Roman" w:hAnsi="Times New Roman" w:cs="Times New Roman"/>
          <w:sz w:val="24"/>
          <w:szCs w:val="24"/>
        </w:rPr>
        <w:t>получат знания о мхах, как о новой, более сложной группе растении по сравнению с водорослями.</w:t>
      </w:r>
    </w:p>
    <w:p w:rsidR="00186995" w:rsidRPr="00A57927" w:rsidRDefault="00186995" w:rsidP="00765FC4">
      <w:pPr>
        <w:jc w:val="both"/>
        <w:rPr>
          <w:rFonts w:ascii="Times New Roman" w:hAnsi="Times New Roman" w:cs="Times New Roman"/>
          <w:sz w:val="24"/>
          <w:szCs w:val="24"/>
        </w:rPr>
      </w:pPr>
      <w:proofErr w:type="spellStart"/>
      <w:r w:rsidRPr="00C20390">
        <w:rPr>
          <w:rFonts w:ascii="Times New Roman" w:hAnsi="Times New Roman" w:cs="Times New Roman"/>
          <w:sz w:val="24"/>
          <w:szCs w:val="24"/>
          <w:u w:val="single"/>
        </w:rPr>
        <w:t>Метапредметные</w:t>
      </w:r>
      <w:proofErr w:type="spellEnd"/>
      <w:r w:rsidRPr="00A57927">
        <w:rPr>
          <w:rFonts w:ascii="Times New Roman" w:hAnsi="Times New Roman" w:cs="Times New Roman"/>
          <w:sz w:val="24"/>
          <w:szCs w:val="24"/>
        </w:rPr>
        <w:t xml:space="preserve">: учащиеся </w:t>
      </w:r>
      <w:r>
        <w:rPr>
          <w:rFonts w:ascii="Times New Roman" w:hAnsi="Times New Roman" w:cs="Times New Roman"/>
          <w:sz w:val="24"/>
          <w:szCs w:val="24"/>
        </w:rPr>
        <w:t xml:space="preserve">продолжат отрабатывать умения </w:t>
      </w:r>
      <w:r w:rsidRPr="00A57927">
        <w:rPr>
          <w:rFonts w:ascii="Times New Roman" w:hAnsi="Times New Roman" w:cs="Times New Roman"/>
          <w:sz w:val="24"/>
          <w:szCs w:val="24"/>
        </w:rPr>
        <w:t xml:space="preserve">самостоятельно </w:t>
      </w:r>
      <w:r>
        <w:rPr>
          <w:rFonts w:ascii="Times New Roman" w:hAnsi="Times New Roman" w:cs="Times New Roman"/>
          <w:sz w:val="24"/>
          <w:szCs w:val="24"/>
        </w:rPr>
        <w:t xml:space="preserve">работать с информацией </w:t>
      </w:r>
      <w:r w:rsidRPr="00A57927">
        <w:rPr>
          <w:rFonts w:ascii="Times New Roman" w:hAnsi="Times New Roman" w:cs="Times New Roman"/>
          <w:sz w:val="24"/>
          <w:szCs w:val="24"/>
        </w:rPr>
        <w:t xml:space="preserve">и на основе полученных </w:t>
      </w:r>
      <w:r>
        <w:rPr>
          <w:rFonts w:ascii="Times New Roman" w:hAnsi="Times New Roman" w:cs="Times New Roman"/>
          <w:sz w:val="24"/>
          <w:szCs w:val="24"/>
        </w:rPr>
        <w:t xml:space="preserve">данных, </w:t>
      </w:r>
      <w:r w:rsidRPr="00A57927">
        <w:rPr>
          <w:rFonts w:ascii="Times New Roman" w:hAnsi="Times New Roman" w:cs="Times New Roman"/>
          <w:sz w:val="24"/>
          <w:szCs w:val="24"/>
        </w:rPr>
        <w:t>делать выводы.</w:t>
      </w:r>
    </w:p>
    <w:p w:rsidR="00186995" w:rsidRPr="00197C8A" w:rsidRDefault="00186995" w:rsidP="00765FC4">
      <w:pPr>
        <w:jc w:val="both"/>
        <w:rPr>
          <w:rFonts w:ascii="Times New Roman" w:hAnsi="Times New Roman" w:cs="Times New Roman"/>
          <w:sz w:val="24"/>
          <w:szCs w:val="24"/>
        </w:rPr>
      </w:pPr>
      <w:r w:rsidRPr="00C20390">
        <w:rPr>
          <w:rFonts w:ascii="Times New Roman" w:hAnsi="Times New Roman" w:cs="Times New Roman"/>
          <w:sz w:val="24"/>
          <w:szCs w:val="24"/>
          <w:u w:val="single"/>
        </w:rPr>
        <w:t>Личностные</w:t>
      </w:r>
      <w:r w:rsidRPr="00197C8A">
        <w:rPr>
          <w:rFonts w:ascii="Times New Roman" w:hAnsi="Times New Roman" w:cs="Times New Roman"/>
          <w:sz w:val="24"/>
          <w:szCs w:val="24"/>
        </w:rPr>
        <w:t xml:space="preserve">: </w:t>
      </w:r>
      <w:r>
        <w:rPr>
          <w:rFonts w:ascii="Times New Roman" w:hAnsi="Times New Roman" w:cs="Times New Roman"/>
          <w:sz w:val="24"/>
          <w:szCs w:val="24"/>
        </w:rPr>
        <w:t>п</w:t>
      </w:r>
      <w:r w:rsidRPr="00197C8A">
        <w:rPr>
          <w:rFonts w:ascii="Times New Roman" w:hAnsi="Times New Roman" w:cs="Times New Roman"/>
          <w:sz w:val="24"/>
          <w:szCs w:val="24"/>
        </w:rPr>
        <w:t xml:space="preserve">родолжить формирование умений </w:t>
      </w:r>
      <w:r>
        <w:rPr>
          <w:rFonts w:ascii="Times New Roman" w:hAnsi="Times New Roman" w:cs="Times New Roman"/>
          <w:sz w:val="24"/>
          <w:szCs w:val="24"/>
        </w:rPr>
        <w:t xml:space="preserve">анализировать и </w:t>
      </w:r>
      <w:r w:rsidRPr="00197C8A">
        <w:rPr>
          <w:rFonts w:ascii="Times New Roman" w:hAnsi="Times New Roman" w:cs="Times New Roman"/>
          <w:sz w:val="24"/>
          <w:szCs w:val="24"/>
        </w:rPr>
        <w:t xml:space="preserve">делать выводы о проделанной работе. Оценивать свои знания и умения. </w:t>
      </w:r>
    </w:p>
    <w:p w:rsidR="00186995" w:rsidRDefault="00186995">
      <w:pPr>
        <w:rPr>
          <w:rFonts w:ascii="Times New Roman" w:hAnsi="Times New Roman" w:cs="Times New Roman"/>
          <w:sz w:val="24"/>
          <w:szCs w:val="24"/>
        </w:rPr>
      </w:pPr>
      <w:r w:rsidRPr="00A57927">
        <w:rPr>
          <w:rFonts w:ascii="Times New Roman" w:hAnsi="Times New Roman" w:cs="Times New Roman"/>
          <w:b/>
          <w:bCs/>
          <w:i/>
          <w:iCs/>
          <w:sz w:val="24"/>
          <w:szCs w:val="24"/>
        </w:rPr>
        <w:t>Тип урока:</w:t>
      </w:r>
      <w:r>
        <w:rPr>
          <w:rFonts w:ascii="Times New Roman" w:hAnsi="Times New Roman" w:cs="Times New Roman"/>
          <w:sz w:val="24"/>
          <w:szCs w:val="24"/>
        </w:rPr>
        <w:t xml:space="preserve"> И</w:t>
      </w:r>
      <w:r w:rsidRPr="00A57927">
        <w:rPr>
          <w:rFonts w:ascii="Times New Roman" w:hAnsi="Times New Roman" w:cs="Times New Roman"/>
          <w:sz w:val="24"/>
          <w:szCs w:val="24"/>
        </w:rPr>
        <w:t xml:space="preserve">зучение нового материала </w:t>
      </w:r>
    </w:p>
    <w:p w:rsidR="00186995" w:rsidRPr="001C5481" w:rsidRDefault="00186995" w:rsidP="00765FC4">
      <w:pPr>
        <w:spacing w:line="240" w:lineRule="auto"/>
        <w:jc w:val="both"/>
        <w:rPr>
          <w:rFonts w:ascii="Times New Roman" w:hAnsi="Times New Roman" w:cs="Times New Roman"/>
          <w:sz w:val="24"/>
          <w:szCs w:val="24"/>
        </w:rPr>
      </w:pPr>
      <w:r w:rsidRPr="001C5481">
        <w:rPr>
          <w:rFonts w:ascii="Times New Roman" w:hAnsi="Times New Roman" w:cs="Times New Roman"/>
          <w:b/>
          <w:bCs/>
          <w:i/>
          <w:iCs/>
          <w:sz w:val="24"/>
          <w:szCs w:val="24"/>
        </w:rPr>
        <w:t>Используемая литература</w:t>
      </w:r>
      <w:r w:rsidRPr="001C5481">
        <w:rPr>
          <w:rFonts w:ascii="Times New Roman" w:hAnsi="Times New Roman" w:cs="Times New Roman"/>
          <w:sz w:val="24"/>
          <w:szCs w:val="24"/>
        </w:rPr>
        <w:t xml:space="preserve">: Учебник для учащихся 6 класса.- М.: </w:t>
      </w:r>
      <w:proofErr w:type="spellStart"/>
      <w:r w:rsidRPr="001C5481">
        <w:rPr>
          <w:rFonts w:ascii="Times New Roman" w:hAnsi="Times New Roman" w:cs="Times New Roman"/>
          <w:sz w:val="24"/>
          <w:szCs w:val="24"/>
        </w:rPr>
        <w:t>Вентана</w:t>
      </w:r>
      <w:proofErr w:type="spellEnd"/>
      <w:r w:rsidRPr="001C5481">
        <w:rPr>
          <w:rFonts w:ascii="Times New Roman" w:hAnsi="Times New Roman" w:cs="Times New Roman"/>
          <w:sz w:val="24"/>
          <w:szCs w:val="24"/>
        </w:rPr>
        <w:t xml:space="preserve">-Граф, 2008; </w:t>
      </w:r>
    </w:p>
    <w:p w:rsidR="00186995" w:rsidRDefault="00186995" w:rsidP="00765FC4">
      <w:pPr>
        <w:spacing w:line="240" w:lineRule="auto"/>
        <w:jc w:val="both"/>
        <w:rPr>
          <w:rFonts w:ascii="Times New Roman" w:hAnsi="Times New Roman" w:cs="Times New Roman"/>
          <w:sz w:val="24"/>
          <w:szCs w:val="24"/>
        </w:rPr>
      </w:pPr>
      <w:r w:rsidRPr="001C5481">
        <w:rPr>
          <w:rFonts w:ascii="Times New Roman" w:hAnsi="Times New Roman" w:cs="Times New Roman"/>
          <w:sz w:val="24"/>
          <w:szCs w:val="24"/>
        </w:rPr>
        <w:t xml:space="preserve">И.Д. Агеева – «Веселая </w:t>
      </w:r>
      <w:r>
        <w:rPr>
          <w:rFonts w:ascii="Times New Roman" w:hAnsi="Times New Roman" w:cs="Times New Roman"/>
          <w:sz w:val="24"/>
          <w:szCs w:val="24"/>
        </w:rPr>
        <w:t xml:space="preserve">биология на уроках и праздниках» - </w:t>
      </w:r>
      <w:r w:rsidRPr="001C5481">
        <w:rPr>
          <w:rFonts w:ascii="Times New Roman" w:hAnsi="Times New Roman" w:cs="Times New Roman"/>
          <w:sz w:val="24"/>
          <w:szCs w:val="24"/>
        </w:rPr>
        <w:t>Творческий центр</w:t>
      </w:r>
      <w:r>
        <w:rPr>
          <w:rFonts w:ascii="Times New Roman" w:hAnsi="Times New Roman" w:cs="Times New Roman"/>
          <w:sz w:val="24"/>
          <w:szCs w:val="24"/>
        </w:rPr>
        <w:t>, Москва 2005</w:t>
      </w:r>
    </w:p>
    <w:p w:rsidR="00186995" w:rsidRDefault="00186995" w:rsidP="00765F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Биология Справочник школьника. – Филологическое общество «СЛОВО»,1995 </w:t>
      </w:r>
    </w:p>
    <w:p w:rsidR="00186995" w:rsidRPr="001C5481" w:rsidRDefault="00186995" w:rsidP="00765F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Сборник заданий по биологии ГИА-2012 год. Москва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2011.</w:t>
      </w:r>
    </w:p>
    <w:p w:rsidR="00186995" w:rsidRPr="001C5481" w:rsidRDefault="00186995" w:rsidP="001C5481">
      <w:pPr>
        <w:spacing w:line="240" w:lineRule="auto"/>
        <w:rPr>
          <w:rFonts w:ascii="Times New Roman" w:hAnsi="Times New Roman" w:cs="Times New Roman"/>
          <w:sz w:val="24"/>
          <w:szCs w:val="24"/>
        </w:rPr>
      </w:pPr>
      <w:r w:rsidRPr="001C5481">
        <w:rPr>
          <w:rFonts w:ascii="Times New Roman" w:hAnsi="Times New Roman" w:cs="Times New Roman"/>
          <w:b/>
          <w:bCs/>
          <w:i/>
          <w:iCs/>
          <w:sz w:val="24"/>
          <w:szCs w:val="24"/>
        </w:rPr>
        <w:t>План урока</w:t>
      </w:r>
      <w:r w:rsidRPr="001C5481">
        <w:rPr>
          <w:rFonts w:ascii="Times New Roman" w:hAnsi="Times New Roman" w:cs="Times New Roman"/>
          <w:sz w:val="24"/>
          <w:szCs w:val="24"/>
        </w:rPr>
        <w:t xml:space="preserve">: </w:t>
      </w:r>
    </w:p>
    <w:p w:rsidR="00186995" w:rsidRPr="001C5481" w:rsidRDefault="00186995" w:rsidP="001C5481">
      <w:pPr>
        <w:numPr>
          <w:ilvl w:val="0"/>
          <w:numId w:val="5"/>
        </w:numPr>
        <w:spacing w:line="240" w:lineRule="auto"/>
        <w:rPr>
          <w:rFonts w:ascii="Times New Roman" w:hAnsi="Times New Roman" w:cs="Times New Roman"/>
          <w:sz w:val="24"/>
          <w:szCs w:val="24"/>
        </w:rPr>
      </w:pPr>
      <w:r w:rsidRPr="001C5481">
        <w:rPr>
          <w:rFonts w:ascii="Times New Roman" w:hAnsi="Times New Roman" w:cs="Times New Roman"/>
          <w:sz w:val="24"/>
          <w:szCs w:val="24"/>
        </w:rPr>
        <w:t>Организационный момент</w:t>
      </w:r>
    </w:p>
    <w:p w:rsidR="00186995" w:rsidRPr="001C5481" w:rsidRDefault="00186995" w:rsidP="001C5481">
      <w:pPr>
        <w:numPr>
          <w:ilvl w:val="0"/>
          <w:numId w:val="5"/>
        </w:numPr>
        <w:spacing w:line="240" w:lineRule="auto"/>
        <w:rPr>
          <w:rFonts w:ascii="Times New Roman" w:hAnsi="Times New Roman" w:cs="Times New Roman"/>
          <w:sz w:val="24"/>
          <w:szCs w:val="24"/>
        </w:rPr>
      </w:pPr>
      <w:r w:rsidRPr="001C5481">
        <w:rPr>
          <w:rFonts w:ascii="Times New Roman" w:hAnsi="Times New Roman" w:cs="Times New Roman"/>
          <w:sz w:val="24"/>
          <w:szCs w:val="24"/>
        </w:rPr>
        <w:t xml:space="preserve">Актуализация знаний </w:t>
      </w:r>
    </w:p>
    <w:p w:rsidR="00186995" w:rsidRPr="001C5481" w:rsidRDefault="00186995" w:rsidP="001C5481">
      <w:pPr>
        <w:numPr>
          <w:ilvl w:val="0"/>
          <w:numId w:val="5"/>
        </w:numPr>
        <w:spacing w:line="240" w:lineRule="auto"/>
        <w:rPr>
          <w:rFonts w:ascii="Times New Roman" w:hAnsi="Times New Roman" w:cs="Times New Roman"/>
          <w:sz w:val="24"/>
          <w:szCs w:val="24"/>
        </w:rPr>
      </w:pPr>
      <w:r w:rsidRPr="001C5481">
        <w:rPr>
          <w:rFonts w:ascii="Times New Roman" w:hAnsi="Times New Roman" w:cs="Times New Roman"/>
          <w:sz w:val="24"/>
          <w:szCs w:val="24"/>
        </w:rPr>
        <w:t>Определение темы урока.</w:t>
      </w:r>
    </w:p>
    <w:p w:rsidR="00186995" w:rsidRDefault="00186995" w:rsidP="001C5481">
      <w:pPr>
        <w:numPr>
          <w:ilvl w:val="0"/>
          <w:numId w:val="5"/>
        </w:numPr>
        <w:spacing w:line="240" w:lineRule="auto"/>
        <w:rPr>
          <w:rFonts w:ascii="Times New Roman" w:hAnsi="Times New Roman" w:cs="Times New Roman"/>
          <w:sz w:val="24"/>
          <w:szCs w:val="24"/>
        </w:rPr>
      </w:pPr>
      <w:r w:rsidRPr="001C5481">
        <w:rPr>
          <w:rFonts w:ascii="Times New Roman" w:hAnsi="Times New Roman" w:cs="Times New Roman"/>
          <w:sz w:val="24"/>
          <w:szCs w:val="24"/>
        </w:rPr>
        <w:t>Изучение темы:</w:t>
      </w:r>
    </w:p>
    <w:p w:rsidR="00186995" w:rsidRPr="001C5481" w:rsidRDefault="00186995" w:rsidP="001C5481">
      <w:pPr>
        <w:spacing w:line="240" w:lineRule="auto"/>
        <w:ind w:left="360" w:firstLine="360"/>
        <w:rPr>
          <w:rFonts w:ascii="Times New Roman" w:hAnsi="Times New Roman" w:cs="Times New Roman"/>
          <w:sz w:val="24"/>
          <w:szCs w:val="24"/>
        </w:rPr>
      </w:pPr>
      <w:r w:rsidRPr="001C5481">
        <w:rPr>
          <w:rFonts w:ascii="Times New Roman" w:hAnsi="Times New Roman" w:cs="Times New Roman"/>
          <w:sz w:val="24"/>
          <w:szCs w:val="24"/>
        </w:rPr>
        <w:t>А) Условия произрастания</w:t>
      </w:r>
      <w:r>
        <w:rPr>
          <w:rFonts w:ascii="Times New Roman" w:hAnsi="Times New Roman" w:cs="Times New Roman"/>
          <w:sz w:val="24"/>
          <w:szCs w:val="24"/>
        </w:rPr>
        <w:t>.</w:t>
      </w:r>
    </w:p>
    <w:p w:rsidR="00186995" w:rsidRPr="001C5481" w:rsidRDefault="00186995" w:rsidP="001C5481">
      <w:pPr>
        <w:spacing w:line="240" w:lineRule="auto"/>
        <w:ind w:left="360" w:firstLine="360"/>
        <w:rPr>
          <w:rFonts w:ascii="Times New Roman" w:hAnsi="Times New Roman" w:cs="Times New Roman"/>
          <w:sz w:val="24"/>
          <w:szCs w:val="24"/>
        </w:rPr>
      </w:pPr>
      <w:r w:rsidRPr="001C5481">
        <w:rPr>
          <w:rFonts w:ascii="Times New Roman" w:hAnsi="Times New Roman" w:cs="Times New Roman"/>
          <w:sz w:val="24"/>
          <w:szCs w:val="24"/>
        </w:rPr>
        <w:t>Б) Систематическое положение</w:t>
      </w:r>
      <w:r>
        <w:rPr>
          <w:rFonts w:ascii="Times New Roman" w:hAnsi="Times New Roman" w:cs="Times New Roman"/>
          <w:sz w:val="24"/>
          <w:szCs w:val="24"/>
        </w:rPr>
        <w:t>.</w:t>
      </w:r>
    </w:p>
    <w:p w:rsidR="00186995" w:rsidRDefault="00186995" w:rsidP="001C5481">
      <w:pPr>
        <w:spacing w:line="240" w:lineRule="auto"/>
        <w:ind w:left="360" w:firstLine="360"/>
        <w:rPr>
          <w:rFonts w:ascii="Times New Roman" w:hAnsi="Times New Roman" w:cs="Times New Roman"/>
          <w:sz w:val="24"/>
          <w:szCs w:val="24"/>
        </w:rPr>
      </w:pPr>
      <w:r w:rsidRPr="001C5481">
        <w:rPr>
          <w:rFonts w:ascii="Times New Roman" w:hAnsi="Times New Roman" w:cs="Times New Roman"/>
          <w:sz w:val="24"/>
          <w:szCs w:val="24"/>
        </w:rPr>
        <w:t>В) Основные классы отдела Моховидные.</w:t>
      </w:r>
    </w:p>
    <w:p w:rsidR="00186995" w:rsidRPr="0037089F" w:rsidRDefault="00186995" w:rsidP="0037089F">
      <w:pPr>
        <w:spacing w:line="240" w:lineRule="auto"/>
        <w:ind w:left="360"/>
        <w:rPr>
          <w:rFonts w:ascii="Times New Roman" w:hAnsi="Times New Roman" w:cs="Times New Roman"/>
          <w:b/>
          <w:bCs/>
          <w:i/>
          <w:iCs/>
          <w:sz w:val="24"/>
          <w:szCs w:val="24"/>
        </w:rPr>
      </w:pPr>
      <w:r w:rsidRPr="0037089F">
        <w:rPr>
          <w:rFonts w:ascii="Times New Roman" w:hAnsi="Times New Roman" w:cs="Times New Roman"/>
          <w:b/>
          <w:bCs/>
          <w:i/>
          <w:iCs/>
          <w:sz w:val="24"/>
          <w:szCs w:val="24"/>
        </w:rPr>
        <w:t xml:space="preserve">Физкультминутка </w:t>
      </w:r>
    </w:p>
    <w:p w:rsidR="00186995" w:rsidRDefault="00186995" w:rsidP="001C5481">
      <w:pPr>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Г) Размножение мхов.</w:t>
      </w:r>
    </w:p>
    <w:p w:rsidR="00186995" w:rsidRDefault="00186995" w:rsidP="001C5481">
      <w:pPr>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Д) Значение мхов.</w:t>
      </w:r>
    </w:p>
    <w:p w:rsidR="00186995" w:rsidRDefault="00186995" w:rsidP="001C5481">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Первичное закрепление знаний.</w:t>
      </w:r>
    </w:p>
    <w:p w:rsidR="00186995" w:rsidRDefault="00186995" w:rsidP="001C5481">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Рефлексия.</w:t>
      </w:r>
    </w:p>
    <w:p w:rsidR="00186995" w:rsidRPr="001C5481" w:rsidRDefault="00186995" w:rsidP="001C5481">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p w:rsidR="00186995" w:rsidRPr="00E42C16" w:rsidRDefault="00186995" w:rsidP="00E42C16">
      <w:pPr>
        <w:pStyle w:val="a3"/>
        <w:jc w:val="center"/>
        <w:rPr>
          <w:rFonts w:ascii="Times New Roman" w:hAnsi="Times New Roman" w:cs="Times New Roman"/>
          <w:b/>
          <w:bCs/>
          <w:sz w:val="24"/>
          <w:szCs w:val="24"/>
        </w:rPr>
      </w:pPr>
      <w:r w:rsidRPr="00E42C16">
        <w:rPr>
          <w:rFonts w:ascii="Times New Roman" w:hAnsi="Times New Roman" w:cs="Times New Roman"/>
          <w:b/>
          <w:bCs/>
          <w:sz w:val="24"/>
          <w:szCs w:val="24"/>
        </w:rPr>
        <w:t>Ход урока:</w:t>
      </w:r>
    </w:p>
    <w:p w:rsidR="00186995" w:rsidRPr="00E42C16" w:rsidRDefault="00186995" w:rsidP="00E42C16">
      <w:pPr>
        <w:pStyle w:val="a3"/>
        <w:rPr>
          <w:rFonts w:ascii="Times New Roman" w:hAnsi="Times New Roman" w:cs="Times New Roman"/>
          <w:sz w:val="24"/>
          <w:szCs w:val="24"/>
        </w:rPr>
      </w:pPr>
      <w:r w:rsidRPr="00E42C16">
        <w:rPr>
          <w:rFonts w:ascii="Times New Roman" w:hAnsi="Times New Roman" w:cs="Times New Roman"/>
          <w:b/>
          <w:bCs/>
          <w:sz w:val="24"/>
          <w:szCs w:val="24"/>
        </w:rPr>
        <w:t xml:space="preserve">1.Организационный момент. </w:t>
      </w:r>
      <w:r>
        <w:rPr>
          <w:rFonts w:ascii="Times New Roman" w:hAnsi="Times New Roman" w:cs="Times New Roman"/>
          <w:sz w:val="24"/>
          <w:szCs w:val="24"/>
        </w:rPr>
        <w:t>(П</w:t>
      </w:r>
      <w:r w:rsidRPr="00E42C16">
        <w:rPr>
          <w:rFonts w:ascii="Times New Roman" w:hAnsi="Times New Roman" w:cs="Times New Roman"/>
          <w:sz w:val="24"/>
          <w:szCs w:val="24"/>
        </w:rPr>
        <w:t>риветствие учащихся)</w:t>
      </w:r>
    </w:p>
    <w:p w:rsidR="00186995" w:rsidRPr="00E42C16" w:rsidRDefault="00186995" w:rsidP="00E42C16">
      <w:pPr>
        <w:pStyle w:val="a3"/>
        <w:rPr>
          <w:rFonts w:ascii="Times New Roman" w:hAnsi="Times New Roman" w:cs="Times New Roman"/>
          <w:b/>
          <w:bCs/>
          <w:sz w:val="24"/>
          <w:szCs w:val="24"/>
        </w:rPr>
      </w:pPr>
    </w:p>
    <w:p w:rsidR="00186995" w:rsidRPr="00C20390" w:rsidRDefault="00186995" w:rsidP="00765FC4">
      <w:pPr>
        <w:pStyle w:val="a3"/>
        <w:jc w:val="both"/>
        <w:rPr>
          <w:rFonts w:ascii="Times New Roman" w:hAnsi="Times New Roman" w:cs="Times New Roman"/>
          <w:sz w:val="24"/>
          <w:szCs w:val="24"/>
        </w:rPr>
      </w:pPr>
      <w:r w:rsidRPr="00E42C16">
        <w:rPr>
          <w:rFonts w:ascii="Times New Roman" w:hAnsi="Times New Roman" w:cs="Times New Roman"/>
          <w:b/>
          <w:bCs/>
          <w:sz w:val="24"/>
          <w:szCs w:val="24"/>
        </w:rPr>
        <w:t xml:space="preserve">2. Актуализация знаний. </w:t>
      </w:r>
      <w:r w:rsidRPr="00C20390">
        <w:rPr>
          <w:rFonts w:ascii="Times New Roman" w:hAnsi="Times New Roman" w:cs="Times New Roman"/>
          <w:sz w:val="24"/>
          <w:szCs w:val="24"/>
        </w:rPr>
        <w:t>Фронтальный опрос по теме: «Водоросли. Многообразие водорослей»</w:t>
      </w:r>
    </w:p>
    <w:p w:rsidR="00186995" w:rsidRDefault="00186995" w:rsidP="00765FC4">
      <w:pPr>
        <w:pStyle w:val="a3"/>
        <w:ind w:firstLine="360"/>
        <w:jc w:val="both"/>
        <w:rPr>
          <w:rFonts w:ascii="Times New Roman" w:hAnsi="Times New Roman" w:cs="Times New Roman"/>
          <w:sz w:val="24"/>
          <w:szCs w:val="24"/>
        </w:rPr>
      </w:pPr>
      <w:r>
        <w:rPr>
          <w:rFonts w:ascii="Times New Roman" w:hAnsi="Times New Roman" w:cs="Times New Roman"/>
          <w:sz w:val="24"/>
          <w:szCs w:val="24"/>
        </w:rPr>
        <w:t>1. Каковы особенности строения водорослей?</w:t>
      </w:r>
    </w:p>
    <w:p w:rsidR="00186995" w:rsidRDefault="00186995" w:rsidP="00765FC4">
      <w:pPr>
        <w:pStyle w:val="a3"/>
        <w:ind w:firstLine="360"/>
        <w:jc w:val="both"/>
        <w:rPr>
          <w:rFonts w:ascii="Times New Roman" w:hAnsi="Times New Roman" w:cs="Times New Roman"/>
          <w:sz w:val="24"/>
          <w:szCs w:val="24"/>
        </w:rPr>
      </w:pPr>
      <w:r>
        <w:rPr>
          <w:rFonts w:ascii="Times New Roman" w:hAnsi="Times New Roman" w:cs="Times New Roman"/>
          <w:sz w:val="24"/>
          <w:szCs w:val="24"/>
        </w:rPr>
        <w:t>2. Почему водоросли относят к низшим растениям?</w:t>
      </w:r>
    </w:p>
    <w:p w:rsidR="00186995" w:rsidRDefault="00186995" w:rsidP="00765FC4">
      <w:pPr>
        <w:pStyle w:val="a3"/>
        <w:ind w:firstLine="360"/>
        <w:jc w:val="both"/>
        <w:rPr>
          <w:rFonts w:ascii="Times New Roman" w:hAnsi="Times New Roman" w:cs="Times New Roman"/>
          <w:sz w:val="24"/>
          <w:szCs w:val="24"/>
        </w:rPr>
      </w:pPr>
      <w:r>
        <w:rPr>
          <w:rFonts w:ascii="Times New Roman" w:hAnsi="Times New Roman" w:cs="Times New Roman"/>
          <w:sz w:val="24"/>
          <w:szCs w:val="24"/>
        </w:rPr>
        <w:t>3. Какую функцию выполняют хроматофоры?</w:t>
      </w:r>
    </w:p>
    <w:p w:rsidR="00186995" w:rsidRDefault="00186995" w:rsidP="00765FC4">
      <w:pPr>
        <w:pStyle w:val="a3"/>
        <w:ind w:firstLine="360"/>
        <w:jc w:val="both"/>
        <w:rPr>
          <w:rFonts w:ascii="Times New Roman" w:hAnsi="Times New Roman" w:cs="Times New Roman"/>
          <w:sz w:val="24"/>
          <w:szCs w:val="24"/>
        </w:rPr>
      </w:pPr>
      <w:r>
        <w:rPr>
          <w:rFonts w:ascii="Times New Roman" w:hAnsi="Times New Roman" w:cs="Times New Roman"/>
          <w:sz w:val="24"/>
          <w:szCs w:val="24"/>
        </w:rPr>
        <w:t>4. В чем отличие бурых водорослей от зеленых?</w:t>
      </w:r>
    </w:p>
    <w:p w:rsidR="00186995" w:rsidRPr="006134B7" w:rsidRDefault="00186995" w:rsidP="00765FC4">
      <w:pPr>
        <w:pStyle w:val="a3"/>
        <w:ind w:firstLine="360"/>
        <w:jc w:val="both"/>
        <w:rPr>
          <w:rFonts w:ascii="Times New Roman" w:hAnsi="Times New Roman" w:cs="Times New Roman"/>
          <w:sz w:val="24"/>
          <w:szCs w:val="24"/>
        </w:rPr>
      </w:pPr>
      <w:r>
        <w:rPr>
          <w:rFonts w:ascii="Times New Roman" w:hAnsi="Times New Roman" w:cs="Times New Roman"/>
          <w:sz w:val="24"/>
          <w:szCs w:val="24"/>
        </w:rPr>
        <w:t>5. Какое значение в природе имеют водоросли?</w:t>
      </w:r>
    </w:p>
    <w:p w:rsidR="00186995" w:rsidRDefault="00186995" w:rsidP="00765FC4">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E42C16">
        <w:rPr>
          <w:rFonts w:ascii="Times New Roman" w:hAnsi="Times New Roman" w:cs="Times New Roman"/>
          <w:b/>
          <w:bCs/>
          <w:sz w:val="24"/>
          <w:szCs w:val="24"/>
        </w:rPr>
        <w:t>Мотивация к обучению, постановка темы и задач урока.</w:t>
      </w:r>
    </w:p>
    <w:p w:rsidR="00186995" w:rsidRDefault="00186995" w:rsidP="00765FC4">
      <w:pPr>
        <w:pStyle w:val="a3"/>
        <w:jc w:val="both"/>
        <w:rPr>
          <w:rFonts w:ascii="Times New Roman" w:hAnsi="Times New Roman" w:cs="Times New Roman"/>
          <w:sz w:val="24"/>
          <w:szCs w:val="24"/>
        </w:rPr>
      </w:pPr>
      <w:r>
        <w:rPr>
          <w:rFonts w:ascii="Times New Roman" w:hAnsi="Times New Roman" w:cs="Times New Roman"/>
          <w:sz w:val="24"/>
          <w:szCs w:val="24"/>
        </w:rPr>
        <w:t xml:space="preserve">Для того чтобы перейти к новой теме </w:t>
      </w:r>
      <w:r w:rsidRPr="00E42C16">
        <w:rPr>
          <w:rFonts w:ascii="Times New Roman" w:hAnsi="Times New Roman" w:cs="Times New Roman"/>
          <w:sz w:val="24"/>
          <w:szCs w:val="24"/>
        </w:rPr>
        <w:t xml:space="preserve">учащиеся разгадывают загадку. </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Меж клюквы и морошки,</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Среди лесных болот,</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На кочке, на ножке</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 xml:space="preserve">Куда не </w:t>
      </w:r>
      <w:proofErr w:type="gramStart"/>
      <w:r w:rsidRPr="00E42C16">
        <w:rPr>
          <w:rFonts w:ascii="Times New Roman" w:hAnsi="Times New Roman" w:cs="Times New Roman"/>
          <w:sz w:val="24"/>
          <w:szCs w:val="24"/>
        </w:rPr>
        <w:t>глянь</w:t>
      </w:r>
      <w:proofErr w:type="gramEnd"/>
      <w:r w:rsidRPr="00E42C16">
        <w:rPr>
          <w:rFonts w:ascii="Times New Roman" w:hAnsi="Times New Roman" w:cs="Times New Roman"/>
          <w:sz w:val="24"/>
          <w:szCs w:val="24"/>
        </w:rPr>
        <w:t xml:space="preserve"> растет.</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Он снизу - беловатый,</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Повыше - зеленей.</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Коль нужно будет ваты.</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Нарви его скорей.</w:t>
      </w:r>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На кустиках поляны</w:t>
      </w:r>
    </w:p>
    <w:p w:rsidR="00186995" w:rsidRPr="00E42C16" w:rsidRDefault="00186995" w:rsidP="004E6239">
      <w:pPr>
        <w:pStyle w:val="a3"/>
        <w:jc w:val="center"/>
        <w:rPr>
          <w:rFonts w:ascii="Times New Roman" w:hAnsi="Times New Roman" w:cs="Times New Roman"/>
          <w:sz w:val="24"/>
          <w:szCs w:val="24"/>
        </w:rPr>
      </w:pPr>
      <w:proofErr w:type="gramStart"/>
      <w:r w:rsidRPr="00E42C16">
        <w:rPr>
          <w:rFonts w:ascii="Times New Roman" w:hAnsi="Times New Roman" w:cs="Times New Roman"/>
          <w:sz w:val="24"/>
          <w:szCs w:val="24"/>
        </w:rPr>
        <w:t>Подсушен в летний зной,</w:t>
      </w:r>
      <w:proofErr w:type="gramEnd"/>
    </w:p>
    <w:p w:rsidR="00186995" w:rsidRPr="00E42C16" w:rsidRDefault="00186995" w:rsidP="004E6239">
      <w:pPr>
        <w:pStyle w:val="a3"/>
        <w:jc w:val="center"/>
        <w:rPr>
          <w:rFonts w:ascii="Times New Roman" w:hAnsi="Times New Roman" w:cs="Times New Roman"/>
          <w:sz w:val="24"/>
          <w:szCs w:val="24"/>
        </w:rPr>
      </w:pPr>
      <w:r w:rsidRPr="00E42C16">
        <w:rPr>
          <w:rFonts w:ascii="Times New Roman" w:hAnsi="Times New Roman" w:cs="Times New Roman"/>
          <w:sz w:val="24"/>
          <w:szCs w:val="24"/>
        </w:rPr>
        <w:t>Он партизанам раны.</w:t>
      </w:r>
    </w:p>
    <w:p w:rsidR="00186995" w:rsidRDefault="00186995" w:rsidP="004E6239">
      <w:pPr>
        <w:jc w:val="center"/>
        <w:rPr>
          <w:rFonts w:ascii="Times New Roman" w:hAnsi="Times New Roman" w:cs="Times New Roman"/>
          <w:sz w:val="24"/>
          <w:szCs w:val="24"/>
        </w:rPr>
      </w:pPr>
      <w:r w:rsidRPr="00E42C16">
        <w:rPr>
          <w:rFonts w:ascii="Times New Roman" w:hAnsi="Times New Roman" w:cs="Times New Roman"/>
          <w:sz w:val="24"/>
          <w:szCs w:val="24"/>
        </w:rPr>
        <w:t>Лечил в глуши лесной</w:t>
      </w:r>
    </w:p>
    <w:p w:rsidR="00186995" w:rsidRDefault="00186995" w:rsidP="00E42C16">
      <w:pPr>
        <w:pStyle w:val="a3"/>
        <w:rPr>
          <w:rFonts w:ascii="Times New Roman" w:hAnsi="Times New Roman" w:cs="Times New Roman"/>
          <w:sz w:val="24"/>
          <w:szCs w:val="24"/>
        </w:rPr>
      </w:pPr>
      <w:r w:rsidRPr="00281823">
        <w:rPr>
          <w:rFonts w:ascii="Times New Roman" w:hAnsi="Times New Roman" w:cs="Times New Roman"/>
          <w:sz w:val="24"/>
          <w:szCs w:val="24"/>
          <w:u w:val="single"/>
        </w:rPr>
        <w:t>Формулирую тему урока</w:t>
      </w:r>
      <w:r>
        <w:rPr>
          <w:rFonts w:ascii="Times New Roman" w:hAnsi="Times New Roman" w:cs="Times New Roman"/>
          <w:sz w:val="24"/>
          <w:szCs w:val="24"/>
        </w:rPr>
        <w:t>, определяют задачи.</w:t>
      </w:r>
    </w:p>
    <w:p w:rsidR="00186995" w:rsidRPr="009963C5" w:rsidRDefault="00186995" w:rsidP="00E42C16">
      <w:pPr>
        <w:pStyle w:val="a3"/>
        <w:rPr>
          <w:rFonts w:ascii="Times New Roman" w:hAnsi="Times New Roman" w:cs="Times New Roman"/>
          <w:i/>
          <w:iCs/>
          <w:color w:val="000000"/>
          <w:sz w:val="24"/>
          <w:szCs w:val="24"/>
          <w:u w:val="single"/>
        </w:rPr>
      </w:pPr>
      <w:r w:rsidRPr="009963C5">
        <w:rPr>
          <w:rFonts w:ascii="Times New Roman" w:hAnsi="Times New Roman" w:cs="Times New Roman"/>
          <w:i/>
          <w:iCs/>
          <w:color w:val="000000"/>
          <w:sz w:val="24"/>
          <w:szCs w:val="24"/>
          <w:u w:val="single"/>
        </w:rPr>
        <w:t>Откройте рабочие тетради и запишите тему урока.</w:t>
      </w:r>
    </w:p>
    <w:p w:rsidR="00186995" w:rsidRPr="00281823" w:rsidRDefault="00186995" w:rsidP="00E42C16">
      <w:pPr>
        <w:pStyle w:val="a3"/>
        <w:rPr>
          <w:rFonts w:ascii="Times New Roman" w:hAnsi="Times New Roman" w:cs="Times New Roman"/>
          <w:i/>
          <w:iCs/>
          <w:sz w:val="24"/>
          <w:szCs w:val="24"/>
        </w:rPr>
      </w:pPr>
      <w:r>
        <w:rPr>
          <w:rFonts w:ascii="Times New Roman" w:hAnsi="Times New Roman" w:cs="Times New Roman"/>
          <w:sz w:val="24"/>
          <w:szCs w:val="24"/>
        </w:rPr>
        <w:t>Ребята возьмите текст загадки, он находится на ваших столах, и ответьте мне на  вопрос:</w:t>
      </w:r>
      <w:r w:rsidRPr="00E42C16">
        <w:rPr>
          <w:rFonts w:ascii="Times New Roman" w:hAnsi="Times New Roman" w:cs="Times New Roman"/>
          <w:sz w:val="24"/>
          <w:szCs w:val="24"/>
        </w:rPr>
        <w:t xml:space="preserve"> </w:t>
      </w:r>
      <w:r w:rsidRPr="00281823">
        <w:rPr>
          <w:rFonts w:ascii="Times New Roman" w:hAnsi="Times New Roman" w:cs="Times New Roman"/>
          <w:i/>
          <w:iCs/>
          <w:sz w:val="24"/>
          <w:szCs w:val="24"/>
        </w:rPr>
        <w:t>(работа с текстом загадки)</w:t>
      </w:r>
    </w:p>
    <w:p w:rsidR="00186995" w:rsidRDefault="00186995" w:rsidP="00E42C16">
      <w:pPr>
        <w:pStyle w:val="a3"/>
        <w:rPr>
          <w:rFonts w:ascii="Times New Roman" w:hAnsi="Times New Roman" w:cs="Times New Roman"/>
          <w:sz w:val="24"/>
          <w:szCs w:val="24"/>
        </w:rPr>
      </w:pPr>
      <w:r>
        <w:rPr>
          <w:rFonts w:ascii="Times New Roman" w:hAnsi="Times New Roman" w:cs="Times New Roman"/>
          <w:sz w:val="24"/>
          <w:szCs w:val="24"/>
        </w:rPr>
        <w:t>1.</w:t>
      </w:r>
      <w:r w:rsidRPr="004E6239">
        <w:rPr>
          <w:rFonts w:ascii="Times New Roman" w:hAnsi="Times New Roman" w:cs="Times New Roman"/>
          <w:sz w:val="24"/>
          <w:szCs w:val="24"/>
        </w:rPr>
        <w:t xml:space="preserve"> </w:t>
      </w:r>
      <w:r>
        <w:rPr>
          <w:rFonts w:ascii="Times New Roman" w:hAnsi="Times New Roman" w:cs="Times New Roman"/>
          <w:sz w:val="24"/>
          <w:szCs w:val="24"/>
        </w:rPr>
        <w:t>Где произрастает мох?</w:t>
      </w:r>
    </w:p>
    <w:p w:rsidR="00186995" w:rsidRPr="009963C5" w:rsidRDefault="00186995" w:rsidP="001C5481">
      <w:pPr>
        <w:pStyle w:val="a3"/>
        <w:rPr>
          <w:rFonts w:ascii="Times New Roman" w:hAnsi="Times New Roman" w:cs="Times New Roman"/>
          <w:b/>
          <w:bCs/>
          <w:sz w:val="24"/>
          <w:szCs w:val="24"/>
        </w:rPr>
      </w:pPr>
      <w:r>
        <w:rPr>
          <w:rFonts w:ascii="Times New Roman" w:hAnsi="Times New Roman" w:cs="Times New Roman"/>
          <w:b/>
          <w:bCs/>
          <w:sz w:val="24"/>
          <w:szCs w:val="24"/>
        </w:rPr>
        <w:t>4.</w:t>
      </w:r>
      <w:r w:rsidRPr="009963C5">
        <w:rPr>
          <w:rFonts w:ascii="Times New Roman" w:hAnsi="Times New Roman" w:cs="Times New Roman"/>
          <w:b/>
          <w:bCs/>
          <w:sz w:val="24"/>
          <w:szCs w:val="24"/>
        </w:rPr>
        <w:t>Изучение темы.</w:t>
      </w:r>
    </w:p>
    <w:p w:rsidR="00186995" w:rsidRDefault="00186995" w:rsidP="00765FC4">
      <w:pPr>
        <w:pStyle w:val="a3"/>
        <w:ind w:firstLine="284"/>
        <w:jc w:val="both"/>
        <w:rPr>
          <w:rFonts w:ascii="Times New Roman" w:hAnsi="Times New Roman" w:cs="Times New Roman"/>
          <w:i/>
          <w:iCs/>
          <w:color w:val="0F243E"/>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Проанализировав стихотворение мы определили, что</w:t>
      </w:r>
      <w:proofErr w:type="gramEnd"/>
      <w:r>
        <w:rPr>
          <w:rFonts w:ascii="Times New Roman" w:hAnsi="Times New Roman" w:cs="Times New Roman"/>
          <w:sz w:val="24"/>
          <w:szCs w:val="24"/>
        </w:rPr>
        <w:t xml:space="preserve"> мхи растут на болотах. Давайте определим, к какой группе растений по отношению в воде они будут относиться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B5D5D">
        <w:rPr>
          <w:rFonts w:ascii="Times New Roman" w:hAnsi="Times New Roman" w:cs="Times New Roman"/>
          <w:i/>
          <w:iCs/>
          <w:sz w:val="24"/>
          <w:szCs w:val="24"/>
        </w:rPr>
        <w:t>в</w:t>
      </w:r>
      <w:proofErr w:type="gramEnd"/>
      <w:r w:rsidRPr="008B5D5D">
        <w:rPr>
          <w:rFonts w:ascii="Times New Roman" w:hAnsi="Times New Roman" w:cs="Times New Roman"/>
          <w:i/>
          <w:iCs/>
          <w:sz w:val="24"/>
          <w:szCs w:val="24"/>
        </w:rPr>
        <w:t>лаголюбивые)</w:t>
      </w:r>
      <w:r>
        <w:rPr>
          <w:rFonts w:ascii="Times New Roman" w:hAnsi="Times New Roman" w:cs="Times New Roman"/>
          <w:sz w:val="24"/>
          <w:szCs w:val="24"/>
        </w:rPr>
        <w:t xml:space="preserve">. Да, мхи растения, которые любят произрастать во влажных, прохладных местах. </w:t>
      </w:r>
      <w:proofErr w:type="gramStart"/>
      <w:r>
        <w:rPr>
          <w:rFonts w:ascii="Times New Roman" w:hAnsi="Times New Roman" w:cs="Times New Roman"/>
          <w:sz w:val="24"/>
          <w:szCs w:val="24"/>
        </w:rPr>
        <w:t>Мы можем увидеть их хвойном лесу, где влага и тень.</w:t>
      </w:r>
      <w:proofErr w:type="gramEnd"/>
      <w:r>
        <w:rPr>
          <w:rFonts w:ascii="Times New Roman" w:hAnsi="Times New Roman" w:cs="Times New Roman"/>
          <w:sz w:val="24"/>
          <w:szCs w:val="24"/>
        </w:rPr>
        <w:t xml:space="preserve"> Также мхи могут поселяться во льдах Антарктиды, на влажных сенах пещер, но существуют и такие виды которые несмотря на любовь к воде могут переживать длительные засухи</w:t>
      </w:r>
      <w:r w:rsidRPr="00147F76">
        <w:rPr>
          <w:rFonts w:ascii="Times New Roman" w:hAnsi="Times New Roman" w:cs="Times New Roman"/>
          <w:i/>
          <w:iCs/>
          <w:color w:val="0F243E"/>
          <w:sz w:val="24"/>
          <w:szCs w:val="24"/>
        </w:rPr>
        <w:t xml:space="preserve"> </w:t>
      </w:r>
    </w:p>
    <w:p w:rsidR="00186995" w:rsidRDefault="00186995" w:rsidP="00765FC4">
      <w:pPr>
        <w:pStyle w:val="a3"/>
        <w:ind w:firstLine="284"/>
        <w:jc w:val="both"/>
        <w:rPr>
          <w:rFonts w:ascii="Times New Roman" w:hAnsi="Times New Roman" w:cs="Times New Roman"/>
          <w:i/>
          <w:iCs/>
          <w:color w:val="0F243E"/>
          <w:sz w:val="24"/>
          <w:szCs w:val="24"/>
        </w:rPr>
      </w:pPr>
      <w:r>
        <w:rPr>
          <w:rFonts w:ascii="Times New Roman" w:hAnsi="Times New Roman" w:cs="Times New Roman"/>
          <w:sz w:val="24"/>
          <w:szCs w:val="24"/>
        </w:rPr>
        <w:t xml:space="preserve">Б).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ебята, давайте обратимся к схеме, которую мы заполнили на прошлом уроке, и пользуясь атласами растений, определим какое систематическое положение занимают мхи в царстве растений.</w:t>
      </w:r>
      <w:r>
        <w:rPr>
          <w:rFonts w:ascii="Times New Roman" w:hAnsi="Times New Roman" w:cs="Times New Roman"/>
          <w:i/>
          <w:iCs/>
          <w:color w:val="0F243E"/>
          <w:sz w:val="24"/>
          <w:szCs w:val="24"/>
        </w:rPr>
        <w:t>.</w:t>
      </w:r>
      <w:r w:rsidRPr="004E6239">
        <w:rPr>
          <w:rFonts w:ascii="Times New Roman" w:hAnsi="Times New Roman" w:cs="Times New Roman"/>
          <w:sz w:val="28"/>
          <w:szCs w:val="28"/>
        </w:rPr>
        <w:t xml:space="preserve"> </w:t>
      </w:r>
      <w:r>
        <w:rPr>
          <w:rFonts w:ascii="Times New Roman" w:hAnsi="Times New Roman" w:cs="Times New Roman"/>
          <w:sz w:val="28"/>
          <w:szCs w:val="28"/>
        </w:rPr>
        <w:t>(</w:t>
      </w:r>
      <w:r w:rsidRPr="004E6239">
        <w:rPr>
          <w:rFonts w:ascii="Times New Roman" w:hAnsi="Times New Roman" w:cs="Times New Roman"/>
          <w:i/>
          <w:iCs/>
          <w:sz w:val="24"/>
          <w:szCs w:val="24"/>
        </w:rPr>
        <w:t xml:space="preserve">Царство Растений. </w:t>
      </w:r>
      <w:proofErr w:type="spellStart"/>
      <w:r>
        <w:rPr>
          <w:rFonts w:ascii="Times New Roman" w:hAnsi="Times New Roman" w:cs="Times New Roman"/>
          <w:i/>
          <w:iCs/>
          <w:sz w:val="24"/>
          <w:szCs w:val="24"/>
        </w:rPr>
        <w:t>Подцарство</w:t>
      </w:r>
      <w:proofErr w:type="spellEnd"/>
      <w:r w:rsidRPr="004E6239">
        <w:rPr>
          <w:rFonts w:ascii="Times New Roman" w:hAnsi="Times New Roman" w:cs="Times New Roman"/>
          <w:i/>
          <w:iCs/>
          <w:sz w:val="24"/>
          <w:szCs w:val="24"/>
        </w:rPr>
        <w:t xml:space="preserve"> – Высшие споровые растения</w:t>
      </w:r>
      <w:r>
        <w:rPr>
          <w:rFonts w:ascii="Times New Roman" w:hAnsi="Times New Roman" w:cs="Times New Roman"/>
          <w:i/>
          <w:iCs/>
          <w:sz w:val="24"/>
          <w:szCs w:val="24"/>
        </w:rPr>
        <w:t xml:space="preserve"> </w:t>
      </w:r>
      <w:r w:rsidRPr="004E6239">
        <w:rPr>
          <w:rFonts w:ascii="Times New Roman" w:hAnsi="Times New Roman" w:cs="Times New Roman"/>
          <w:i/>
          <w:iCs/>
          <w:sz w:val="24"/>
          <w:szCs w:val="24"/>
        </w:rPr>
        <w:t>Отдел – Моховидные</w:t>
      </w:r>
      <w:r>
        <w:rPr>
          <w:rFonts w:ascii="Times New Roman" w:hAnsi="Times New Roman" w:cs="Times New Roman"/>
          <w:i/>
          <w:iCs/>
          <w:sz w:val="24"/>
          <w:szCs w:val="24"/>
        </w:rPr>
        <w:t xml:space="preserve">. </w:t>
      </w:r>
      <w:r w:rsidRPr="009963C5">
        <w:rPr>
          <w:rFonts w:ascii="Times New Roman" w:hAnsi="Times New Roman" w:cs="Times New Roman"/>
          <w:i/>
          <w:iCs/>
          <w:sz w:val="24"/>
          <w:szCs w:val="24"/>
          <w:u w:val="single"/>
        </w:rPr>
        <w:t>Запишите в свои тетради систематическое положение.</w:t>
      </w:r>
      <w:r w:rsidRPr="009963C5">
        <w:rPr>
          <w:rFonts w:ascii="Times New Roman" w:hAnsi="Times New Roman" w:cs="Times New Roman"/>
          <w:i/>
          <w:iCs/>
          <w:color w:val="0F243E"/>
          <w:sz w:val="24"/>
          <w:szCs w:val="24"/>
        </w:rPr>
        <w:t xml:space="preserve"> </w:t>
      </w:r>
    </w:p>
    <w:p w:rsidR="00186995" w:rsidRDefault="00186995" w:rsidP="00765FC4">
      <w:pPr>
        <w:pStyle w:val="a3"/>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 Откройте учебник на странице 145, §40. Прочитайте 3 первых пункта и ответьте на вопросы: </w:t>
      </w:r>
    </w:p>
    <w:p w:rsidR="00186995" w:rsidRPr="009963C5" w:rsidRDefault="00186995" w:rsidP="00765FC4">
      <w:pPr>
        <w:pStyle w:val="a3"/>
        <w:numPr>
          <w:ilvl w:val="0"/>
          <w:numId w:val="1"/>
        </w:numPr>
        <w:jc w:val="both"/>
        <w:rPr>
          <w:rFonts w:ascii="Times New Roman" w:hAnsi="Times New Roman" w:cs="Times New Roman"/>
          <w:i/>
          <w:iCs/>
          <w:sz w:val="24"/>
          <w:szCs w:val="24"/>
        </w:rPr>
      </w:pPr>
      <w:r>
        <w:rPr>
          <w:rFonts w:ascii="Times New Roman" w:hAnsi="Times New Roman" w:cs="Times New Roman"/>
          <w:color w:val="000000"/>
          <w:sz w:val="24"/>
          <w:szCs w:val="24"/>
        </w:rPr>
        <w:t>Сколько видов насчитывает отдел Моховидные?</w:t>
      </w:r>
    </w:p>
    <w:p w:rsidR="00186995" w:rsidRPr="001C4F29" w:rsidRDefault="00186995" w:rsidP="00765FC4">
      <w:pPr>
        <w:pStyle w:val="a4"/>
        <w:numPr>
          <w:ilvl w:val="0"/>
          <w:numId w:val="1"/>
        </w:numPr>
        <w:jc w:val="both"/>
        <w:rPr>
          <w:rFonts w:ascii="Times New Roman" w:hAnsi="Times New Roman" w:cs="Times New Roman"/>
          <w:color w:val="000000"/>
          <w:sz w:val="24"/>
          <w:szCs w:val="24"/>
        </w:rPr>
      </w:pPr>
      <w:r w:rsidRPr="001C4F29">
        <w:rPr>
          <w:rFonts w:ascii="Times New Roman" w:hAnsi="Times New Roman" w:cs="Times New Roman"/>
          <w:color w:val="000000"/>
          <w:sz w:val="24"/>
          <w:szCs w:val="24"/>
        </w:rPr>
        <w:t>На какие классы объединены в данный отдел?</w:t>
      </w:r>
    </w:p>
    <w:p w:rsidR="00186995" w:rsidRPr="001C4F29" w:rsidRDefault="00186995" w:rsidP="00765FC4">
      <w:pPr>
        <w:pStyle w:val="a4"/>
        <w:numPr>
          <w:ilvl w:val="0"/>
          <w:numId w:val="1"/>
        </w:numPr>
        <w:jc w:val="both"/>
        <w:rPr>
          <w:rFonts w:ascii="Times New Roman" w:hAnsi="Times New Roman" w:cs="Times New Roman"/>
          <w:color w:val="000000"/>
          <w:sz w:val="24"/>
          <w:szCs w:val="24"/>
        </w:rPr>
      </w:pPr>
      <w:r w:rsidRPr="001C4F29">
        <w:rPr>
          <w:rFonts w:ascii="Times New Roman" w:hAnsi="Times New Roman" w:cs="Times New Roman"/>
          <w:color w:val="000000"/>
          <w:sz w:val="24"/>
          <w:szCs w:val="24"/>
        </w:rPr>
        <w:t>Каковы их особенности?</w:t>
      </w:r>
    </w:p>
    <w:p w:rsidR="00186995" w:rsidRPr="009963C5" w:rsidRDefault="00186995" w:rsidP="00765FC4">
      <w:pPr>
        <w:ind w:firstLine="284"/>
        <w:jc w:val="both"/>
        <w:rPr>
          <w:rFonts w:ascii="Times New Roman" w:hAnsi="Times New Roman" w:cs="Times New Roman"/>
          <w:sz w:val="24"/>
          <w:szCs w:val="24"/>
        </w:rPr>
      </w:pPr>
      <w:r>
        <w:rPr>
          <w:rFonts w:ascii="Times New Roman" w:hAnsi="Times New Roman" w:cs="Times New Roman"/>
          <w:sz w:val="24"/>
          <w:szCs w:val="24"/>
        </w:rPr>
        <w:t xml:space="preserve"> – На ваших столах лежат листы с изображением мхов и кратким описанием, пользуясь ими и полученной информацией заполните таблицу «Особенности строения мхов»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Приложение1)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8"/>
        <w:gridCol w:w="1800"/>
        <w:gridCol w:w="2187"/>
      </w:tblGrid>
      <w:tr w:rsidR="00186995" w:rsidRPr="00AF2A2C">
        <w:tc>
          <w:tcPr>
            <w:tcW w:w="5868" w:type="dxa"/>
          </w:tcPr>
          <w:p w:rsidR="00186995" w:rsidRPr="00AF2A2C" w:rsidRDefault="00186995" w:rsidP="00AF2A2C">
            <w:pPr>
              <w:spacing w:after="0" w:line="240" w:lineRule="auto"/>
              <w:rPr>
                <w:rFonts w:ascii="Times New Roman" w:hAnsi="Times New Roman" w:cs="Times New Roman"/>
                <w:color w:val="000000"/>
                <w:sz w:val="24"/>
                <w:szCs w:val="24"/>
              </w:rPr>
            </w:pPr>
            <w:r w:rsidRPr="00AF2A2C">
              <w:rPr>
                <w:rFonts w:ascii="Times New Roman" w:hAnsi="Times New Roman" w:cs="Times New Roman"/>
                <w:color w:val="000000"/>
                <w:sz w:val="24"/>
                <w:szCs w:val="24"/>
              </w:rPr>
              <w:t xml:space="preserve">Класс </w:t>
            </w:r>
          </w:p>
        </w:tc>
        <w:tc>
          <w:tcPr>
            <w:tcW w:w="1800" w:type="dxa"/>
          </w:tcPr>
          <w:p w:rsidR="00186995" w:rsidRPr="00AF2A2C" w:rsidRDefault="00186995" w:rsidP="00AF2A2C">
            <w:pPr>
              <w:spacing w:after="0" w:line="240" w:lineRule="auto"/>
              <w:rPr>
                <w:rFonts w:ascii="Times New Roman" w:hAnsi="Times New Roman" w:cs="Times New Roman"/>
                <w:color w:val="000000"/>
                <w:sz w:val="24"/>
                <w:szCs w:val="24"/>
              </w:rPr>
            </w:pPr>
            <w:r w:rsidRPr="00AF2A2C">
              <w:rPr>
                <w:rFonts w:ascii="Times New Roman" w:hAnsi="Times New Roman" w:cs="Times New Roman"/>
                <w:i/>
                <w:iCs/>
                <w:sz w:val="24"/>
                <w:szCs w:val="24"/>
              </w:rPr>
              <w:t>Печеночники</w:t>
            </w:r>
          </w:p>
        </w:tc>
        <w:tc>
          <w:tcPr>
            <w:tcW w:w="2187" w:type="dxa"/>
          </w:tcPr>
          <w:p w:rsidR="00186995" w:rsidRPr="00AF2A2C" w:rsidRDefault="00186995" w:rsidP="00AF2A2C">
            <w:pPr>
              <w:spacing w:after="0" w:line="240" w:lineRule="auto"/>
              <w:rPr>
                <w:rFonts w:ascii="Times New Roman" w:hAnsi="Times New Roman" w:cs="Times New Roman"/>
                <w:color w:val="000000"/>
                <w:sz w:val="24"/>
                <w:szCs w:val="24"/>
              </w:rPr>
            </w:pPr>
            <w:r w:rsidRPr="00AF2A2C">
              <w:rPr>
                <w:rFonts w:ascii="Times New Roman" w:hAnsi="Times New Roman" w:cs="Times New Roman"/>
                <w:i/>
                <w:iCs/>
                <w:sz w:val="24"/>
                <w:szCs w:val="24"/>
              </w:rPr>
              <w:t>Листостебельные</w:t>
            </w:r>
          </w:p>
        </w:tc>
      </w:tr>
      <w:tr w:rsidR="00186995" w:rsidRPr="00AF2A2C">
        <w:tc>
          <w:tcPr>
            <w:tcW w:w="5868" w:type="dxa"/>
          </w:tcPr>
          <w:p w:rsidR="00186995" w:rsidRPr="00AF2A2C" w:rsidRDefault="00186995" w:rsidP="00AF2A2C">
            <w:pPr>
              <w:spacing w:after="0" w:line="240" w:lineRule="auto"/>
              <w:rPr>
                <w:rFonts w:ascii="Times New Roman" w:hAnsi="Times New Roman" w:cs="Times New Roman"/>
                <w:color w:val="000000"/>
                <w:sz w:val="24"/>
                <w:szCs w:val="24"/>
              </w:rPr>
            </w:pPr>
            <w:r w:rsidRPr="00AF2A2C">
              <w:rPr>
                <w:rFonts w:ascii="Times New Roman" w:hAnsi="Times New Roman" w:cs="Times New Roman"/>
                <w:color w:val="000000"/>
                <w:sz w:val="24"/>
                <w:szCs w:val="24"/>
              </w:rPr>
              <w:t>Особенности строения</w:t>
            </w:r>
          </w:p>
        </w:tc>
        <w:tc>
          <w:tcPr>
            <w:tcW w:w="1800" w:type="dxa"/>
          </w:tcPr>
          <w:p w:rsidR="00186995" w:rsidRPr="00AF2A2C" w:rsidRDefault="00186995" w:rsidP="00AF2A2C">
            <w:pPr>
              <w:spacing w:after="0" w:line="240" w:lineRule="auto"/>
              <w:rPr>
                <w:rFonts w:ascii="Times New Roman" w:hAnsi="Times New Roman" w:cs="Times New Roman"/>
                <w:color w:val="000000"/>
                <w:sz w:val="24"/>
                <w:szCs w:val="24"/>
              </w:rPr>
            </w:pPr>
          </w:p>
        </w:tc>
        <w:tc>
          <w:tcPr>
            <w:tcW w:w="2187" w:type="dxa"/>
          </w:tcPr>
          <w:p w:rsidR="00186995" w:rsidRPr="00AF2A2C" w:rsidRDefault="00186995" w:rsidP="00AF2A2C">
            <w:pPr>
              <w:spacing w:after="0" w:line="240" w:lineRule="auto"/>
              <w:rPr>
                <w:rFonts w:ascii="Times New Roman" w:hAnsi="Times New Roman" w:cs="Times New Roman"/>
                <w:color w:val="000000"/>
                <w:sz w:val="24"/>
                <w:szCs w:val="24"/>
              </w:rPr>
            </w:pPr>
          </w:p>
        </w:tc>
      </w:tr>
      <w:tr w:rsidR="00186995" w:rsidRPr="00AF2A2C">
        <w:tc>
          <w:tcPr>
            <w:tcW w:w="5868" w:type="dxa"/>
          </w:tcPr>
          <w:p w:rsidR="00186995" w:rsidRPr="00AF2A2C" w:rsidRDefault="00186995" w:rsidP="00AF2A2C">
            <w:pPr>
              <w:spacing w:after="0" w:line="240" w:lineRule="auto"/>
              <w:rPr>
                <w:rFonts w:ascii="Times New Roman" w:hAnsi="Times New Roman" w:cs="Times New Roman"/>
                <w:color w:val="000000"/>
                <w:sz w:val="24"/>
                <w:szCs w:val="24"/>
              </w:rPr>
            </w:pPr>
            <w:r w:rsidRPr="00AF2A2C">
              <w:rPr>
                <w:rFonts w:ascii="Times New Roman" w:hAnsi="Times New Roman" w:cs="Times New Roman"/>
                <w:color w:val="000000"/>
                <w:sz w:val="24"/>
                <w:szCs w:val="24"/>
              </w:rPr>
              <w:t>Представитель (название, зарисовка)</w:t>
            </w:r>
          </w:p>
        </w:tc>
        <w:tc>
          <w:tcPr>
            <w:tcW w:w="1800" w:type="dxa"/>
          </w:tcPr>
          <w:p w:rsidR="00186995" w:rsidRPr="00AF2A2C" w:rsidRDefault="00186995" w:rsidP="00AF2A2C">
            <w:pPr>
              <w:spacing w:after="0" w:line="240" w:lineRule="auto"/>
              <w:rPr>
                <w:rFonts w:ascii="Times New Roman" w:hAnsi="Times New Roman" w:cs="Times New Roman"/>
                <w:color w:val="000000"/>
                <w:sz w:val="24"/>
                <w:szCs w:val="24"/>
              </w:rPr>
            </w:pPr>
          </w:p>
        </w:tc>
        <w:tc>
          <w:tcPr>
            <w:tcW w:w="2187" w:type="dxa"/>
          </w:tcPr>
          <w:p w:rsidR="00186995" w:rsidRPr="00AF2A2C" w:rsidRDefault="00186995" w:rsidP="00AF2A2C">
            <w:pPr>
              <w:spacing w:after="0" w:line="240" w:lineRule="auto"/>
              <w:rPr>
                <w:rFonts w:ascii="Times New Roman" w:hAnsi="Times New Roman" w:cs="Times New Roman"/>
                <w:color w:val="000000"/>
                <w:sz w:val="24"/>
                <w:szCs w:val="24"/>
              </w:rPr>
            </w:pPr>
          </w:p>
        </w:tc>
      </w:tr>
    </w:tbl>
    <w:p w:rsidR="00186995" w:rsidRDefault="00186995" w:rsidP="0037089F">
      <w:pPr>
        <w:spacing w:line="240" w:lineRule="auto"/>
        <w:ind w:left="360"/>
        <w:jc w:val="center"/>
        <w:rPr>
          <w:rFonts w:ascii="Times New Roman" w:hAnsi="Times New Roman" w:cs="Times New Roman"/>
          <w:b/>
          <w:bCs/>
          <w:i/>
          <w:iCs/>
          <w:sz w:val="24"/>
          <w:szCs w:val="24"/>
        </w:rPr>
      </w:pPr>
    </w:p>
    <w:p w:rsidR="00186995" w:rsidRPr="0037089F" w:rsidRDefault="00186995" w:rsidP="0037089F">
      <w:pPr>
        <w:spacing w:line="240" w:lineRule="auto"/>
        <w:ind w:left="360"/>
        <w:jc w:val="center"/>
        <w:rPr>
          <w:rFonts w:ascii="Times New Roman" w:hAnsi="Times New Roman" w:cs="Times New Roman"/>
          <w:b/>
          <w:bCs/>
          <w:i/>
          <w:iCs/>
          <w:sz w:val="24"/>
          <w:szCs w:val="24"/>
        </w:rPr>
      </w:pPr>
      <w:r w:rsidRPr="0037089F">
        <w:rPr>
          <w:rFonts w:ascii="Times New Roman" w:hAnsi="Times New Roman" w:cs="Times New Roman"/>
          <w:b/>
          <w:bCs/>
          <w:i/>
          <w:iCs/>
          <w:sz w:val="24"/>
          <w:szCs w:val="24"/>
        </w:rPr>
        <w:lastRenderedPageBreak/>
        <w:t>Физкультминутка</w:t>
      </w:r>
    </w:p>
    <w:p w:rsidR="00186995" w:rsidRDefault="0089234F" w:rsidP="00765FC4">
      <w:pPr>
        <w:jc w:val="both"/>
        <w:rPr>
          <w:rFonts w:ascii="Times New Roman" w:hAnsi="Times New Roman" w:cs="Times New Roman"/>
          <w:color w:val="000000"/>
          <w:sz w:val="24"/>
          <w:szCs w:val="24"/>
        </w:rPr>
      </w:pPr>
      <w:r>
        <w:rPr>
          <w:noProof/>
          <w:lang w:eastAsia="ru-RU"/>
        </w:rPr>
        <w:pict>
          <v:rect id="_x0000_s1026" style="position:absolute;left:0;text-align:left;margin-left:132.65pt;margin-top:71.55pt;width:183.8pt;height:26.25pt;z-index:1">
            <v:textbox>
              <w:txbxContent>
                <w:p w:rsidR="00186995" w:rsidRPr="00D82B84" w:rsidRDefault="00186995" w:rsidP="00D82B84">
                  <w:pPr>
                    <w:jc w:val="center"/>
                    <w:rPr>
                      <w:rFonts w:ascii="Times New Roman" w:hAnsi="Times New Roman" w:cs="Times New Roman"/>
                      <w:sz w:val="24"/>
                      <w:szCs w:val="24"/>
                    </w:rPr>
                  </w:pPr>
                  <w:r w:rsidRPr="00D82B84">
                    <w:rPr>
                      <w:rFonts w:ascii="Times New Roman" w:hAnsi="Times New Roman" w:cs="Times New Roman"/>
                      <w:sz w:val="24"/>
                      <w:szCs w:val="24"/>
                    </w:rPr>
                    <w:t>Типы размножения</w:t>
                  </w:r>
                </w:p>
              </w:txbxContent>
            </v:textbox>
          </v:rect>
        </w:pict>
      </w:r>
      <w:r w:rsidR="00186995">
        <w:rPr>
          <w:rFonts w:ascii="Times New Roman" w:hAnsi="Times New Roman" w:cs="Times New Roman"/>
          <w:color w:val="000000"/>
          <w:sz w:val="24"/>
          <w:szCs w:val="24"/>
        </w:rPr>
        <w:t xml:space="preserve">Г). – Мхи, как любые живые организмы, обладают способностью размножаться. Вспомните, какие способы размножения существуют (половое, бесполое), в чем их особенность. Каким же путем размножаются мхи?  (учащиеся высказывают предположения). Опираясь на информацию </w:t>
      </w:r>
      <w:proofErr w:type="gramStart"/>
      <w:r w:rsidR="00186995">
        <w:rPr>
          <w:rFonts w:ascii="Times New Roman" w:hAnsi="Times New Roman" w:cs="Times New Roman"/>
          <w:color w:val="000000"/>
          <w:sz w:val="24"/>
          <w:szCs w:val="24"/>
        </w:rPr>
        <w:t>параграфа</w:t>
      </w:r>
      <w:proofErr w:type="gramEnd"/>
      <w:r w:rsidR="00186995">
        <w:rPr>
          <w:rFonts w:ascii="Times New Roman" w:hAnsi="Times New Roman" w:cs="Times New Roman"/>
          <w:color w:val="000000"/>
          <w:sz w:val="24"/>
          <w:szCs w:val="24"/>
        </w:rPr>
        <w:t xml:space="preserve"> страница 145, составьте схему «Типы размножения мхов» </w:t>
      </w:r>
    </w:p>
    <w:p w:rsidR="00186995" w:rsidRDefault="0089234F" w:rsidP="00E42C16">
      <w:pPr>
        <w:rPr>
          <w:rFonts w:ascii="Times New Roman" w:hAnsi="Times New Roman" w:cs="Times New Roman"/>
          <w:color w:val="000000"/>
          <w:sz w:val="24"/>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margin-left:321.55pt;margin-top:13.35pt;width:19.45pt;height:11pt;z-index:7" o:connectortype="straight">
            <v:stroke endarrow="block"/>
          </v:shape>
        </w:pict>
      </w:r>
      <w:r>
        <w:rPr>
          <w:noProof/>
          <w:lang w:eastAsia="ru-RU"/>
        </w:rPr>
        <w:pict>
          <v:shape id="_x0000_s1028" type="#_x0000_t32" style="position:absolute;margin-left:114.85pt;margin-top:13.35pt;width:17.8pt;height:11pt;flip:x;z-index:6" o:connectortype="straight">
            <v:stroke endarrow="block"/>
          </v:shape>
        </w:pict>
      </w:r>
    </w:p>
    <w:p w:rsidR="00186995" w:rsidRDefault="0089234F" w:rsidP="00E42C16">
      <w:pPr>
        <w:rPr>
          <w:rFonts w:ascii="Times New Roman" w:hAnsi="Times New Roman" w:cs="Times New Roman"/>
          <w:color w:val="000000"/>
          <w:sz w:val="24"/>
          <w:szCs w:val="24"/>
        </w:rPr>
      </w:pPr>
      <w:r>
        <w:rPr>
          <w:noProof/>
          <w:lang w:eastAsia="ru-RU"/>
        </w:rPr>
        <w:pict>
          <v:shape id="_x0000_s1029" type="#_x0000_t32" style="position:absolute;margin-left:161.5pt;margin-top:18.85pt;width:27.9pt;height:16.95pt;z-index:9" o:connectortype="straight">
            <v:stroke endarrow="block"/>
          </v:shape>
        </w:pict>
      </w:r>
      <w:r>
        <w:rPr>
          <w:noProof/>
          <w:lang w:eastAsia="ru-RU"/>
        </w:rPr>
        <w:pict>
          <v:shape id="_x0000_s1030" type="#_x0000_t32" style="position:absolute;margin-left:50.5pt;margin-top:18.85pt;width:35.7pt;height:16.95pt;flip:x;z-index:8" o:connectortype="straight">
            <v:stroke endarrow="block"/>
          </v:shape>
        </w:pict>
      </w:r>
      <w:r>
        <w:rPr>
          <w:noProof/>
          <w:lang w:eastAsia="ru-RU"/>
        </w:rPr>
        <w:pict>
          <v:rect id="_x0000_s1031" style="position:absolute;margin-left:86.2pt;margin-top:2.9pt;width:75.3pt;height:26.25pt;z-index:2">
            <v:textbox>
              <w:txbxContent>
                <w:p w:rsidR="00186995" w:rsidRPr="00D82B84" w:rsidRDefault="00186995">
                  <w:pPr>
                    <w:rPr>
                      <w:rFonts w:ascii="Times New Roman" w:hAnsi="Times New Roman" w:cs="Times New Roman"/>
                      <w:sz w:val="24"/>
                      <w:szCs w:val="24"/>
                    </w:rPr>
                  </w:pPr>
                  <w:r w:rsidRPr="00D82B84">
                    <w:rPr>
                      <w:rFonts w:ascii="Times New Roman" w:hAnsi="Times New Roman" w:cs="Times New Roman"/>
                      <w:sz w:val="24"/>
                      <w:szCs w:val="24"/>
                    </w:rPr>
                    <w:t>Бесполое</w:t>
                  </w:r>
                </w:p>
              </w:txbxContent>
            </v:textbox>
          </v:rect>
        </w:pict>
      </w:r>
      <w:r>
        <w:rPr>
          <w:noProof/>
          <w:lang w:eastAsia="ru-RU"/>
        </w:rPr>
        <w:pict>
          <v:rect id="_x0000_s1032" style="position:absolute;margin-left:297.25pt;margin-top:2.9pt;width:67.5pt;height:26.25pt;z-index:3">
            <v:textbox>
              <w:txbxContent>
                <w:p w:rsidR="00186995" w:rsidRPr="00D82B84" w:rsidRDefault="00186995">
                  <w:pPr>
                    <w:rPr>
                      <w:rFonts w:ascii="Times New Roman" w:hAnsi="Times New Roman" w:cs="Times New Roman"/>
                      <w:sz w:val="24"/>
                      <w:szCs w:val="24"/>
                    </w:rPr>
                  </w:pPr>
                  <w:r w:rsidRPr="00D82B84">
                    <w:rPr>
                      <w:rFonts w:ascii="Times New Roman" w:hAnsi="Times New Roman" w:cs="Times New Roman"/>
                      <w:sz w:val="24"/>
                      <w:szCs w:val="24"/>
                    </w:rPr>
                    <w:t>Половое</w:t>
                  </w:r>
                </w:p>
              </w:txbxContent>
            </v:textbox>
          </v:rect>
        </w:pict>
      </w:r>
    </w:p>
    <w:p w:rsidR="00186995" w:rsidRDefault="0089234F" w:rsidP="00E42C16">
      <w:pPr>
        <w:rPr>
          <w:rFonts w:ascii="Times New Roman" w:hAnsi="Times New Roman" w:cs="Times New Roman"/>
          <w:color w:val="000000"/>
          <w:sz w:val="24"/>
          <w:szCs w:val="24"/>
        </w:rPr>
      </w:pPr>
      <w:r>
        <w:rPr>
          <w:noProof/>
          <w:lang w:eastAsia="ru-RU"/>
        </w:rPr>
        <w:pict>
          <v:rect id="_x0000_s1033" style="position:absolute;margin-left:147.05pt;margin-top:14.15pt;width:77.1pt;height:26.25pt;z-index:5">
            <v:textbox>
              <w:txbxContent>
                <w:p w:rsidR="00186995" w:rsidRPr="00D82B84" w:rsidRDefault="00186995">
                  <w:pPr>
                    <w:rPr>
                      <w:rFonts w:ascii="Times New Roman" w:hAnsi="Times New Roman" w:cs="Times New Roman"/>
                      <w:sz w:val="24"/>
                      <w:szCs w:val="24"/>
                    </w:rPr>
                  </w:pPr>
                  <w:r w:rsidRPr="00D82B84">
                    <w:rPr>
                      <w:rFonts w:ascii="Times New Roman" w:hAnsi="Times New Roman" w:cs="Times New Roman"/>
                      <w:sz w:val="24"/>
                      <w:szCs w:val="24"/>
                    </w:rPr>
                    <w:t>Спорами</w:t>
                  </w:r>
                </w:p>
              </w:txbxContent>
            </v:textbox>
          </v:rect>
        </w:pict>
      </w:r>
      <w:r>
        <w:rPr>
          <w:noProof/>
          <w:lang w:eastAsia="ru-RU"/>
        </w:rPr>
        <w:pict>
          <v:rect id="_x0000_s1034" style="position:absolute;margin-left:20pt;margin-top:14.15pt;width:87pt;height:26.25pt;z-index:4">
            <v:textbox>
              <w:txbxContent>
                <w:p w:rsidR="00186995" w:rsidRPr="00D82B84" w:rsidRDefault="00186995">
                  <w:pPr>
                    <w:rPr>
                      <w:rFonts w:ascii="Times New Roman" w:hAnsi="Times New Roman" w:cs="Times New Roman"/>
                      <w:sz w:val="24"/>
                      <w:szCs w:val="24"/>
                    </w:rPr>
                  </w:pPr>
                  <w:r w:rsidRPr="00D82B84">
                    <w:rPr>
                      <w:rFonts w:ascii="Times New Roman" w:hAnsi="Times New Roman" w:cs="Times New Roman"/>
                      <w:sz w:val="24"/>
                      <w:szCs w:val="24"/>
                    </w:rPr>
                    <w:t>Вегетативное</w:t>
                  </w:r>
                </w:p>
              </w:txbxContent>
            </v:textbox>
          </v:rect>
        </w:pict>
      </w:r>
    </w:p>
    <w:p w:rsidR="00186995" w:rsidRDefault="00186995" w:rsidP="00E42C16">
      <w:pPr>
        <w:rPr>
          <w:rFonts w:ascii="Times New Roman" w:hAnsi="Times New Roman" w:cs="Times New Roman"/>
          <w:color w:val="000000"/>
          <w:sz w:val="24"/>
          <w:szCs w:val="24"/>
        </w:rPr>
      </w:pPr>
    </w:p>
    <w:p w:rsidR="00186995" w:rsidRDefault="00186995" w:rsidP="00765FC4">
      <w:pPr>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Рассмотрим размножение мхов, опираясь на схему «Жизненный цикл мха»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хема расположена на доске, подобные схемы меньшего размера есть у учащихся на столах, их они разместят в тетрадях, для удобства размещения используем 2</w:t>
      </w:r>
      <w:r>
        <w:rPr>
          <w:rFonts w:ascii="Times New Roman" w:hAnsi="Times New Roman" w:cs="Times New Roman"/>
          <w:color w:val="000000"/>
          <w:sz w:val="24"/>
          <w:szCs w:val="24"/>
          <w:vertAlign w:val="superscript"/>
        </w:rPr>
        <w:t>х</w:t>
      </w:r>
      <w:r>
        <w:rPr>
          <w:rFonts w:ascii="Times New Roman" w:hAnsi="Times New Roman" w:cs="Times New Roman"/>
          <w:color w:val="000000"/>
          <w:sz w:val="24"/>
          <w:szCs w:val="24"/>
        </w:rPr>
        <w:t xml:space="preserve">-сторонний скотч). </w:t>
      </w:r>
    </w:p>
    <w:p w:rsidR="00186995" w:rsidRDefault="00186995" w:rsidP="00765FC4">
      <w:pPr>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Учитель объясняет размножение мхов, обращая внимание учащихся на новые термины, термины записывают в тетрадь. Рассказ ведется по схеме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Приложение2)</w:t>
      </w:r>
    </w:p>
    <w:p w:rsidR="00186995" w:rsidRDefault="00186995" w:rsidP="00765FC4">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27081">
        <w:rPr>
          <w:rFonts w:ascii="Times New Roman" w:hAnsi="Times New Roman" w:cs="Times New Roman"/>
          <w:color w:val="000000"/>
          <w:sz w:val="24"/>
          <w:szCs w:val="24"/>
        </w:rPr>
        <w:t>В жизненном цикле мхов идет чередование бесполого и полового поколения. Для полового размножения у мхов есть специальные органы, в которых развиваются мужские гаметы – сперматозоиды и женские – яйцеклетки. Для оплодотворения необходима вода, так только в водной среде сперматозоид может передвигаться к яйцеклетке и оплодотворить её.</w:t>
      </w:r>
      <w:r>
        <w:rPr>
          <w:rFonts w:ascii="Times New Roman" w:hAnsi="Times New Roman" w:cs="Times New Roman"/>
          <w:color w:val="000000"/>
          <w:sz w:val="24"/>
          <w:szCs w:val="24"/>
        </w:rPr>
        <w:t xml:space="preserve"> </w:t>
      </w:r>
    </w:p>
    <w:p w:rsidR="00186995" w:rsidRDefault="00186995" w:rsidP="00765FC4">
      <w:pPr>
        <w:jc w:val="both"/>
        <w:rPr>
          <w:rFonts w:ascii="Times New Roman" w:hAnsi="Times New Roman" w:cs="Times New Roman"/>
          <w:i/>
          <w:iCs/>
          <w:color w:val="000000"/>
          <w:sz w:val="24"/>
          <w:szCs w:val="24"/>
        </w:rPr>
      </w:pPr>
      <w:r w:rsidRPr="00027081">
        <w:rPr>
          <w:rFonts w:ascii="Times New Roman" w:hAnsi="Times New Roman" w:cs="Times New Roman"/>
          <w:color w:val="000000"/>
          <w:sz w:val="24"/>
          <w:szCs w:val="24"/>
        </w:rPr>
        <w:t>Что образуется после слияния половых гамет</w:t>
      </w:r>
      <w:r>
        <w:rPr>
          <w:rFonts w:ascii="Times New Roman" w:hAnsi="Times New Roman" w:cs="Times New Roman"/>
          <w:color w:val="000000"/>
          <w:sz w:val="24"/>
          <w:szCs w:val="24"/>
        </w:rPr>
        <w:t>? (</w:t>
      </w:r>
      <w:r w:rsidRPr="000F086B">
        <w:rPr>
          <w:rFonts w:ascii="Times New Roman" w:hAnsi="Times New Roman" w:cs="Times New Roman"/>
          <w:i/>
          <w:iCs/>
          <w:color w:val="000000"/>
          <w:sz w:val="24"/>
          <w:szCs w:val="24"/>
        </w:rPr>
        <w:t>зигота</w:t>
      </w:r>
      <w:r>
        <w:rPr>
          <w:rFonts w:ascii="Times New Roman" w:hAnsi="Times New Roman" w:cs="Times New Roman"/>
          <w:i/>
          <w:iCs/>
          <w:color w:val="000000"/>
          <w:sz w:val="24"/>
          <w:szCs w:val="24"/>
        </w:rPr>
        <w:t>)</w:t>
      </w:r>
    </w:p>
    <w:p w:rsidR="00186995" w:rsidRDefault="00186995" w:rsidP="00765FC4">
      <w:pPr>
        <w:jc w:val="both"/>
        <w:rPr>
          <w:rFonts w:ascii="Times New Roman" w:hAnsi="Times New Roman" w:cs="Times New Roman"/>
          <w:color w:val="000000"/>
          <w:sz w:val="24"/>
          <w:szCs w:val="24"/>
        </w:rPr>
      </w:pPr>
      <w:r>
        <w:rPr>
          <w:rFonts w:ascii="Times New Roman" w:hAnsi="Times New Roman" w:cs="Times New Roman"/>
          <w:color w:val="000000"/>
          <w:sz w:val="24"/>
          <w:szCs w:val="24"/>
        </w:rPr>
        <w:t>Из зиготы развивается особый орга</w:t>
      </w:r>
      <w:proofErr w:type="gramStart"/>
      <w:r>
        <w:rPr>
          <w:rFonts w:ascii="Times New Roman" w:hAnsi="Times New Roman" w:cs="Times New Roman"/>
          <w:color w:val="000000"/>
          <w:sz w:val="24"/>
          <w:szCs w:val="24"/>
        </w:rPr>
        <w:t>н</w:t>
      </w:r>
      <w:r w:rsidRPr="006E1B1D">
        <w:rPr>
          <w:rFonts w:ascii="Times New Roman" w:hAnsi="Times New Roman" w:cs="Times New Roman"/>
          <w:b/>
          <w:bCs/>
          <w:color w:val="000000"/>
          <w:sz w:val="24"/>
          <w:szCs w:val="24"/>
        </w:rPr>
        <w:t>-</w:t>
      </w:r>
      <w:proofErr w:type="gramEnd"/>
      <w:r w:rsidRPr="006E1B1D">
        <w:rPr>
          <w:rFonts w:ascii="Times New Roman" w:hAnsi="Times New Roman" w:cs="Times New Roman"/>
          <w:b/>
          <w:bCs/>
          <w:color w:val="000000"/>
          <w:sz w:val="24"/>
          <w:szCs w:val="24"/>
        </w:rPr>
        <w:t xml:space="preserve"> Коробочка (спорофит)</w:t>
      </w:r>
      <w:r>
        <w:rPr>
          <w:rFonts w:ascii="Times New Roman" w:hAnsi="Times New Roman" w:cs="Times New Roman"/>
          <w:color w:val="000000"/>
          <w:sz w:val="24"/>
          <w:szCs w:val="24"/>
        </w:rPr>
        <w:t>, в ней формируются споры. (</w:t>
      </w:r>
      <w:r w:rsidRPr="00027081">
        <w:rPr>
          <w:rFonts w:ascii="Times New Roman" w:hAnsi="Times New Roman" w:cs="Times New Roman"/>
          <w:i/>
          <w:iCs/>
          <w:color w:val="000000"/>
          <w:sz w:val="24"/>
          <w:szCs w:val="24"/>
        </w:rPr>
        <w:t>учащиеся формулируют определение понятия «Спорофит» и записывают в тетрадь</w:t>
      </w:r>
      <w:r>
        <w:rPr>
          <w:rFonts w:ascii="Times New Roman" w:hAnsi="Times New Roman" w:cs="Times New Roman"/>
          <w:color w:val="000000"/>
          <w:sz w:val="24"/>
          <w:szCs w:val="24"/>
        </w:rPr>
        <w:t>).</w:t>
      </w:r>
    </w:p>
    <w:p w:rsidR="00186995" w:rsidRPr="00027081" w:rsidRDefault="00186995" w:rsidP="00765FC4">
      <w:pPr>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Из споры вначале развивается тонкая зеленая нить – </w:t>
      </w:r>
      <w:r w:rsidRPr="006E1B1D">
        <w:rPr>
          <w:rFonts w:ascii="Times New Roman" w:hAnsi="Times New Roman" w:cs="Times New Roman"/>
          <w:b/>
          <w:bCs/>
          <w:color w:val="000000"/>
          <w:sz w:val="24"/>
          <w:szCs w:val="24"/>
        </w:rPr>
        <w:t>протонема</w:t>
      </w:r>
      <w:r>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на ней появляются зеленые, облиственные побеги</w:t>
      </w:r>
      <w:proofErr w:type="gramStart"/>
      <w:r>
        <w:rPr>
          <w:rFonts w:ascii="Times New Roman" w:hAnsi="Times New Roman" w:cs="Times New Roman"/>
          <w:color w:val="000000"/>
          <w:sz w:val="24"/>
          <w:szCs w:val="24"/>
        </w:rPr>
        <w:t>.</w:t>
      </w:r>
      <w:proofErr w:type="gramEnd"/>
      <w:r w:rsidRPr="006E1B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Start"/>
      <w:r w:rsidRPr="00027081">
        <w:rPr>
          <w:rFonts w:ascii="Times New Roman" w:hAnsi="Times New Roman" w:cs="Times New Roman"/>
          <w:i/>
          <w:iCs/>
          <w:color w:val="000000"/>
          <w:sz w:val="24"/>
          <w:szCs w:val="24"/>
        </w:rPr>
        <w:t>у</w:t>
      </w:r>
      <w:proofErr w:type="gramEnd"/>
      <w:r w:rsidRPr="00027081">
        <w:rPr>
          <w:rFonts w:ascii="Times New Roman" w:hAnsi="Times New Roman" w:cs="Times New Roman"/>
          <w:i/>
          <w:iCs/>
          <w:color w:val="000000"/>
          <w:sz w:val="24"/>
          <w:szCs w:val="24"/>
        </w:rPr>
        <w:t>чащиеся формулируют определение понятия «Протонема» и записывают в тетрадь</w:t>
      </w:r>
      <w:r>
        <w:rPr>
          <w:rFonts w:ascii="Times New Roman" w:hAnsi="Times New Roman" w:cs="Times New Roman"/>
          <w:color w:val="000000"/>
          <w:sz w:val="24"/>
          <w:szCs w:val="24"/>
        </w:rPr>
        <w:t xml:space="preserve">). Растение, </w:t>
      </w:r>
      <w:proofErr w:type="spellStart"/>
      <w:r>
        <w:rPr>
          <w:rFonts w:ascii="Times New Roman" w:hAnsi="Times New Roman" w:cs="Times New Roman"/>
          <w:color w:val="000000"/>
          <w:sz w:val="24"/>
          <w:szCs w:val="24"/>
        </w:rPr>
        <w:t>развившееся</w:t>
      </w:r>
      <w:proofErr w:type="spellEnd"/>
      <w:r>
        <w:rPr>
          <w:rFonts w:ascii="Times New Roman" w:hAnsi="Times New Roman" w:cs="Times New Roman"/>
          <w:color w:val="000000"/>
          <w:sz w:val="24"/>
          <w:szCs w:val="24"/>
        </w:rPr>
        <w:t xml:space="preserve"> из споры, называется </w:t>
      </w:r>
      <w:r w:rsidRPr="006E1B1D">
        <w:rPr>
          <w:rFonts w:ascii="Times New Roman" w:hAnsi="Times New Roman" w:cs="Times New Roman"/>
          <w:b/>
          <w:bCs/>
          <w:color w:val="000000"/>
          <w:sz w:val="24"/>
          <w:szCs w:val="24"/>
        </w:rPr>
        <w:t>гаметофит</w:t>
      </w:r>
      <w:r>
        <w:rPr>
          <w:rFonts w:ascii="Times New Roman" w:hAnsi="Times New Roman" w:cs="Times New Roman"/>
          <w:color w:val="000000"/>
          <w:sz w:val="24"/>
          <w:szCs w:val="24"/>
        </w:rPr>
        <w:t xml:space="preserve">, так как в его верхней части в специальных органах образуются половые гаметы. Мужские и женские гаметы образуются на разных растениях, по этому их называют </w:t>
      </w:r>
      <w:r w:rsidRPr="006E1B1D">
        <w:rPr>
          <w:rFonts w:ascii="Times New Roman" w:hAnsi="Times New Roman" w:cs="Times New Roman"/>
          <w:b/>
          <w:bCs/>
          <w:color w:val="000000"/>
          <w:sz w:val="24"/>
          <w:szCs w:val="24"/>
        </w:rPr>
        <w:t>двудомными</w:t>
      </w:r>
      <w:proofErr w:type="gramStart"/>
      <w:r w:rsidRPr="006E1B1D">
        <w:rPr>
          <w:rFonts w:ascii="Times New Roman" w:hAnsi="Times New Roman" w:cs="Times New Roman"/>
          <w:b/>
          <w:bCs/>
          <w:color w:val="000000"/>
          <w:sz w:val="24"/>
          <w:szCs w:val="24"/>
        </w:rPr>
        <w:t>.</w:t>
      </w:r>
      <w:proofErr w:type="gramEnd"/>
      <w:r w:rsidRPr="006E1B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Start"/>
      <w:r w:rsidRPr="00027081">
        <w:rPr>
          <w:rFonts w:ascii="Times New Roman" w:hAnsi="Times New Roman" w:cs="Times New Roman"/>
          <w:i/>
          <w:iCs/>
          <w:color w:val="000000"/>
          <w:sz w:val="24"/>
          <w:szCs w:val="24"/>
        </w:rPr>
        <w:t>у</w:t>
      </w:r>
      <w:proofErr w:type="gramEnd"/>
      <w:r w:rsidRPr="00027081">
        <w:rPr>
          <w:rFonts w:ascii="Times New Roman" w:hAnsi="Times New Roman" w:cs="Times New Roman"/>
          <w:i/>
          <w:iCs/>
          <w:color w:val="000000"/>
          <w:sz w:val="24"/>
          <w:szCs w:val="24"/>
        </w:rPr>
        <w:t>чащиеся формулируют определение понятия «Гаметофит» и записывают в тетрадь</w:t>
      </w:r>
      <w:r>
        <w:rPr>
          <w:rFonts w:ascii="Times New Roman" w:hAnsi="Times New Roman" w:cs="Times New Roman"/>
          <w:color w:val="000000"/>
          <w:sz w:val="24"/>
          <w:szCs w:val="24"/>
        </w:rPr>
        <w:t xml:space="preserve">). Учащиеся, пользуясь схемой «Жизненный цикл мха», назовите </w:t>
      </w:r>
      <w:proofErr w:type="gramStart"/>
      <w:r>
        <w:rPr>
          <w:rFonts w:ascii="Times New Roman" w:hAnsi="Times New Roman" w:cs="Times New Roman"/>
          <w:color w:val="000000"/>
          <w:sz w:val="24"/>
          <w:szCs w:val="24"/>
        </w:rPr>
        <w:t>органы</w:t>
      </w:r>
      <w:proofErr w:type="gramEnd"/>
      <w:r>
        <w:rPr>
          <w:rFonts w:ascii="Times New Roman" w:hAnsi="Times New Roman" w:cs="Times New Roman"/>
          <w:color w:val="000000"/>
          <w:sz w:val="24"/>
          <w:szCs w:val="24"/>
        </w:rPr>
        <w:t xml:space="preserve"> в которых формируются сперматозоиды и яйцеклетки</w:t>
      </w:r>
      <w:r w:rsidRPr="0002708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027081">
        <w:rPr>
          <w:rFonts w:ascii="Times New Roman" w:hAnsi="Times New Roman" w:cs="Times New Roman"/>
          <w:b/>
          <w:bCs/>
          <w:color w:val="000000"/>
          <w:sz w:val="24"/>
          <w:szCs w:val="24"/>
        </w:rPr>
        <w:t>(Антеридии</w:t>
      </w:r>
      <w:r>
        <w:rPr>
          <w:rFonts w:ascii="Times New Roman" w:hAnsi="Times New Roman" w:cs="Times New Roman"/>
          <w:color w:val="000000"/>
          <w:sz w:val="24"/>
          <w:szCs w:val="24"/>
        </w:rPr>
        <w:t xml:space="preserve"> и </w:t>
      </w:r>
      <w:r w:rsidRPr="00027081">
        <w:rPr>
          <w:rFonts w:ascii="Times New Roman" w:hAnsi="Times New Roman" w:cs="Times New Roman"/>
          <w:b/>
          <w:bCs/>
          <w:color w:val="000000"/>
          <w:sz w:val="24"/>
          <w:szCs w:val="24"/>
        </w:rPr>
        <w:t>архегонии</w:t>
      </w:r>
      <w:r>
        <w:rPr>
          <w:rFonts w:ascii="Times New Roman" w:hAnsi="Times New Roman" w:cs="Times New Roman"/>
          <w:color w:val="000000"/>
          <w:sz w:val="24"/>
          <w:szCs w:val="24"/>
        </w:rPr>
        <w:t xml:space="preserve">) </w:t>
      </w:r>
      <w:r w:rsidRPr="00027081">
        <w:rPr>
          <w:rFonts w:ascii="Times New Roman" w:hAnsi="Times New Roman" w:cs="Times New Roman"/>
          <w:i/>
          <w:iCs/>
          <w:color w:val="000000"/>
          <w:sz w:val="24"/>
          <w:szCs w:val="24"/>
        </w:rPr>
        <w:t xml:space="preserve">сформулируйте определения и запишите в тетрадь. </w:t>
      </w:r>
    </w:p>
    <w:p w:rsidR="00186995" w:rsidRDefault="00186995" w:rsidP="00765FC4">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F318F0">
        <w:rPr>
          <w:rFonts w:ascii="Times New Roman" w:hAnsi="Times New Roman" w:cs="Times New Roman"/>
          <w:color w:val="000000"/>
          <w:sz w:val="24"/>
          <w:szCs w:val="24"/>
        </w:rPr>
        <w:t>Ребята, ответьте на вопрос</w:t>
      </w:r>
      <w:r>
        <w:rPr>
          <w:rFonts w:ascii="Times New Roman" w:hAnsi="Times New Roman" w:cs="Times New Roman"/>
          <w:color w:val="000000"/>
          <w:sz w:val="24"/>
          <w:szCs w:val="24"/>
        </w:rPr>
        <w:t>,</w:t>
      </w:r>
      <w:r w:rsidRPr="00F318F0">
        <w:rPr>
          <w:rFonts w:ascii="Times New Roman" w:hAnsi="Times New Roman" w:cs="Times New Roman"/>
          <w:color w:val="000000"/>
          <w:sz w:val="24"/>
          <w:szCs w:val="24"/>
        </w:rPr>
        <w:t xml:space="preserve"> где используют мох?</w:t>
      </w:r>
      <w:r>
        <w:rPr>
          <w:rFonts w:ascii="Times New Roman" w:hAnsi="Times New Roman" w:cs="Times New Roman"/>
          <w:color w:val="000000"/>
          <w:sz w:val="24"/>
          <w:szCs w:val="24"/>
        </w:rPr>
        <w:t xml:space="preserve"> (ответы детей). На ваших столах стоят необычные стаканчики, из чего они сделаны и где используются (</w:t>
      </w:r>
      <w:r w:rsidRPr="0014286D">
        <w:rPr>
          <w:rFonts w:ascii="Times New Roman" w:hAnsi="Times New Roman" w:cs="Times New Roman"/>
          <w:i/>
          <w:iCs/>
          <w:color w:val="000000"/>
          <w:sz w:val="24"/>
          <w:szCs w:val="24"/>
        </w:rPr>
        <w:t>торфяные горшочки, для рассады</w:t>
      </w:r>
      <w:r>
        <w:rPr>
          <w:rFonts w:ascii="Times New Roman" w:hAnsi="Times New Roman" w:cs="Times New Roman"/>
          <w:color w:val="000000"/>
          <w:sz w:val="24"/>
          <w:szCs w:val="24"/>
        </w:rPr>
        <w:t xml:space="preserve">). </w:t>
      </w:r>
    </w:p>
    <w:p w:rsidR="00186995" w:rsidRDefault="00186995" w:rsidP="00765FC4">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 такое торф, как он образуется и о других свойствах мха мы услышим из </w:t>
      </w:r>
      <w:proofErr w:type="spellStart"/>
      <w:r>
        <w:rPr>
          <w:rFonts w:ascii="Times New Roman" w:hAnsi="Times New Roman" w:cs="Times New Roman"/>
          <w:color w:val="000000"/>
          <w:sz w:val="24"/>
          <w:szCs w:val="24"/>
        </w:rPr>
        <w:t>следущего</w:t>
      </w:r>
      <w:proofErr w:type="spellEnd"/>
      <w:r>
        <w:rPr>
          <w:rFonts w:ascii="Times New Roman" w:hAnsi="Times New Roman" w:cs="Times New Roman"/>
          <w:color w:val="000000"/>
          <w:sz w:val="24"/>
          <w:szCs w:val="24"/>
        </w:rPr>
        <w:t xml:space="preserve"> сообщения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ообщение учащегося</w:t>
      </w:r>
      <w:r w:rsidRPr="00162568">
        <w:rPr>
          <w:rFonts w:ascii="Times New Roman" w:hAnsi="Times New Roman" w:cs="Times New Roman"/>
          <w:i/>
          <w:iCs/>
          <w:color w:val="000000"/>
          <w:sz w:val="24"/>
          <w:szCs w:val="24"/>
        </w:rPr>
        <w:t>:</w:t>
      </w:r>
      <w:r w:rsidRPr="00162568">
        <w:rPr>
          <w:rFonts w:ascii="Times New Roman" w:hAnsi="Times New Roman" w:cs="Times New Roman"/>
          <w:i/>
          <w:iCs/>
          <w:color w:val="000000"/>
        </w:rPr>
        <w:t xml:space="preserve"> ТОРФ </w:t>
      </w:r>
      <w:r w:rsidRPr="00500D7B">
        <w:rPr>
          <w:rFonts w:ascii="Times New Roman" w:hAnsi="Times New Roman" w:cs="Times New Roman"/>
          <w:i/>
          <w:iCs/>
          <w:color w:val="000000"/>
          <w:sz w:val="24"/>
          <w:szCs w:val="24"/>
        </w:rPr>
        <w:t xml:space="preserve">- это горючее полезное ископаемое растительного происхождения, образующееся из разлагающихся болотных растений, главным образом мха сфагнума.  Сфагнум покрывает торфяное болото сплошным густым ковром. Круглый год мхи зеленые. Стебельки сфагнума растут своей верхушкой. Нижние части постепенно отмирают и медленно разлагаются при малом доступе кислорода. Со временем в торфяном болоте накапливаются огромные запасы полуразложившихся частей сфагнума и других болотных растений. Во время войны сфагнум использовали партизаны вместо ваты, и отчасти он заменял йод: в ранах не развивались гнойные бактерии, так как во мху содержится </w:t>
      </w:r>
      <w:proofErr w:type="spellStart"/>
      <w:r w:rsidRPr="00500D7B">
        <w:rPr>
          <w:rFonts w:ascii="Times New Roman" w:hAnsi="Times New Roman" w:cs="Times New Roman"/>
          <w:i/>
          <w:iCs/>
          <w:color w:val="000000"/>
          <w:sz w:val="24"/>
          <w:szCs w:val="24"/>
        </w:rPr>
        <w:t>сфагнол</w:t>
      </w:r>
      <w:proofErr w:type="spellEnd"/>
      <w:r w:rsidRPr="00162568">
        <w:rPr>
          <w:rFonts w:ascii="Times New Roman" w:hAnsi="Times New Roman" w:cs="Times New Roman"/>
          <w:i/>
          <w:iCs/>
          <w:color w:val="000000"/>
          <w:sz w:val="24"/>
          <w:szCs w:val="24"/>
        </w:rPr>
        <w:t xml:space="preserve"> </w:t>
      </w:r>
      <w:proofErr w:type="gramStart"/>
      <w:r w:rsidRPr="00162568">
        <w:rPr>
          <w:rFonts w:ascii="Times New Roman" w:hAnsi="Times New Roman" w:cs="Times New Roman"/>
          <w:i/>
          <w:iCs/>
          <w:color w:val="000000"/>
          <w:sz w:val="24"/>
          <w:szCs w:val="24"/>
        </w:rPr>
        <w:t>–</w:t>
      </w:r>
      <w:r w:rsidRPr="00162568">
        <w:rPr>
          <w:rFonts w:ascii="Times New Roman" w:hAnsi="Times New Roman" w:cs="Times New Roman"/>
          <w:i/>
          <w:iCs/>
          <w:color w:val="000000"/>
          <w:sz w:val="24"/>
          <w:szCs w:val="24"/>
        </w:rPr>
        <w:lastRenderedPageBreak/>
        <w:t>д</w:t>
      </w:r>
      <w:proofErr w:type="gramEnd"/>
      <w:r w:rsidRPr="00162568">
        <w:rPr>
          <w:rFonts w:ascii="Times New Roman" w:hAnsi="Times New Roman" w:cs="Times New Roman"/>
          <w:i/>
          <w:iCs/>
          <w:color w:val="000000"/>
          <w:sz w:val="24"/>
          <w:szCs w:val="24"/>
        </w:rPr>
        <w:t xml:space="preserve">езинфицирующее вещество. Поэтому на сфагновых болотах </w:t>
      </w:r>
      <w:proofErr w:type="gramStart"/>
      <w:r w:rsidRPr="00162568">
        <w:rPr>
          <w:rFonts w:ascii="Times New Roman" w:hAnsi="Times New Roman" w:cs="Times New Roman"/>
          <w:i/>
          <w:iCs/>
          <w:color w:val="000000"/>
          <w:sz w:val="24"/>
          <w:szCs w:val="24"/>
        </w:rPr>
        <w:t>выделяющийся</w:t>
      </w:r>
      <w:proofErr w:type="gramEnd"/>
      <w:r w:rsidRPr="00162568">
        <w:rPr>
          <w:rFonts w:ascii="Times New Roman" w:hAnsi="Times New Roman" w:cs="Times New Roman"/>
          <w:i/>
          <w:iCs/>
          <w:color w:val="000000"/>
          <w:sz w:val="24"/>
          <w:szCs w:val="24"/>
        </w:rPr>
        <w:t xml:space="preserve"> </w:t>
      </w:r>
      <w:proofErr w:type="spellStart"/>
      <w:r w:rsidRPr="00162568">
        <w:rPr>
          <w:rFonts w:ascii="Times New Roman" w:hAnsi="Times New Roman" w:cs="Times New Roman"/>
          <w:i/>
          <w:iCs/>
          <w:color w:val="000000"/>
          <w:sz w:val="24"/>
          <w:szCs w:val="24"/>
        </w:rPr>
        <w:t>сфагнол</w:t>
      </w:r>
      <w:proofErr w:type="spellEnd"/>
      <w:r w:rsidRPr="00162568">
        <w:rPr>
          <w:rFonts w:ascii="Times New Roman" w:hAnsi="Times New Roman" w:cs="Times New Roman"/>
          <w:i/>
          <w:iCs/>
          <w:color w:val="000000"/>
          <w:sz w:val="24"/>
          <w:szCs w:val="24"/>
        </w:rPr>
        <w:t xml:space="preserve">,  препятствует развитию гнилостных бактерий. Известно много случаев, когда при торфяных разработках в толще торфа находили </w:t>
      </w:r>
      <w:proofErr w:type="gramStart"/>
      <w:r w:rsidRPr="00162568">
        <w:rPr>
          <w:rFonts w:ascii="Times New Roman" w:hAnsi="Times New Roman" w:cs="Times New Roman"/>
          <w:i/>
          <w:iCs/>
          <w:color w:val="000000"/>
          <w:sz w:val="24"/>
          <w:szCs w:val="24"/>
        </w:rPr>
        <w:t>неразложившееся</w:t>
      </w:r>
      <w:proofErr w:type="gramEnd"/>
      <w:r w:rsidRPr="00162568">
        <w:rPr>
          <w:rFonts w:ascii="Times New Roman" w:hAnsi="Times New Roman" w:cs="Times New Roman"/>
          <w:i/>
          <w:iCs/>
          <w:color w:val="000000"/>
          <w:sz w:val="24"/>
          <w:szCs w:val="24"/>
        </w:rPr>
        <w:t xml:space="preserve"> трупы животных. Так в Англии в конце восьмидесятых годов произошло </w:t>
      </w:r>
      <w:proofErr w:type="gramStart"/>
      <w:r w:rsidRPr="00162568">
        <w:rPr>
          <w:rFonts w:ascii="Times New Roman" w:hAnsi="Times New Roman" w:cs="Times New Roman"/>
          <w:i/>
          <w:iCs/>
          <w:color w:val="000000"/>
          <w:sz w:val="24"/>
          <w:szCs w:val="24"/>
        </w:rPr>
        <w:t>невероятное</w:t>
      </w:r>
      <w:proofErr w:type="gramEnd"/>
      <w:r w:rsidRPr="00162568">
        <w:rPr>
          <w:rFonts w:ascii="Times New Roman" w:hAnsi="Times New Roman" w:cs="Times New Roman"/>
          <w:i/>
          <w:iCs/>
          <w:color w:val="000000"/>
          <w:sz w:val="24"/>
          <w:szCs w:val="24"/>
        </w:rPr>
        <w:t>. При раскопках были найдены останки средневекового рыцаря, сидевшего на коне. Эти раскопки велись в небольшом болоте. Благодаря консервирующим свойствам торфа, всадник и конь хорошо сохранились. Судя по доспехам, всадник был членом Ливонского ордена (XIII-XVI вв.), а в его кошельке были обнаружены три золотых венгерских дуката чеканки 1326 г</w:t>
      </w:r>
      <w:r w:rsidRPr="0014286D">
        <w:rPr>
          <w:rFonts w:ascii="Times New Roman" w:hAnsi="Times New Roman" w:cs="Times New Roman"/>
          <w:i/>
          <w:iCs/>
          <w:color w:val="000000"/>
          <w:sz w:val="24"/>
          <w:szCs w:val="24"/>
        </w:rPr>
        <w:t>.!. Сейчас торф, образующийся из отмершего мха, используется для подстилки скоту, а также как изолирующий материал при постройке сельского жилья, в оранжерейном хозяйстве для выращивания растений в закрытом грунте</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Учащиеся во время сообщения делают записи о применении мха.</w:t>
      </w:r>
    </w:p>
    <w:p w:rsidR="00186995" w:rsidRDefault="00186995" w:rsidP="00765FC4">
      <w:pPr>
        <w:spacing w:line="240" w:lineRule="auto"/>
        <w:jc w:val="both"/>
        <w:rPr>
          <w:rFonts w:ascii="Times New Roman" w:hAnsi="Times New Roman" w:cs="Times New Roman"/>
          <w:b/>
          <w:bCs/>
          <w:i/>
          <w:iCs/>
          <w:sz w:val="24"/>
          <w:szCs w:val="24"/>
        </w:rPr>
      </w:pPr>
      <w:r w:rsidRPr="00854582">
        <w:rPr>
          <w:rFonts w:ascii="Times New Roman" w:hAnsi="Times New Roman" w:cs="Times New Roman"/>
          <w:b/>
          <w:bCs/>
          <w:i/>
          <w:iCs/>
          <w:sz w:val="24"/>
          <w:szCs w:val="24"/>
        </w:rPr>
        <w:t>5. Первичное закреплени</w:t>
      </w:r>
      <w:bookmarkStart w:id="0" w:name="_GoBack"/>
      <w:bookmarkEnd w:id="0"/>
      <w:r w:rsidRPr="00854582">
        <w:rPr>
          <w:rFonts w:ascii="Times New Roman" w:hAnsi="Times New Roman" w:cs="Times New Roman"/>
          <w:b/>
          <w:bCs/>
          <w:i/>
          <w:iCs/>
          <w:sz w:val="24"/>
          <w:szCs w:val="24"/>
        </w:rPr>
        <w:t>е знаний.</w:t>
      </w:r>
    </w:p>
    <w:p w:rsidR="00186995" w:rsidRPr="00854582" w:rsidRDefault="00186995" w:rsidP="00765FC4">
      <w:pPr>
        <w:spacing w:line="240" w:lineRule="auto"/>
        <w:jc w:val="both"/>
        <w:rPr>
          <w:rFonts w:ascii="Times New Roman" w:hAnsi="Times New Roman" w:cs="Times New Roman"/>
          <w:sz w:val="24"/>
          <w:szCs w:val="24"/>
        </w:rPr>
      </w:pPr>
      <w:r>
        <w:rPr>
          <w:rFonts w:ascii="Times New Roman" w:hAnsi="Times New Roman" w:cs="Times New Roman"/>
          <w:sz w:val="24"/>
          <w:szCs w:val="24"/>
        </w:rPr>
        <w:t>Сегодня на уроке мы познакомились с новым отделом царства растений. Чтобы узнать хорошо ли мы все усвоили, я предлагаю вам решить небольшой тест (Приложение3)</w:t>
      </w:r>
    </w:p>
    <w:p w:rsidR="00186995" w:rsidRPr="00854582" w:rsidRDefault="00186995" w:rsidP="00765FC4">
      <w:pPr>
        <w:spacing w:line="240" w:lineRule="auto"/>
        <w:jc w:val="both"/>
        <w:rPr>
          <w:rFonts w:ascii="Times New Roman" w:hAnsi="Times New Roman" w:cs="Times New Roman"/>
          <w:sz w:val="24"/>
          <w:szCs w:val="24"/>
        </w:rPr>
      </w:pPr>
      <w:r w:rsidRPr="00854582">
        <w:rPr>
          <w:rFonts w:ascii="Times New Roman" w:hAnsi="Times New Roman" w:cs="Times New Roman"/>
          <w:b/>
          <w:bCs/>
          <w:i/>
          <w:iCs/>
          <w:sz w:val="24"/>
          <w:szCs w:val="24"/>
        </w:rPr>
        <w:t>6. Рефлексия.</w:t>
      </w:r>
      <w:r>
        <w:rPr>
          <w:rFonts w:ascii="Times New Roman" w:hAnsi="Times New Roman" w:cs="Times New Roman"/>
          <w:sz w:val="24"/>
          <w:szCs w:val="24"/>
        </w:rPr>
        <w:t xml:space="preserve"> Ребята на ваших столах лежат кружочки разного цвета: Красный – урок был интересен, материал усвои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а). </w:t>
      </w:r>
      <w:proofErr w:type="gramStart"/>
      <w:r>
        <w:rPr>
          <w:rFonts w:ascii="Times New Roman" w:hAnsi="Times New Roman" w:cs="Times New Roman"/>
          <w:sz w:val="24"/>
          <w:szCs w:val="24"/>
        </w:rPr>
        <w:t>Желтый</w:t>
      </w:r>
      <w:proofErr w:type="gramEnd"/>
      <w:r>
        <w:rPr>
          <w:rFonts w:ascii="Times New Roman" w:hAnsi="Times New Roman" w:cs="Times New Roman"/>
          <w:sz w:val="24"/>
          <w:szCs w:val="24"/>
        </w:rPr>
        <w:t xml:space="preserve"> - некоторые вопросы были непонятны, над темой нужно ещё поработать. Синий -  материал урока был сложный, тему не понял. </w:t>
      </w:r>
    </w:p>
    <w:p w:rsidR="00186995" w:rsidRPr="00854582" w:rsidRDefault="00186995" w:rsidP="00765FC4">
      <w:pPr>
        <w:spacing w:line="240" w:lineRule="auto"/>
        <w:jc w:val="both"/>
        <w:rPr>
          <w:rFonts w:ascii="Times New Roman" w:hAnsi="Times New Roman" w:cs="Times New Roman"/>
          <w:b/>
          <w:bCs/>
          <w:i/>
          <w:iCs/>
          <w:sz w:val="24"/>
          <w:szCs w:val="24"/>
        </w:rPr>
      </w:pPr>
      <w:r w:rsidRPr="00854582">
        <w:rPr>
          <w:rFonts w:ascii="Times New Roman" w:hAnsi="Times New Roman" w:cs="Times New Roman"/>
          <w:b/>
          <w:bCs/>
          <w:i/>
          <w:iCs/>
          <w:sz w:val="24"/>
          <w:szCs w:val="24"/>
        </w:rPr>
        <w:t>7. Домашнее задание.</w:t>
      </w:r>
    </w:p>
    <w:p w:rsidR="00186995" w:rsidRDefault="00186995" w:rsidP="00765FC4">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40, страница145.</w:t>
      </w:r>
    </w:p>
    <w:p w:rsidR="00186995" w:rsidRDefault="00186995" w:rsidP="00765FC4">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желанию составить </w:t>
      </w:r>
      <w:proofErr w:type="spellStart"/>
      <w:r>
        <w:rPr>
          <w:rFonts w:ascii="Times New Roman" w:hAnsi="Times New Roman" w:cs="Times New Roman"/>
          <w:color w:val="000000"/>
          <w:sz w:val="24"/>
          <w:szCs w:val="24"/>
        </w:rPr>
        <w:t>синквейн</w:t>
      </w:r>
      <w:proofErr w:type="spellEnd"/>
      <w:r>
        <w:rPr>
          <w:rFonts w:ascii="Times New Roman" w:hAnsi="Times New Roman" w:cs="Times New Roman"/>
          <w:color w:val="000000"/>
          <w:sz w:val="24"/>
          <w:szCs w:val="24"/>
        </w:rPr>
        <w:t xml:space="preserve"> к слову «Гаметофит» или «Спорофит».</w:t>
      </w:r>
    </w:p>
    <w:p w:rsidR="00186995" w:rsidRDefault="00186995" w:rsidP="00500D7B">
      <w:pPr>
        <w:ind w:firstLine="426"/>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Приложение 1</w:t>
      </w:r>
    </w:p>
    <w:p w:rsidR="00186995" w:rsidRDefault="00186995" w:rsidP="00500D7B">
      <w:pPr>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Отдел: Мохообразные</w:t>
      </w:r>
    </w:p>
    <w:p w:rsidR="00186995" w:rsidRDefault="00186995" w:rsidP="00500D7B">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 Листостебельные</w:t>
      </w:r>
    </w:p>
    <w:p w:rsidR="00186995" w:rsidRPr="00582FE8" w:rsidRDefault="0089234F" w:rsidP="00582FE8">
      <w:pPr>
        <w:jc w:val="right"/>
        <w:rPr>
          <w:rFonts w:ascii="Times New Roman" w:hAnsi="Times New Roman" w:cs="Times New Roman"/>
          <w:b/>
          <w:bCs/>
          <w:i/>
          <w:iCs/>
          <w:color w:val="000000"/>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5" type="#_x0000_t75" style="position:absolute;left:0;text-align:left;margin-left:248pt;margin-top:22.35pt;width:270pt;height:202.4pt;z-index:-2;visibility:visible" wrapcoords="-60 0 -60 21520 21600 21520 21600 0 -60 0">
            <v:imagedata r:id="rId8" o:title=""/>
            <w10:wrap type="tight"/>
          </v:shape>
        </w:pict>
      </w:r>
      <w:r w:rsidR="00186995" w:rsidRPr="00582FE8">
        <w:rPr>
          <w:rFonts w:ascii="Times New Roman" w:hAnsi="Times New Roman" w:cs="Times New Roman"/>
          <w:b/>
          <w:bCs/>
          <w:i/>
          <w:iCs/>
          <w:color w:val="000000"/>
          <w:sz w:val="24"/>
          <w:szCs w:val="24"/>
        </w:rPr>
        <w:t>Вид</w:t>
      </w:r>
      <w:proofErr w:type="gramStart"/>
      <w:r w:rsidR="00186995" w:rsidRPr="00582FE8">
        <w:rPr>
          <w:rFonts w:ascii="Times New Roman" w:hAnsi="Times New Roman" w:cs="Times New Roman"/>
          <w:b/>
          <w:bCs/>
          <w:i/>
          <w:iCs/>
          <w:color w:val="000000"/>
          <w:sz w:val="24"/>
          <w:szCs w:val="24"/>
        </w:rPr>
        <w:t xml:space="preserve"> :</w:t>
      </w:r>
      <w:proofErr w:type="gramEnd"/>
      <w:r w:rsidR="00186995" w:rsidRPr="00582FE8">
        <w:rPr>
          <w:rFonts w:ascii="Times New Roman" w:hAnsi="Times New Roman" w:cs="Times New Roman"/>
          <w:b/>
          <w:bCs/>
          <w:i/>
          <w:iCs/>
          <w:color w:val="000000"/>
          <w:sz w:val="24"/>
          <w:szCs w:val="24"/>
        </w:rPr>
        <w:t xml:space="preserve"> Кукушкин лён</w:t>
      </w:r>
    </w:p>
    <w:p w:rsidR="00186995" w:rsidRDefault="00186995" w:rsidP="00500D7B">
      <w:pPr>
        <w:jc w:val="center"/>
        <w:rPr>
          <w:rFonts w:ascii="Times New Roman" w:hAnsi="Times New Roman" w:cs="Times New Roman"/>
          <w:color w:val="000000"/>
          <w:sz w:val="24"/>
          <w:szCs w:val="24"/>
        </w:rPr>
      </w:pPr>
    </w:p>
    <w:p w:rsidR="00186995" w:rsidRDefault="00186995" w:rsidP="00500D7B">
      <w:pPr>
        <w:jc w:val="center"/>
        <w:rPr>
          <w:rFonts w:ascii="Times New Roman" w:hAnsi="Times New Roman" w:cs="Times New Roman"/>
          <w:color w:val="000000"/>
          <w:sz w:val="24"/>
          <w:szCs w:val="24"/>
        </w:rPr>
      </w:pPr>
      <w:r w:rsidRPr="004132B1">
        <w:rPr>
          <w:rFonts w:ascii="Times New Roman" w:hAnsi="Times New Roman" w:cs="Times New Roman"/>
          <w:color w:val="000000"/>
          <w:sz w:val="24"/>
          <w:szCs w:val="24"/>
        </w:rPr>
        <w:t xml:space="preserve">Листостебельные мхи в растительном покрове Земли играют </w:t>
      </w:r>
      <w:proofErr w:type="gramStart"/>
      <w:r w:rsidRPr="004132B1">
        <w:rPr>
          <w:rFonts w:ascii="Times New Roman" w:hAnsi="Times New Roman" w:cs="Times New Roman"/>
          <w:color w:val="000000"/>
          <w:sz w:val="24"/>
          <w:szCs w:val="24"/>
        </w:rPr>
        <w:t>значительно большую</w:t>
      </w:r>
      <w:proofErr w:type="gramEnd"/>
      <w:r w:rsidRPr="004132B1">
        <w:rPr>
          <w:rFonts w:ascii="Times New Roman" w:hAnsi="Times New Roman" w:cs="Times New Roman"/>
          <w:color w:val="000000"/>
          <w:sz w:val="24"/>
          <w:szCs w:val="24"/>
        </w:rPr>
        <w:t xml:space="preserve"> роль, чем печеночники. Один из наиболее известных зеленых листостебельных мхов — кукушкин лен, или </w:t>
      </w:r>
      <w:proofErr w:type="spellStart"/>
      <w:r w:rsidRPr="004132B1">
        <w:rPr>
          <w:rFonts w:ascii="Times New Roman" w:hAnsi="Times New Roman" w:cs="Times New Roman"/>
          <w:color w:val="000000"/>
          <w:sz w:val="24"/>
          <w:szCs w:val="24"/>
        </w:rPr>
        <w:t>политрихум</w:t>
      </w:r>
      <w:proofErr w:type="spellEnd"/>
      <w:r w:rsidRPr="004132B1">
        <w:rPr>
          <w:rFonts w:ascii="Times New Roman" w:hAnsi="Times New Roman" w:cs="Times New Roman"/>
          <w:color w:val="000000"/>
          <w:sz w:val="24"/>
          <w:szCs w:val="24"/>
        </w:rPr>
        <w:t xml:space="preserve"> обыкновенный (рис. 96), часто встречается в хвойных лесах, около сфагновых болот, в сырых местах. Многолетние крупные растения этого вида (9-17 см. в длину), растущие группами, нередко покрывают обширные площади в лесной зоне и в тундре.</w:t>
      </w:r>
    </w:p>
    <w:p w:rsidR="00186995" w:rsidRPr="00582FE8" w:rsidRDefault="00186995" w:rsidP="00500D7B">
      <w:pPr>
        <w:jc w:val="center"/>
        <w:rPr>
          <w:rFonts w:ascii="Times New Roman" w:hAnsi="Times New Roman" w:cs="Times New Roman"/>
          <w:b/>
          <w:bCs/>
          <w:i/>
          <w:iCs/>
          <w:color w:val="000000"/>
          <w:sz w:val="24"/>
          <w:szCs w:val="24"/>
        </w:rPr>
      </w:pPr>
    </w:p>
    <w:p w:rsidR="00186995" w:rsidRPr="00582FE8" w:rsidRDefault="00186995" w:rsidP="00582FE8">
      <w:pPr>
        <w:rPr>
          <w:rFonts w:ascii="Times New Roman" w:hAnsi="Times New Roman" w:cs="Times New Roman"/>
          <w:b/>
          <w:bCs/>
          <w:i/>
          <w:iCs/>
          <w:color w:val="000000"/>
          <w:sz w:val="24"/>
          <w:szCs w:val="24"/>
        </w:rPr>
      </w:pPr>
      <w:r w:rsidRPr="00582FE8">
        <w:rPr>
          <w:rFonts w:ascii="Times New Roman" w:hAnsi="Times New Roman" w:cs="Times New Roman"/>
          <w:b/>
          <w:bCs/>
          <w:i/>
          <w:iCs/>
          <w:color w:val="000000"/>
          <w:sz w:val="24"/>
          <w:szCs w:val="24"/>
        </w:rPr>
        <w:t>Вид: Сфагнум болотный</w:t>
      </w:r>
    </w:p>
    <w:p w:rsidR="00186995" w:rsidRDefault="00765FC4" w:rsidP="00500D7B">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_x0000_i1025" type="#_x0000_t75" style="width:493.6pt;height:243.7pt;visibility:visible">
            <v:imagedata r:id="rId9" o:title=""/>
          </v:shape>
        </w:pict>
      </w:r>
    </w:p>
    <w:p w:rsidR="00186995" w:rsidRDefault="00186995" w:rsidP="00500D7B">
      <w:pPr>
        <w:jc w:val="center"/>
        <w:rPr>
          <w:rFonts w:ascii="Times New Roman" w:hAnsi="Times New Roman" w:cs="Times New Roman"/>
          <w:color w:val="000000"/>
          <w:sz w:val="24"/>
          <w:szCs w:val="24"/>
        </w:rPr>
      </w:pPr>
    </w:p>
    <w:p w:rsidR="00186995" w:rsidRDefault="00186995" w:rsidP="00500D7B">
      <w:pPr>
        <w:jc w:val="center"/>
        <w:rPr>
          <w:rFonts w:ascii="Times New Roman" w:hAnsi="Times New Roman" w:cs="Times New Roman"/>
          <w:color w:val="000000"/>
          <w:sz w:val="24"/>
          <w:szCs w:val="24"/>
        </w:rPr>
      </w:pPr>
    </w:p>
    <w:p w:rsidR="00186995" w:rsidRDefault="00186995" w:rsidP="00500D7B">
      <w:pPr>
        <w:jc w:val="center"/>
        <w:rPr>
          <w:rFonts w:ascii="Times New Roman" w:hAnsi="Times New Roman" w:cs="Times New Roman"/>
          <w:color w:val="000000"/>
          <w:sz w:val="24"/>
          <w:szCs w:val="24"/>
        </w:rPr>
      </w:pPr>
    </w:p>
    <w:p w:rsidR="00186995" w:rsidRDefault="00186995" w:rsidP="004132B1">
      <w:pPr>
        <w:rPr>
          <w:rFonts w:ascii="Times New Roman" w:hAnsi="Times New Roman" w:cs="Times New Roman"/>
          <w:color w:val="000000"/>
          <w:sz w:val="24"/>
          <w:szCs w:val="24"/>
        </w:rPr>
      </w:pPr>
    </w:p>
    <w:p w:rsidR="00186995" w:rsidRDefault="00186995" w:rsidP="00500D7B">
      <w:pPr>
        <w:jc w:val="center"/>
        <w:rPr>
          <w:rFonts w:ascii="Times New Roman" w:hAnsi="Times New Roman" w:cs="Times New Roman"/>
          <w:color w:val="000000"/>
          <w:sz w:val="24"/>
          <w:szCs w:val="24"/>
        </w:rPr>
      </w:pPr>
    </w:p>
    <w:p w:rsidR="00186995" w:rsidRDefault="00186995" w:rsidP="00582FE8">
      <w:pPr>
        <w:jc w:val="center"/>
        <w:rPr>
          <w:rFonts w:ascii="Times New Roman" w:hAnsi="Times New Roman" w:cs="Times New Roman"/>
          <w:color w:val="000000"/>
          <w:sz w:val="24"/>
          <w:szCs w:val="24"/>
        </w:rPr>
      </w:pPr>
      <w:r>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Отдел: Мохообразные</w:t>
      </w:r>
    </w:p>
    <w:p w:rsidR="00186995" w:rsidRDefault="00186995" w:rsidP="004132B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 Печеночники</w:t>
      </w:r>
    </w:p>
    <w:p w:rsidR="00186995" w:rsidRPr="00582FE8" w:rsidRDefault="0089234F" w:rsidP="00582FE8">
      <w:pPr>
        <w:jc w:val="right"/>
        <w:rPr>
          <w:rFonts w:ascii="Times New Roman" w:hAnsi="Times New Roman" w:cs="Times New Roman"/>
          <w:b/>
          <w:bCs/>
          <w:i/>
          <w:iCs/>
          <w:color w:val="000000"/>
          <w:sz w:val="24"/>
          <w:szCs w:val="24"/>
        </w:rPr>
      </w:pPr>
      <w:r>
        <w:rPr>
          <w:noProof/>
          <w:lang w:eastAsia="ru-RU"/>
        </w:rPr>
        <w:pict>
          <v:shape id="_x0000_s1036" type="#_x0000_t75" style="position:absolute;left:0;text-align:left;margin-left:273pt;margin-top:24pt;width:248pt;height:248pt;z-index:-1" wrapcoords="-65 0 -65 21535 21600 21535 21600 0 -65 0">
            <v:imagedata r:id="rId10" o:title=""/>
            <w10:wrap type="tight"/>
          </v:shape>
        </w:pict>
      </w:r>
      <w:r w:rsidR="00186995" w:rsidRPr="00582FE8">
        <w:rPr>
          <w:rFonts w:ascii="Times New Roman" w:hAnsi="Times New Roman" w:cs="Times New Roman"/>
          <w:b/>
          <w:bCs/>
          <w:i/>
          <w:iCs/>
          <w:color w:val="000000"/>
          <w:sz w:val="24"/>
          <w:szCs w:val="24"/>
        </w:rPr>
        <w:t>Вид: Маршанция изменчивая</w:t>
      </w:r>
      <w:r w:rsidR="00186995" w:rsidRPr="00582FE8">
        <w:rPr>
          <w:rFonts w:ascii="Times New Roman" w:hAnsi="Times New Roman" w:cs="Times New Roman"/>
          <w:b/>
          <w:bCs/>
          <w:i/>
          <w:iCs/>
          <w:snapToGrid w:val="0"/>
          <w:color w:val="000000"/>
          <w:w w:val="0"/>
          <w:sz w:val="2"/>
          <w:szCs w:val="2"/>
          <w:u w:color="000000"/>
          <w:bdr w:val="none" w:sz="0" w:space="0" w:color="000000"/>
          <w:shd w:val="clear" w:color="000000" w:fill="000000"/>
        </w:rPr>
        <w:t xml:space="preserve"> </w:t>
      </w:r>
    </w:p>
    <w:p w:rsidR="00186995" w:rsidRDefault="00186995" w:rsidP="00582FE8">
      <w:pPr>
        <w:rPr>
          <w:rFonts w:ascii="Times New Roman" w:hAnsi="Times New Roman" w:cs="Times New Roman"/>
          <w:color w:val="000000"/>
          <w:sz w:val="24"/>
          <w:szCs w:val="24"/>
        </w:rPr>
      </w:pPr>
      <w:r w:rsidRPr="004132B1">
        <w:rPr>
          <w:rFonts w:ascii="Times New Roman" w:hAnsi="Times New Roman" w:cs="Times New Roman"/>
          <w:color w:val="000000"/>
          <w:sz w:val="24"/>
          <w:szCs w:val="24"/>
        </w:rPr>
        <w:t xml:space="preserve">Печеночники — очень древние мхи. Они особенно богато представлены в тропиках. Один из распространенных видов печеночников — </w:t>
      </w:r>
      <w:proofErr w:type="gramStart"/>
      <w:r w:rsidRPr="004132B1">
        <w:rPr>
          <w:rFonts w:ascii="Times New Roman" w:hAnsi="Times New Roman" w:cs="Times New Roman"/>
          <w:color w:val="000000"/>
          <w:sz w:val="24"/>
          <w:szCs w:val="24"/>
        </w:rPr>
        <w:t>маршанция</w:t>
      </w:r>
      <w:proofErr w:type="gramEnd"/>
      <w:r w:rsidRPr="004132B1">
        <w:rPr>
          <w:rFonts w:ascii="Times New Roman" w:hAnsi="Times New Roman" w:cs="Times New Roman"/>
          <w:color w:val="000000"/>
          <w:sz w:val="24"/>
          <w:szCs w:val="24"/>
        </w:rPr>
        <w:t xml:space="preserve"> обитающая во влажных местах, не занятых травой. У нее стелющееся листовидное слоевище, ризоидами прикрепленное к почве. В слоевище наблюдается разделение ткани на </w:t>
      </w:r>
      <w:proofErr w:type="gramStart"/>
      <w:r w:rsidRPr="004132B1">
        <w:rPr>
          <w:rFonts w:ascii="Times New Roman" w:hAnsi="Times New Roman" w:cs="Times New Roman"/>
          <w:color w:val="000000"/>
          <w:sz w:val="24"/>
          <w:szCs w:val="24"/>
        </w:rPr>
        <w:t>основную</w:t>
      </w:r>
      <w:proofErr w:type="gramEnd"/>
      <w:r w:rsidRPr="004132B1">
        <w:rPr>
          <w:rFonts w:ascii="Times New Roman" w:hAnsi="Times New Roman" w:cs="Times New Roman"/>
          <w:color w:val="000000"/>
          <w:sz w:val="24"/>
          <w:szCs w:val="24"/>
        </w:rPr>
        <w:t xml:space="preserve"> (в нижней части тела) и фотосинтезирующую (в верхней части тела). </w:t>
      </w:r>
    </w:p>
    <w:p w:rsidR="00186995" w:rsidRDefault="00186995" w:rsidP="00582FE8">
      <w:pPr>
        <w:rPr>
          <w:rFonts w:ascii="Times New Roman" w:hAnsi="Times New Roman" w:cs="Times New Roman"/>
          <w:color w:val="000000"/>
          <w:sz w:val="24"/>
          <w:szCs w:val="24"/>
        </w:rPr>
      </w:pPr>
      <w:r w:rsidRPr="004132B1">
        <w:rPr>
          <w:rFonts w:ascii="Times New Roman" w:hAnsi="Times New Roman" w:cs="Times New Roman"/>
          <w:color w:val="000000"/>
          <w:sz w:val="24"/>
          <w:szCs w:val="24"/>
        </w:rPr>
        <w:t xml:space="preserve">К </w:t>
      </w:r>
      <w:proofErr w:type="spellStart"/>
      <w:r w:rsidRPr="004132B1">
        <w:rPr>
          <w:rFonts w:ascii="Times New Roman" w:hAnsi="Times New Roman" w:cs="Times New Roman"/>
          <w:color w:val="000000"/>
          <w:sz w:val="24"/>
          <w:szCs w:val="24"/>
        </w:rPr>
        <w:t>маршанциевым</w:t>
      </w:r>
      <w:proofErr w:type="spellEnd"/>
      <w:r w:rsidRPr="004132B1">
        <w:rPr>
          <w:rFonts w:ascii="Times New Roman" w:hAnsi="Times New Roman" w:cs="Times New Roman"/>
          <w:color w:val="000000"/>
          <w:sz w:val="24"/>
          <w:szCs w:val="24"/>
        </w:rPr>
        <w:t xml:space="preserve"> относится </w:t>
      </w:r>
      <w:proofErr w:type="gramStart"/>
      <w:r w:rsidRPr="004132B1">
        <w:rPr>
          <w:rFonts w:ascii="Times New Roman" w:hAnsi="Times New Roman" w:cs="Times New Roman"/>
          <w:color w:val="000000"/>
          <w:sz w:val="24"/>
          <w:szCs w:val="24"/>
        </w:rPr>
        <w:t>теплолюбивая</w:t>
      </w:r>
      <w:proofErr w:type="gramEnd"/>
      <w:r w:rsidRPr="004132B1">
        <w:rPr>
          <w:rFonts w:ascii="Times New Roman" w:hAnsi="Times New Roman" w:cs="Times New Roman"/>
          <w:color w:val="000000"/>
          <w:sz w:val="24"/>
          <w:szCs w:val="24"/>
        </w:rPr>
        <w:t xml:space="preserve"> </w:t>
      </w:r>
      <w:proofErr w:type="spellStart"/>
      <w:r w:rsidRPr="004132B1">
        <w:rPr>
          <w:rFonts w:ascii="Times New Roman" w:hAnsi="Times New Roman" w:cs="Times New Roman"/>
          <w:color w:val="000000"/>
          <w:sz w:val="24"/>
          <w:szCs w:val="24"/>
        </w:rPr>
        <w:t>риччия</w:t>
      </w:r>
      <w:proofErr w:type="spellEnd"/>
      <w:r w:rsidRPr="004132B1">
        <w:rPr>
          <w:rFonts w:ascii="Times New Roman" w:hAnsi="Times New Roman" w:cs="Times New Roman"/>
          <w:color w:val="000000"/>
          <w:sz w:val="24"/>
          <w:szCs w:val="24"/>
        </w:rPr>
        <w:t xml:space="preserve"> водная, разводимая </w:t>
      </w:r>
      <w:proofErr w:type="spellStart"/>
      <w:r w:rsidRPr="004132B1">
        <w:rPr>
          <w:rFonts w:ascii="Times New Roman" w:hAnsi="Times New Roman" w:cs="Times New Roman"/>
          <w:color w:val="000000"/>
          <w:sz w:val="24"/>
          <w:szCs w:val="24"/>
        </w:rPr>
        <w:t>аквариумистами</w:t>
      </w:r>
      <w:proofErr w:type="spellEnd"/>
      <w:r w:rsidRPr="004132B1">
        <w:rPr>
          <w:rFonts w:ascii="Times New Roman" w:hAnsi="Times New Roman" w:cs="Times New Roman"/>
          <w:color w:val="000000"/>
          <w:sz w:val="24"/>
          <w:szCs w:val="24"/>
        </w:rPr>
        <w:t>.</w:t>
      </w:r>
    </w:p>
    <w:p w:rsidR="00186995" w:rsidRDefault="00186995" w:rsidP="004132B1">
      <w:pPr>
        <w:jc w:val="center"/>
        <w:rPr>
          <w:rFonts w:ascii="Times New Roman" w:hAnsi="Times New Roman" w:cs="Times New Roman"/>
          <w:color w:val="000000"/>
          <w:sz w:val="24"/>
          <w:szCs w:val="24"/>
        </w:rPr>
      </w:pPr>
    </w:p>
    <w:p w:rsidR="00186995" w:rsidRDefault="00186995" w:rsidP="004132B1">
      <w:pPr>
        <w:jc w:val="center"/>
        <w:rPr>
          <w:rFonts w:ascii="Times New Roman" w:hAnsi="Times New Roman" w:cs="Times New Roman"/>
          <w:color w:val="000000"/>
          <w:sz w:val="24"/>
          <w:szCs w:val="24"/>
        </w:rPr>
      </w:pPr>
    </w:p>
    <w:p w:rsidR="00186995" w:rsidRDefault="00186995" w:rsidP="004132B1">
      <w:pPr>
        <w:jc w:val="center"/>
        <w:rPr>
          <w:rFonts w:ascii="Times New Roman" w:hAnsi="Times New Roman" w:cs="Times New Roman"/>
          <w:color w:val="000000"/>
          <w:sz w:val="24"/>
          <w:szCs w:val="24"/>
        </w:rPr>
      </w:pPr>
    </w:p>
    <w:p w:rsidR="00186995" w:rsidRDefault="00186995" w:rsidP="004132B1">
      <w:pPr>
        <w:jc w:val="center"/>
        <w:rPr>
          <w:rFonts w:ascii="Times New Roman" w:hAnsi="Times New Roman" w:cs="Times New Roman"/>
          <w:color w:val="000000"/>
          <w:sz w:val="24"/>
          <w:szCs w:val="24"/>
        </w:rPr>
      </w:pPr>
    </w:p>
    <w:p w:rsidR="00186995" w:rsidRDefault="00765FC4" w:rsidP="004132B1">
      <w:pPr>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6" type="#_x0000_t75" style="width:391.85pt;height:294.25pt">
            <v:imagedata r:id="rId11" o:title=""/>
          </v:shape>
        </w:pict>
      </w:r>
    </w:p>
    <w:p w:rsidR="00186995" w:rsidRDefault="00186995">
      <w:pPr>
        <w:rPr>
          <w:rFonts w:ascii="Times New Roman" w:hAnsi="Times New Roman" w:cs="Times New Roman"/>
          <w:color w:val="000000"/>
          <w:sz w:val="24"/>
          <w:szCs w:val="24"/>
        </w:rPr>
      </w:pPr>
    </w:p>
    <w:p w:rsidR="00186995" w:rsidRDefault="00186995">
      <w:pPr>
        <w:rPr>
          <w:rFonts w:ascii="Times New Roman" w:hAnsi="Times New Roman" w:cs="Times New Roman"/>
          <w:color w:val="000000"/>
          <w:sz w:val="24"/>
          <w:szCs w:val="24"/>
        </w:rPr>
      </w:pPr>
    </w:p>
    <w:p w:rsidR="00186995" w:rsidRDefault="00186995" w:rsidP="00D40FD3">
      <w:pPr>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Приложение</w:t>
      </w:r>
      <w:proofErr w:type="gramStart"/>
      <w:r>
        <w:rPr>
          <w:rFonts w:ascii="Times New Roman" w:hAnsi="Times New Roman" w:cs="Times New Roman"/>
          <w:color w:val="000000"/>
          <w:sz w:val="24"/>
          <w:szCs w:val="24"/>
        </w:rPr>
        <w:t>2</w:t>
      </w:r>
      <w:proofErr w:type="gramEnd"/>
    </w:p>
    <w:p w:rsidR="00186995" w:rsidRDefault="0089234F">
      <w:pPr>
        <w:rPr>
          <w:rFonts w:ascii="Times New Roman" w:hAnsi="Times New Roman" w:cs="Times New Roman"/>
          <w:color w:val="000000"/>
          <w:sz w:val="24"/>
          <w:szCs w:val="24"/>
        </w:rPr>
      </w:pPr>
      <w:r>
        <w:rPr>
          <w:noProof/>
          <w:lang w:eastAsia="ru-RU"/>
        </w:rPr>
        <w:pict>
          <v:shape id="_x0000_s1037" type="#_x0000_t75" style="position:absolute;margin-left:234pt;margin-top:19.15pt;width:282.25pt;height:245.6pt;z-index:11;visibility:visible">
            <v:imagedata r:id="rId12" o:title=""/>
          </v:shape>
        </w:pict>
      </w:r>
    </w:p>
    <w:p w:rsidR="00186995" w:rsidRDefault="0089234F">
      <w:pPr>
        <w:rPr>
          <w:rFonts w:ascii="Times New Roman" w:hAnsi="Times New Roman" w:cs="Times New Roman"/>
          <w:color w:val="000000"/>
          <w:sz w:val="24"/>
          <w:szCs w:val="24"/>
        </w:rPr>
      </w:pPr>
      <w:r>
        <w:rPr>
          <w:noProof/>
          <w:lang w:eastAsia="ru-RU"/>
        </w:rPr>
        <w:pict>
          <v:shape id="Рисунок 1" o:spid="_x0000_s1038" type="#_x0000_t75" style="position:absolute;margin-left:-63pt;margin-top:2.25pt;width:282.25pt;height:245.6pt;z-index:10;visibility:visible">
            <v:imagedata r:id="rId12" o:title=""/>
          </v:shape>
        </w:pict>
      </w:r>
    </w:p>
    <w:p w:rsidR="00186995" w:rsidRDefault="00186995">
      <w:pPr>
        <w:rPr>
          <w:rFonts w:ascii="Times New Roman" w:hAnsi="Times New Roman" w:cs="Times New Roman"/>
          <w:color w:val="000000"/>
          <w:sz w:val="24"/>
          <w:szCs w:val="24"/>
        </w:rPr>
      </w:pPr>
    </w:p>
    <w:p w:rsidR="00186995" w:rsidRDefault="00186995">
      <w:pPr>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89234F" w:rsidP="00F2675C">
      <w:pPr>
        <w:ind w:firstLine="426"/>
        <w:rPr>
          <w:rFonts w:ascii="Times New Roman" w:hAnsi="Times New Roman" w:cs="Times New Roman"/>
          <w:color w:val="000000"/>
          <w:sz w:val="24"/>
          <w:szCs w:val="24"/>
        </w:rPr>
      </w:pPr>
      <w:r>
        <w:rPr>
          <w:noProof/>
          <w:lang w:eastAsia="ru-RU"/>
        </w:rPr>
        <w:pict>
          <v:shape id="_x0000_s1039" type="#_x0000_t75" style="position:absolute;left:0;text-align:left;margin-left:225pt;margin-top:21.45pt;width:282.25pt;height:245.6pt;z-index:12;visibility:visible">
            <v:imagedata r:id="rId12" o:title=""/>
          </v:shape>
        </w:pict>
      </w:r>
      <w:r>
        <w:rPr>
          <w:noProof/>
          <w:lang w:eastAsia="ru-RU"/>
        </w:rPr>
        <w:pict>
          <v:shape id="_x0000_s1040" type="#_x0000_t75" style="position:absolute;left:0;text-align:left;margin-left:-63pt;margin-top:21.45pt;width:282.25pt;height:245.6pt;z-index:15;visibility:visible">
            <v:imagedata r:id="rId12" o:title=""/>
          </v:shape>
        </w:pict>
      </w: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89234F" w:rsidP="00F2675C">
      <w:pPr>
        <w:ind w:firstLine="426"/>
        <w:rPr>
          <w:rFonts w:ascii="Times New Roman" w:hAnsi="Times New Roman" w:cs="Times New Roman"/>
          <w:color w:val="000000"/>
          <w:sz w:val="24"/>
          <w:szCs w:val="24"/>
        </w:rPr>
      </w:pPr>
      <w:r>
        <w:rPr>
          <w:noProof/>
          <w:lang w:eastAsia="ru-RU"/>
        </w:rPr>
        <w:pict>
          <v:shape id="_x0000_s1041" type="#_x0000_t75" style="position:absolute;left:0;text-align:left;margin-left:225pt;margin-top:14.75pt;width:282.25pt;height:245.6pt;z-index:13;visibility:visible">
            <v:imagedata r:id="rId12" o:title=""/>
          </v:shape>
        </w:pict>
      </w:r>
      <w:r>
        <w:rPr>
          <w:noProof/>
          <w:lang w:eastAsia="ru-RU"/>
        </w:rPr>
        <w:pict>
          <v:shape id="_x0000_s1042" type="#_x0000_t75" style="position:absolute;left:0;text-align:left;margin-left:-63pt;margin-top:14.75pt;width:282.25pt;height:245.65pt;z-index:14;visibility:visible">
            <v:imagedata r:id="rId12" o:title=""/>
          </v:shape>
        </w:pict>
      </w: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2675C">
      <w:pPr>
        <w:ind w:firstLine="426"/>
        <w:rPr>
          <w:rFonts w:ascii="Times New Roman" w:hAnsi="Times New Roman" w:cs="Times New Roman"/>
          <w:color w:val="000000"/>
          <w:sz w:val="24"/>
          <w:szCs w:val="24"/>
        </w:rPr>
      </w:pPr>
    </w:p>
    <w:p w:rsidR="00186995" w:rsidRDefault="00186995" w:rsidP="00F965BE">
      <w:pPr>
        <w:ind w:firstLine="426"/>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3</w:t>
      </w:r>
    </w:p>
    <w:p w:rsidR="00186995" w:rsidRPr="006E1B1D" w:rsidRDefault="00186995" w:rsidP="00F965BE">
      <w:pPr>
        <w:ind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 по теме Мхи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0"/>
        <w:gridCol w:w="5140"/>
      </w:tblGrid>
      <w:tr w:rsidR="00186995" w:rsidTr="00A81FEE">
        <w:trPr>
          <w:trHeight w:val="14232"/>
        </w:trPr>
        <w:tc>
          <w:tcPr>
            <w:tcW w:w="5140" w:type="dxa"/>
          </w:tcPr>
          <w:p w:rsidR="00186995" w:rsidRPr="00A811AA" w:rsidRDefault="00186995" w:rsidP="00A81FEE">
            <w:pPr>
              <w:numPr>
                <w:ilvl w:val="0"/>
                <w:numId w:val="8"/>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Половые клетки сфагнума образуются:</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А) на гаметофите</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Б) в спорофите</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В) в спорах</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Г) в протонеме</w:t>
            </w:r>
          </w:p>
          <w:p w:rsidR="00186995" w:rsidRPr="00A811AA" w:rsidRDefault="00186995" w:rsidP="00A81FEE">
            <w:pPr>
              <w:numPr>
                <w:ilvl w:val="0"/>
                <w:numId w:val="8"/>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Из споры мха первоначально вырастает:</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А) коробочка со спорами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Б) зеленое растение с листьями и стеблем</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В) зеленая нить-протонема</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Г) заросток</w:t>
            </w:r>
          </w:p>
          <w:p w:rsidR="00186995" w:rsidRPr="00A811AA" w:rsidRDefault="00186995" w:rsidP="00A81FEE">
            <w:pPr>
              <w:numPr>
                <w:ilvl w:val="0"/>
                <w:numId w:val="8"/>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Органы мхов, в которых развиваются женские половые клетки: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А) архегонии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Б) антеридии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В) ризоиды</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 xml:space="preserve">Г) хроматофоры </w:t>
            </w:r>
          </w:p>
          <w:p w:rsidR="00186995" w:rsidRPr="00A811AA" w:rsidRDefault="00186995" w:rsidP="00A81FEE">
            <w:pPr>
              <w:numPr>
                <w:ilvl w:val="0"/>
                <w:numId w:val="8"/>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Мхи отличаются от многоклеточных водорослей тем, что у них есть:</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А) ризоиды</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Б) стебли и листья</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В) хлорофилл</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Г) бесполое поколение</w:t>
            </w:r>
          </w:p>
          <w:p w:rsidR="00186995" w:rsidRPr="00A811AA" w:rsidRDefault="00186995" w:rsidP="00A81FEE">
            <w:pPr>
              <w:numPr>
                <w:ilvl w:val="0"/>
                <w:numId w:val="8"/>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В торфе хорошо сохраняются останки растений и животных потому, что в торфяном пласте:</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А) много кислорода</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Б) нет бактерий</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В) мало кислорода</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Г) много бактерий</w:t>
            </w:r>
          </w:p>
        </w:tc>
        <w:tc>
          <w:tcPr>
            <w:tcW w:w="5140" w:type="dxa"/>
          </w:tcPr>
          <w:p w:rsidR="00186995" w:rsidRPr="00A811AA" w:rsidRDefault="00186995" w:rsidP="00A81FEE">
            <w:pPr>
              <w:numPr>
                <w:ilvl w:val="0"/>
                <w:numId w:val="9"/>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Половые клетки сфагнума образуются:</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А) на гаметофите</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Б) в спорофите</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В) в спорах</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Г) в протонеме</w:t>
            </w:r>
          </w:p>
          <w:p w:rsidR="00186995" w:rsidRPr="00A811AA" w:rsidRDefault="00186995" w:rsidP="00A81FEE">
            <w:pPr>
              <w:numPr>
                <w:ilvl w:val="0"/>
                <w:numId w:val="9"/>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Из споры мха первоначально вырастает:</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А) коробочка со спорами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Б) зеленое растение с листьями и стеблем</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В) зеленая нить-протонема</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Г) заросток</w:t>
            </w:r>
          </w:p>
          <w:p w:rsidR="00186995" w:rsidRPr="00A811AA" w:rsidRDefault="00186995" w:rsidP="00A81FEE">
            <w:pPr>
              <w:numPr>
                <w:ilvl w:val="0"/>
                <w:numId w:val="9"/>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Органы мхов, в которых развиваются женские половые клетки: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А) архегонии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Б) антеридии</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В) ризоиды</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 xml:space="preserve">Г) хроматофоры </w:t>
            </w:r>
          </w:p>
          <w:p w:rsidR="00186995" w:rsidRPr="00A811AA" w:rsidRDefault="00186995" w:rsidP="00A81FEE">
            <w:pPr>
              <w:numPr>
                <w:ilvl w:val="0"/>
                <w:numId w:val="9"/>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Мхи отличаются от многоклеточных водорослей тем, что у них есть:</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А) ризоиды</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Б) стебли и листья</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В) хлорофилл</w:t>
            </w:r>
          </w:p>
          <w:p w:rsidR="00186995" w:rsidRPr="00A811AA" w:rsidRDefault="00186995" w:rsidP="00A81FEE">
            <w:pPr>
              <w:spacing w:line="240" w:lineRule="auto"/>
              <w:ind w:left="360" w:firstLine="540"/>
              <w:rPr>
                <w:rFonts w:ascii="Times New Roman" w:hAnsi="Times New Roman" w:cs="Times New Roman"/>
                <w:color w:val="000000"/>
                <w:sz w:val="24"/>
                <w:szCs w:val="24"/>
              </w:rPr>
            </w:pPr>
            <w:r w:rsidRPr="00A811AA">
              <w:rPr>
                <w:rFonts w:ascii="Times New Roman" w:hAnsi="Times New Roman" w:cs="Times New Roman"/>
                <w:color w:val="000000"/>
                <w:sz w:val="24"/>
                <w:szCs w:val="24"/>
              </w:rPr>
              <w:t>Г) бесполое поколение</w:t>
            </w:r>
          </w:p>
          <w:p w:rsidR="00186995" w:rsidRPr="00A811AA" w:rsidRDefault="00186995" w:rsidP="00A81FEE">
            <w:pPr>
              <w:numPr>
                <w:ilvl w:val="0"/>
                <w:numId w:val="9"/>
              </w:numPr>
              <w:spacing w:line="240" w:lineRule="auto"/>
              <w:rPr>
                <w:rFonts w:ascii="Times New Roman" w:hAnsi="Times New Roman" w:cs="Times New Roman"/>
                <w:color w:val="000000"/>
                <w:sz w:val="24"/>
                <w:szCs w:val="24"/>
              </w:rPr>
            </w:pPr>
            <w:r w:rsidRPr="00A811AA">
              <w:rPr>
                <w:rFonts w:ascii="Times New Roman" w:hAnsi="Times New Roman" w:cs="Times New Roman"/>
                <w:color w:val="000000"/>
                <w:sz w:val="24"/>
                <w:szCs w:val="24"/>
              </w:rPr>
              <w:t>В торфе хорошо сохраняются останки растений и животных потому, что в торфяном пласте:</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А) много кислорода</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Б) нет бактерий</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В) мало кислорода</w:t>
            </w:r>
          </w:p>
          <w:p w:rsidR="00186995" w:rsidRPr="00A811AA" w:rsidRDefault="00186995" w:rsidP="00A81FEE">
            <w:pPr>
              <w:spacing w:line="240" w:lineRule="auto"/>
              <w:ind w:left="360" w:firstLine="360"/>
              <w:rPr>
                <w:rFonts w:ascii="Times New Roman" w:hAnsi="Times New Roman" w:cs="Times New Roman"/>
                <w:color w:val="000000"/>
                <w:sz w:val="24"/>
                <w:szCs w:val="24"/>
              </w:rPr>
            </w:pPr>
            <w:r w:rsidRPr="00A811AA">
              <w:rPr>
                <w:rFonts w:ascii="Times New Roman" w:hAnsi="Times New Roman" w:cs="Times New Roman"/>
                <w:color w:val="000000"/>
                <w:sz w:val="24"/>
                <w:szCs w:val="24"/>
              </w:rPr>
              <w:t>Г) много бактерий</w:t>
            </w:r>
          </w:p>
        </w:tc>
      </w:tr>
    </w:tbl>
    <w:p w:rsidR="00186995" w:rsidRPr="006E1B1D" w:rsidRDefault="00186995" w:rsidP="00A81FEE">
      <w:pPr>
        <w:rPr>
          <w:rFonts w:ascii="Times New Roman" w:hAnsi="Times New Roman" w:cs="Times New Roman"/>
          <w:color w:val="000000"/>
          <w:sz w:val="24"/>
          <w:szCs w:val="24"/>
        </w:rPr>
      </w:pPr>
    </w:p>
    <w:sectPr w:rsidR="00186995" w:rsidRPr="006E1B1D" w:rsidSect="00765FC4">
      <w:headerReference w:type="default" r:id="rId13"/>
      <w:pgSz w:w="11906" w:h="16838"/>
      <w:pgMar w:top="515" w:right="424" w:bottom="360"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4F" w:rsidRDefault="0089234F" w:rsidP="00765FC4">
      <w:pPr>
        <w:spacing w:after="0" w:line="240" w:lineRule="auto"/>
      </w:pPr>
      <w:r>
        <w:separator/>
      </w:r>
    </w:p>
  </w:endnote>
  <w:endnote w:type="continuationSeparator" w:id="0">
    <w:p w:rsidR="0089234F" w:rsidRDefault="0089234F" w:rsidP="0076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4F" w:rsidRDefault="0089234F" w:rsidP="00765FC4">
      <w:pPr>
        <w:spacing w:after="0" w:line="240" w:lineRule="auto"/>
      </w:pPr>
      <w:r>
        <w:separator/>
      </w:r>
    </w:p>
  </w:footnote>
  <w:footnote w:type="continuationSeparator" w:id="0">
    <w:p w:rsidR="0089234F" w:rsidRDefault="0089234F" w:rsidP="00765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C4" w:rsidRPr="00765FC4" w:rsidRDefault="00765FC4">
    <w:pPr>
      <w:pStyle w:val="a8"/>
      <w:rPr>
        <w:rFonts w:ascii="Times New Roman" w:hAnsi="Times New Roman" w:cs="Times New Roman"/>
      </w:rPr>
    </w:pPr>
    <w:proofErr w:type="spellStart"/>
    <w:r w:rsidRPr="00765FC4">
      <w:rPr>
        <w:rFonts w:ascii="Times New Roman" w:hAnsi="Times New Roman" w:cs="Times New Roman"/>
      </w:rPr>
      <w:t>Клюкина</w:t>
    </w:r>
    <w:proofErr w:type="spellEnd"/>
    <w:r w:rsidRPr="00765FC4">
      <w:rPr>
        <w:rFonts w:ascii="Times New Roman" w:hAnsi="Times New Roman" w:cs="Times New Roman"/>
      </w:rPr>
      <w:t xml:space="preserve"> Ол</w:t>
    </w:r>
    <w:r>
      <w:rPr>
        <w:rFonts w:ascii="Times New Roman" w:hAnsi="Times New Roman" w:cs="Times New Roman"/>
      </w:rPr>
      <w:t>ь</w:t>
    </w:r>
    <w:r w:rsidRPr="00765FC4">
      <w:rPr>
        <w:rFonts w:ascii="Times New Roman" w:hAnsi="Times New Roman" w:cs="Times New Roman"/>
      </w:rPr>
      <w:t>га Владимировна, учитель биологии МАОУ Банниковская СОШ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54D"/>
    <w:multiLevelType w:val="hybridMultilevel"/>
    <w:tmpl w:val="F21843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F032B44"/>
    <w:multiLevelType w:val="hybridMultilevel"/>
    <w:tmpl w:val="B9742F66"/>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B704C9"/>
    <w:multiLevelType w:val="hybridMultilevel"/>
    <w:tmpl w:val="93B4E2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A07848"/>
    <w:multiLevelType w:val="hybridMultilevel"/>
    <w:tmpl w:val="327E84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F5137C5"/>
    <w:multiLevelType w:val="hybridMultilevel"/>
    <w:tmpl w:val="4B8ED608"/>
    <w:lvl w:ilvl="0" w:tplc="73C012A2">
      <w:start w:val="1"/>
      <w:numFmt w:val="decimal"/>
      <w:lvlText w:val="%1)"/>
      <w:lvlJc w:val="left"/>
      <w:pPr>
        <w:ind w:left="644" w:hanging="360"/>
      </w:pPr>
      <w:rPr>
        <w:rFonts w:hint="default"/>
        <w:i w:val="0"/>
        <w:iCs w:val="0"/>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410F0DA8"/>
    <w:multiLevelType w:val="hybridMultilevel"/>
    <w:tmpl w:val="2E8C0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34D694D"/>
    <w:multiLevelType w:val="hybridMultilevel"/>
    <w:tmpl w:val="1982DB7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D513E06"/>
    <w:multiLevelType w:val="hybridMultilevel"/>
    <w:tmpl w:val="A7169F4E"/>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BB00B7"/>
    <w:multiLevelType w:val="hybridMultilevel"/>
    <w:tmpl w:val="3F3423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8"/>
  </w:num>
  <w:num w:numId="4">
    <w:abstractNumId w:val="2"/>
  </w:num>
  <w:num w:numId="5">
    <w:abstractNumId w:val="6"/>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E1B"/>
    <w:rsid w:val="0002665F"/>
    <w:rsid w:val="00027081"/>
    <w:rsid w:val="0003570F"/>
    <w:rsid w:val="00040E6A"/>
    <w:rsid w:val="00057342"/>
    <w:rsid w:val="000F086B"/>
    <w:rsid w:val="00125C83"/>
    <w:rsid w:val="0014286D"/>
    <w:rsid w:val="00147F76"/>
    <w:rsid w:val="00162568"/>
    <w:rsid w:val="00165355"/>
    <w:rsid w:val="00184327"/>
    <w:rsid w:val="00186995"/>
    <w:rsid w:val="00197C8A"/>
    <w:rsid w:val="001A1FDF"/>
    <w:rsid w:val="001C4F29"/>
    <w:rsid w:val="001C5481"/>
    <w:rsid w:val="001D0FD3"/>
    <w:rsid w:val="0022618D"/>
    <w:rsid w:val="00281823"/>
    <w:rsid w:val="0037089F"/>
    <w:rsid w:val="003A3538"/>
    <w:rsid w:val="003E5321"/>
    <w:rsid w:val="004132B1"/>
    <w:rsid w:val="00422DC6"/>
    <w:rsid w:val="004E6239"/>
    <w:rsid w:val="00500D7B"/>
    <w:rsid w:val="005454A8"/>
    <w:rsid w:val="005547F7"/>
    <w:rsid w:val="00582FE8"/>
    <w:rsid w:val="005A7A10"/>
    <w:rsid w:val="005B5F0C"/>
    <w:rsid w:val="005C395B"/>
    <w:rsid w:val="005E3DEA"/>
    <w:rsid w:val="006134B7"/>
    <w:rsid w:val="006514B7"/>
    <w:rsid w:val="006E1B1D"/>
    <w:rsid w:val="006F25E2"/>
    <w:rsid w:val="0070254D"/>
    <w:rsid w:val="00742DBB"/>
    <w:rsid w:val="007557DB"/>
    <w:rsid w:val="00765FC4"/>
    <w:rsid w:val="007E1A62"/>
    <w:rsid w:val="007E3E17"/>
    <w:rsid w:val="00823C0B"/>
    <w:rsid w:val="00825F90"/>
    <w:rsid w:val="00854582"/>
    <w:rsid w:val="0089234F"/>
    <w:rsid w:val="008B5D5D"/>
    <w:rsid w:val="008E0474"/>
    <w:rsid w:val="009666D4"/>
    <w:rsid w:val="009963C5"/>
    <w:rsid w:val="00A57927"/>
    <w:rsid w:val="00A66C06"/>
    <w:rsid w:val="00A811AA"/>
    <w:rsid w:val="00A81FEE"/>
    <w:rsid w:val="00AF2A2C"/>
    <w:rsid w:val="00B877AA"/>
    <w:rsid w:val="00C06FD3"/>
    <w:rsid w:val="00C20390"/>
    <w:rsid w:val="00CF2E1B"/>
    <w:rsid w:val="00D40FD3"/>
    <w:rsid w:val="00D51B5B"/>
    <w:rsid w:val="00D70C73"/>
    <w:rsid w:val="00D82B84"/>
    <w:rsid w:val="00D923CD"/>
    <w:rsid w:val="00E42C16"/>
    <w:rsid w:val="00E94742"/>
    <w:rsid w:val="00F17E5B"/>
    <w:rsid w:val="00F2675C"/>
    <w:rsid w:val="00F318F0"/>
    <w:rsid w:val="00F43CFE"/>
    <w:rsid w:val="00F965BE"/>
    <w:rsid w:val="00FC235B"/>
    <w:rsid w:val="00FE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_x0000_s1027"/>
        <o:r id="V:Rule2" type="connector" idref="#_x0000_s1029"/>
        <o:r id="V:Rule3" type="connector" idref="#_x0000_s1028"/>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7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42C16"/>
    <w:rPr>
      <w:rFonts w:cs="Calibri"/>
      <w:sz w:val="22"/>
      <w:szCs w:val="22"/>
      <w:lang w:eastAsia="en-US"/>
    </w:rPr>
  </w:style>
  <w:style w:type="paragraph" w:styleId="a4">
    <w:name w:val="List Paragraph"/>
    <w:basedOn w:val="a"/>
    <w:uiPriority w:val="99"/>
    <w:qFormat/>
    <w:rsid w:val="001C4F29"/>
    <w:pPr>
      <w:ind w:left="720"/>
    </w:pPr>
  </w:style>
  <w:style w:type="table" w:styleId="a5">
    <w:name w:val="Table Grid"/>
    <w:basedOn w:val="a1"/>
    <w:uiPriority w:val="99"/>
    <w:rsid w:val="00742DB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rsid w:val="005A7A1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A7A10"/>
    <w:rPr>
      <w:rFonts w:ascii="Tahoma" w:hAnsi="Tahoma" w:cs="Tahoma"/>
      <w:sz w:val="16"/>
      <w:szCs w:val="16"/>
    </w:rPr>
  </w:style>
  <w:style w:type="paragraph" w:styleId="a8">
    <w:name w:val="header"/>
    <w:basedOn w:val="a"/>
    <w:link w:val="a9"/>
    <w:uiPriority w:val="99"/>
    <w:unhideWhenUsed/>
    <w:rsid w:val="00765FC4"/>
    <w:pPr>
      <w:tabs>
        <w:tab w:val="center" w:pos="4677"/>
        <w:tab w:val="right" w:pos="9355"/>
      </w:tabs>
    </w:pPr>
  </w:style>
  <w:style w:type="character" w:customStyle="1" w:styleId="a9">
    <w:name w:val="Верхний колонтитул Знак"/>
    <w:link w:val="a8"/>
    <w:uiPriority w:val="99"/>
    <w:rsid w:val="00765FC4"/>
    <w:rPr>
      <w:rFonts w:cs="Calibri"/>
      <w:sz w:val="22"/>
      <w:szCs w:val="22"/>
      <w:lang w:eastAsia="en-US"/>
    </w:rPr>
  </w:style>
  <w:style w:type="paragraph" w:styleId="aa">
    <w:name w:val="footer"/>
    <w:basedOn w:val="a"/>
    <w:link w:val="ab"/>
    <w:uiPriority w:val="99"/>
    <w:unhideWhenUsed/>
    <w:rsid w:val="00765FC4"/>
    <w:pPr>
      <w:tabs>
        <w:tab w:val="center" w:pos="4677"/>
        <w:tab w:val="right" w:pos="9355"/>
      </w:tabs>
    </w:pPr>
  </w:style>
  <w:style w:type="character" w:customStyle="1" w:styleId="ab">
    <w:name w:val="Нижний колонтитул Знак"/>
    <w:link w:val="aa"/>
    <w:uiPriority w:val="99"/>
    <w:rsid w:val="00765FC4"/>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8</Pages>
  <Words>1587</Words>
  <Characters>9052</Characters>
  <Application>Microsoft Office Word</Application>
  <DocSecurity>0</DocSecurity>
  <Lines>75</Lines>
  <Paragraphs>21</Paragraphs>
  <ScaleCrop>false</ScaleCrop>
  <Company>TOSHIBA</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Черемных</cp:lastModifiedBy>
  <cp:revision>23</cp:revision>
  <dcterms:created xsi:type="dcterms:W3CDTF">2015-02-08T06:21:00Z</dcterms:created>
  <dcterms:modified xsi:type="dcterms:W3CDTF">2015-02-13T17:04:00Z</dcterms:modified>
</cp:coreProperties>
</file>