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E" w:rsidRDefault="00772CA8">
      <w:r w:rsidRPr="00772CA8">
        <w:t>Положение о проведении спорт</w:t>
      </w:r>
      <w:r>
        <w:t xml:space="preserve">ивного </w:t>
      </w:r>
      <w:r w:rsidRPr="00772CA8">
        <w:t>праздника “Царь горы”</w:t>
      </w:r>
      <w:r>
        <w:t>, приуроченного к началу зимних каникул у школьников.</w:t>
      </w:r>
    </w:p>
    <w:p w:rsidR="00772CA8" w:rsidRDefault="00772CA8">
      <w:r>
        <w:t xml:space="preserve">Цель: воспитание чувства коллективизма у учащихся. </w:t>
      </w:r>
    </w:p>
    <w:p w:rsidR="00772CA8" w:rsidRDefault="00772CA8">
      <w:r>
        <w:t xml:space="preserve">Задача:  </w:t>
      </w:r>
    </w:p>
    <w:p w:rsidR="00772CA8" w:rsidRDefault="00772CA8">
      <w:r>
        <w:t>1. Сократить время пребывания детей у компьютера</w:t>
      </w:r>
    </w:p>
    <w:p w:rsidR="00772CA8" w:rsidRDefault="00772CA8">
      <w:r>
        <w:t>2. Привлечь ребят к занятиям зимними видами спорта.</w:t>
      </w:r>
    </w:p>
    <w:p w:rsidR="00772CA8" w:rsidRDefault="00772CA8">
      <w:r>
        <w:t xml:space="preserve">Руководство. Общее руководство осуществляет заведующий филиалом МБОУ ООШ </w:t>
      </w:r>
      <w:proofErr w:type="spellStart"/>
      <w:r>
        <w:t>д</w:t>
      </w:r>
      <w:proofErr w:type="gramStart"/>
      <w:r>
        <w:t>.Х</w:t>
      </w:r>
      <w:proofErr w:type="gramEnd"/>
      <w:r>
        <w:t>мелинец</w:t>
      </w:r>
      <w:proofErr w:type="spellEnd"/>
      <w:r>
        <w:t xml:space="preserve"> Галкина Е.А. Судейство возлагается на учителя физкультуры Митяева С.П.</w:t>
      </w:r>
    </w:p>
    <w:p w:rsidR="00772CA8" w:rsidRDefault="00772CA8">
      <w:r>
        <w:t xml:space="preserve">Место и время проведения. Соревнования проводятся 3 января на территории МБОУ ООШ </w:t>
      </w:r>
      <w:proofErr w:type="spellStart"/>
      <w:r>
        <w:t>д</w:t>
      </w:r>
      <w:proofErr w:type="gramStart"/>
      <w:r>
        <w:t>.Х</w:t>
      </w:r>
      <w:proofErr w:type="gramEnd"/>
      <w:r>
        <w:t>мелинец</w:t>
      </w:r>
      <w:proofErr w:type="spellEnd"/>
      <w:r>
        <w:t>, начало в 11:00, сбор участников в 10:00.</w:t>
      </w:r>
    </w:p>
    <w:p w:rsidR="00772CA8" w:rsidRDefault="00772CA8">
      <w:r>
        <w:t>Участники. К участию допускаются мальчики и девочки 4-9 классов. Из состава юношей 9 класса выбирается 2 капитана. Они поочередно набирают свои команды из числа явившихся учеников.</w:t>
      </w:r>
    </w:p>
    <w:p w:rsidR="00772CA8" w:rsidRDefault="00772CA8">
      <w:r>
        <w:t>Заявка. Заявка подается в виде небольшого представления, в котором должно прозвучать название команды, девиз и песня (готовятся после составления команд).</w:t>
      </w:r>
    </w:p>
    <w:p w:rsidR="00772CA8" w:rsidRDefault="00772CA8">
      <w:r>
        <w:t>Программа. Соревнования состоят из 5-и эстафет и 2-х конкурсов. Сценарий и описание эстафет, конкурсов прилагается.</w:t>
      </w:r>
    </w:p>
    <w:p w:rsidR="00551BBB" w:rsidRDefault="00772CA8">
      <w:r>
        <w:t xml:space="preserve">Определение победителя. </w:t>
      </w:r>
    </w:p>
    <w:p w:rsidR="00772CA8" w:rsidRDefault="00772CA8">
      <w:r>
        <w:t>В эстафетах</w:t>
      </w:r>
      <w:r w:rsidR="00551BBB">
        <w:t xml:space="preserve">:  </w:t>
      </w:r>
      <w:r w:rsidR="00E327EF">
        <w:t>команда</w:t>
      </w:r>
      <w:r w:rsidR="00551BBB">
        <w:t xml:space="preserve"> завершившая эстафету с наименьшим кол-вом ошибок считается победившей в ней. Если число ошибок отсутствует или одинаково, то победителем в эс</w:t>
      </w:r>
      <w:r w:rsidR="00E327EF">
        <w:t>тафете считается команды</w:t>
      </w:r>
      <w:r w:rsidR="00551BBB">
        <w:t xml:space="preserve"> </w:t>
      </w:r>
      <w:proofErr w:type="gramStart"/>
      <w:r w:rsidR="00551BBB">
        <w:t>закончившая</w:t>
      </w:r>
      <w:proofErr w:type="gramEnd"/>
      <w:r w:rsidR="00551BBB">
        <w:t xml:space="preserve"> её первой. Выигравшая эстафету команда получает 2 очка, проигравшая 1.</w:t>
      </w:r>
    </w:p>
    <w:p w:rsidR="00551BBB" w:rsidRDefault="00551BBB">
      <w:r>
        <w:t>В конкурсах:  в конкурсе №6 победителем считается команда, которая выиграла большее кол-во очных поединков. Ей присуждается 2 очка, проигравшей 1 очко. Если число выигранных очных поединков равно, то каждой команде по 1 очку.</w:t>
      </w:r>
    </w:p>
    <w:p w:rsidR="00551BBB" w:rsidRDefault="00551BBB">
      <w:r>
        <w:t>В конкурсе №7: победителем считается команда, затратившая на выполнение задания наименьшее кол-во времени, она получает 2 очка, проигравшая 1 очко.</w:t>
      </w:r>
    </w:p>
    <w:p w:rsidR="00551BBB" w:rsidRDefault="00E327EF">
      <w:proofErr w:type="gramStart"/>
      <w:r>
        <w:t>Команда</w:t>
      </w:r>
      <w:proofErr w:type="gramEnd"/>
      <w:r w:rsidR="00551BBB">
        <w:t xml:space="preserve"> набравшая по результатам эстафет и конкурсов наибольшую сумму очков считается победителем.</w:t>
      </w:r>
    </w:p>
    <w:p w:rsidR="00551BBB" w:rsidRDefault="00551BBB">
      <w:r>
        <w:t>Награждение. Команды награждаются грамотами и призами.</w:t>
      </w:r>
    </w:p>
    <w:p w:rsidR="00551BBB" w:rsidRDefault="00551BBB">
      <w:r>
        <w:t xml:space="preserve">Финансирование. Финансовые расходы, связанные с проведением соревнований, приобретением призов </w:t>
      </w:r>
      <w:r w:rsidR="00E327EF">
        <w:t>несет администрация школы.</w:t>
      </w:r>
    </w:p>
    <w:p w:rsidR="00E327EF" w:rsidRPr="005B3D0D" w:rsidRDefault="00E327EF" w:rsidP="00E327EF">
      <w:pPr>
        <w:spacing w:after="0"/>
        <w:jc w:val="center"/>
        <w:rPr>
          <w:b/>
          <w:i/>
          <w:u w:val="single"/>
        </w:rPr>
      </w:pPr>
      <w:r w:rsidRPr="005B3D0D">
        <w:rPr>
          <w:b/>
          <w:i/>
          <w:u w:val="single"/>
          <w:lang w:val="en-US"/>
        </w:rPr>
        <w:t>“</w:t>
      </w:r>
      <w:r w:rsidRPr="005B3D0D">
        <w:rPr>
          <w:b/>
          <w:i/>
          <w:u w:val="single"/>
        </w:rPr>
        <w:t>Царь горы</w:t>
      </w:r>
      <w:r w:rsidRPr="005B3D0D">
        <w:rPr>
          <w:b/>
          <w:i/>
          <w:u w:val="single"/>
          <w:lang w:val="en-US"/>
        </w:rPr>
        <w:t>”</w:t>
      </w:r>
    </w:p>
    <w:p w:rsidR="00E327EF" w:rsidRPr="005B3D0D" w:rsidRDefault="00E327EF" w:rsidP="00E327EF">
      <w:pPr>
        <w:spacing w:after="0"/>
        <w:jc w:val="center"/>
        <w:rPr>
          <w:b/>
          <w:i/>
          <w:u w:val="single"/>
        </w:rPr>
      </w:pPr>
      <w:r w:rsidRPr="005B3D0D">
        <w:rPr>
          <w:b/>
          <w:i/>
          <w:u w:val="single"/>
        </w:rPr>
        <w:t>(сценарий спортивного праздника)</w:t>
      </w:r>
    </w:p>
    <w:p w:rsidR="00E327EF" w:rsidRPr="005B3D0D" w:rsidRDefault="00E327EF" w:rsidP="00E327EF">
      <w:pPr>
        <w:spacing w:after="0"/>
        <w:rPr>
          <w:b/>
          <w:i/>
        </w:rPr>
      </w:pPr>
    </w:p>
    <w:p w:rsidR="00E327EF" w:rsidRDefault="00E327EF" w:rsidP="00E327EF">
      <w:pPr>
        <w:spacing w:after="0"/>
      </w:pPr>
      <w:r>
        <w:t>1.</w:t>
      </w:r>
      <w:r w:rsidR="005B3D0D" w:rsidRPr="005B3D0D">
        <w:t xml:space="preserve"> </w:t>
      </w:r>
      <w:r>
        <w:t>В  10:55 команды строятся на заранее приготовленной площадке</w:t>
      </w:r>
    </w:p>
    <w:p w:rsidR="00E327EF" w:rsidRDefault="00E327EF" w:rsidP="00E327EF">
      <w:pPr>
        <w:spacing w:after="0"/>
      </w:pPr>
      <w:r>
        <w:t>2.</w:t>
      </w:r>
      <w:r w:rsidR="005B3D0D" w:rsidRPr="005B3D0D">
        <w:t xml:space="preserve"> </w:t>
      </w:r>
      <w:r>
        <w:t>Происходит представление команд (название, девиз, песня)</w:t>
      </w:r>
    </w:p>
    <w:p w:rsidR="00E327EF" w:rsidRDefault="00E327EF" w:rsidP="00E327EF">
      <w:pPr>
        <w:spacing w:after="0"/>
      </w:pPr>
      <w:r>
        <w:lastRenderedPageBreak/>
        <w:t>3.</w:t>
      </w:r>
      <w:r w:rsidR="005B3D0D" w:rsidRPr="005B3D0D">
        <w:t xml:space="preserve"> </w:t>
      </w:r>
      <w:r>
        <w:t>Судья сдает рапорт заведующему зав</w:t>
      </w:r>
      <w:proofErr w:type="gramStart"/>
      <w:r>
        <w:t>.ф</w:t>
      </w:r>
      <w:proofErr w:type="gramEnd"/>
      <w:r>
        <w:t xml:space="preserve">илиалом МБОУ ООШ д. </w:t>
      </w:r>
      <w:proofErr w:type="spellStart"/>
      <w:r>
        <w:t>Хмелинец</w:t>
      </w:r>
      <w:proofErr w:type="spellEnd"/>
      <w:r>
        <w:t>.</w:t>
      </w:r>
    </w:p>
    <w:p w:rsidR="00E327EF" w:rsidRDefault="00E327EF" w:rsidP="00E327EF">
      <w:pPr>
        <w:spacing w:after="0"/>
      </w:pPr>
      <w:r>
        <w:t>4.</w:t>
      </w:r>
      <w:r w:rsidR="005B3D0D" w:rsidRPr="005B3D0D">
        <w:t xml:space="preserve"> </w:t>
      </w:r>
      <w:r>
        <w:t xml:space="preserve">В </w:t>
      </w:r>
      <w:r w:rsidRPr="00E327EF">
        <w:t xml:space="preserve"> </w:t>
      </w:r>
      <w:r>
        <w:t>11:00</w:t>
      </w:r>
      <w:r w:rsidRPr="00E327EF">
        <w:t xml:space="preserve"> </w:t>
      </w:r>
      <w:r>
        <w:t xml:space="preserve">за филиалом МБОУ ООШ д. </w:t>
      </w:r>
      <w:proofErr w:type="spellStart"/>
      <w:r>
        <w:t>Хмелинец</w:t>
      </w:r>
      <w:proofErr w:type="spellEnd"/>
      <w:r>
        <w:t xml:space="preserve"> выступает с приветствием к участникам.</w:t>
      </w:r>
    </w:p>
    <w:p w:rsidR="00E327EF" w:rsidRDefault="00E327EF" w:rsidP="00E327EF">
      <w:pPr>
        <w:spacing w:after="0"/>
      </w:pPr>
      <w:r>
        <w:t>5.</w:t>
      </w:r>
      <w:r w:rsidR="005B3D0D" w:rsidRPr="005B3D0D">
        <w:t xml:space="preserve"> </w:t>
      </w:r>
      <w:r>
        <w:t xml:space="preserve">Судья объявляет эстафету </w:t>
      </w:r>
      <w:r w:rsidRPr="00E327EF">
        <w:t>“</w:t>
      </w:r>
      <w:r>
        <w:t>Веселый лыжник</w:t>
      </w:r>
      <w:r w:rsidRPr="00E327EF">
        <w:t>”</w:t>
      </w:r>
      <w:r>
        <w:t>.</w:t>
      </w:r>
    </w:p>
    <w:p w:rsidR="00E327EF" w:rsidRDefault="00E327EF" w:rsidP="00E327EF">
      <w:pPr>
        <w:spacing w:after="0"/>
      </w:pPr>
      <w:r>
        <w:t>Правила эстафеты объясняет судья, демонстрируют капитаны команд.</w:t>
      </w:r>
    </w:p>
    <w:p w:rsidR="00E327EF" w:rsidRDefault="00E327EF" w:rsidP="00E327EF">
      <w:pPr>
        <w:spacing w:after="0"/>
      </w:pPr>
      <w:r>
        <w:t>6.</w:t>
      </w:r>
      <w:r w:rsidR="005B3D0D">
        <w:rPr>
          <w:lang w:val="en-US"/>
        </w:rPr>
        <w:t xml:space="preserve"> </w:t>
      </w:r>
      <w:r>
        <w:t xml:space="preserve">Эстафета </w:t>
      </w:r>
      <w:r w:rsidRPr="00E327EF">
        <w:t>“</w:t>
      </w:r>
      <w:r>
        <w:t>Мяч в воротах</w:t>
      </w:r>
      <w:r w:rsidRPr="00E327EF">
        <w:t>”</w:t>
      </w:r>
      <w:r>
        <w:t>.</w:t>
      </w:r>
    </w:p>
    <w:p w:rsidR="00E327EF" w:rsidRDefault="00E327EF" w:rsidP="00E327EF">
      <w:pPr>
        <w:spacing w:after="0"/>
      </w:pPr>
      <w:r>
        <w:t>7.</w:t>
      </w:r>
      <w:r w:rsidR="005B3D0D">
        <w:rPr>
          <w:lang w:val="en-US"/>
        </w:rPr>
        <w:t xml:space="preserve"> </w:t>
      </w:r>
      <w:r>
        <w:t xml:space="preserve">Эстафета </w:t>
      </w:r>
      <w:r w:rsidRPr="00E327EF">
        <w:t>“</w:t>
      </w:r>
      <w:r>
        <w:t>Эх, прокачу!</w:t>
      </w:r>
      <w:r>
        <w:rPr>
          <w:lang w:val="en-US"/>
        </w:rPr>
        <w:t>”</w:t>
      </w:r>
    </w:p>
    <w:p w:rsidR="00E327EF" w:rsidRDefault="00E327EF" w:rsidP="00E327EF">
      <w:pPr>
        <w:spacing w:after="0"/>
      </w:pPr>
      <w:r>
        <w:t>Помощники собирают инвентарь, судья объявляет выступление (частушки)</w:t>
      </w:r>
      <w:r w:rsidR="001B42F6">
        <w:t>. Во время выступления участники отдыхают.</w:t>
      </w:r>
    </w:p>
    <w:p w:rsidR="001B42F6" w:rsidRDefault="001B42F6" w:rsidP="00E327EF">
      <w:pPr>
        <w:spacing w:after="0"/>
      </w:pPr>
      <w:r>
        <w:t>8.</w:t>
      </w:r>
      <w:r w:rsidR="005B3D0D">
        <w:rPr>
          <w:lang w:val="en-US"/>
        </w:rPr>
        <w:t xml:space="preserve"> </w:t>
      </w:r>
      <w:r>
        <w:t>Жюри подводит предварительные итоги.</w:t>
      </w:r>
    </w:p>
    <w:p w:rsidR="001B42F6" w:rsidRDefault="001B42F6" w:rsidP="00E327EF">
      <w:pPr>
        <w:spacing w:after="0"/>
      </w:pPr>
      <w:r>
        <w:t>9.</w:t>
      </w:r>
      <w:r w:rsidR="005B3D0D">
        <w:rPr>
          <w:lang w:val="en-US"/>
        </w:rPr>
        <w:t xml:space="preserve"> </w:t>
      </w:r>
      <w:r>
        <w:t xml:space="preserve">Судья объявляет эстафету </w:t>
      </w:r>
      <w:r w:rsidRPr="001B42F6">
        <w:t>“</w:t>
      </w:r>
      <w:r>
        <w:t>Биатлонисты</w:t>
      </w:r>
      <w:r w:rsidRPr="001B42F6">
        <w:t>”</w:t>
      </w:r>
      <w:r>
        <w:t>.</w:t>
      </w:r>
    </w:p>
    <w:p w:rsidR="001B42F6" w:rsidRDefault="001B42F6" w:rsidP="00E327EF">
      <w:pPr>
        <w:spacing w:after="0"/>
      </w:pPr>
      <w:r>
        <w:t>Судья объясняет условия, капитаны демонстрируют.</w:t>
      </w:r>
    </w:p>
    <w:p w:rsidR="001B42F6" w:rsidRDefault="001B42F6" w:rsidP="00E327EF">
      <w:pPr>
        <w:spacing w:after="0"/>
      </w:pPr>
      <w:r>
        <w:t>10.</w:t>
      </w:r>
      <w:r w:rsidR="005B3D0D">
        <w:rPr>
          <w:lang w:val="en-US"/>
        </w:rPr>
        <w:t xml:space="preserve"> </w:t>
      </w:r>
      <w:r>
        <w:t xml:space="preserve">Эстафета </w:t>
      </w:r>
      <w:r>
        <w:rPr>
          <w:lang w:val="en-US"/>
        </w:rPr>
        <w:t>“</w:t>
      </w:r>
      <w:proofErr w:type="gramStart"/>
      <w:r>
        <w:t>Чудо-сани</w:t>
      </w:r>
      <w:proofErr w:type="gramEnd"/>
      <w:r>
        <w:rPr>
          <w:lang w:val="en-US"/>
        </w:rPr>
        <w:t>”</w:t>
      </w:r>
    </w:p>
    <w:p w:rsidR="001B42F6" w:rsidRDefault="001B42F6" w:rsidP="00E327EF">
      <w:pPr>
        <w:spacing w:after="0"/>
      </w:pPr>
      <w:r>
        <w:t>Судья объявляет выступление (песни с зимней тематикой)</w:t>
      </w:r>
    </w:p>
    <w:p w:rsidR="001B42F6" w:rsidRDefault="001B42F6" w:rsidP="00E327EF">
      <w:pPr>
        <w:spacing w:after="0"/>
      </w:pPr>
      <w:r>
        <w:t>11.</w:t>
      </w:r>
      <w:r w:rsidR="005B3D0D" w:rsidRPr="005B3D0D">
        <w:t xml:space="preserve"> </w:t>
      </w:r>
      <w:r>
        <w:t>После показательного выступления жюри подводит итоги эстафет.</w:t>
      </w:r>
    </w:p>
    <w:p w:rsidR="001B42F6" w:rsidRDefault="001B42F6" w:rsidP="00E327EF">
      <w:pPr>
        <w:spacing w:after="0"/>
      </w:pPr>
      <w:r>
        <w:t>12.</w:t>
      </w:r>
      <w:r w:rsidR="005B3D0D" w:rsidRPr="005B3D0D">
        <w:t xml:space="preserve"> </w:t>
      </w:r>
      <w:r>
        <w:t xml:space="preserve">Судья объявляет конкурс </w:t>
      </w:r>
      <w:r w:rsidRPr="001B42F6">
        <w:t>“</w:t>
      </w:r>
      <w:r>
        <w:t>Царь горы</w:t>
      </w:r>
      <w:r w:rsidRPr="001B42F6">
        <w:t>”</w:t>
      </w:r>
      <w:r>
        <w:t>.</w:t>
      </w:r>
    </w:p>
    <w:p w:rsidR="001B42F6" w:rsidRDefault="001B42F6" w:rsidP="00E327EF">
      <w:pPr>
        <w:spacing w:after="0"/>
      </w:pPr>
      <w:r>
        <w:t>13.</w:t>
      </w:r>
      <w:r w:rsidR="005B3D0D">
        <w:rPr>
          <w:lang w:val="en-US"/>
        </w:rPr>
        <w:t xml:space="preserve"> </w:t>
      </w:r>
      <w:r>
        <w:t xml:space="preserve">Конкурс </w:t>
      </w:r>
      <w:r>
        <w:rPr>
          <w:lang w:val="en-US"/>
        </w:rPr>
        <w:t>“</w:t>
      </w:r>
      <w:r>
        <w:t>Все на борт!</w:t>
      </w:r>
      <w:r>
        <w:rPr>
          <w:lang w:val="en-US"/>
        </w:rPr>
        <w:t>”</w:t>
      </w:r>
      <w:r>
        <w:t>.</w:t>
      </w:r>
    </w:p>
    <w:p w:rsidR="001B42F6" w:rsidRDefault="001B42F6" w:rsidP="00E327EF">
      <w:pPr>
        <w:spacing w:after="0"/>
      </w:pPr>
      <w:r>
        <w:t>14.</w:t>
      </w:r>
      <w:r w:rsidR="005B3D0D">
        <w:rPr>
          <w:lang w:val="en-US"/>
        </w:rPr>
        <w:t xml:space="preserve"> </w:t>
      </w:r>
      <w:r>
        <w:t>Построение участников.</w:t>
      </w:r>
    </w:p>
    <w:p w:rsidR="001B42F6" w:rsidRDefault="001B42F6" w:rsidP="00E327EF">
      <w:pPr>
        <w:spacing w:after="0"/>
      </w:pPr>
      <w:r>
        <w:t>15.</w:t>
      </w:r>
      <w:r w:rsidR="005B3D0D">
        <w:rPr>
          <w:lang w:val="en-US"/>
        </w:rPr>
        <w:t xml:space="preserve"> </w:t>
      </w:r>
      <w:r>
        <w:t>Жюри оглашает итоги праздника.</w:t>
      </w:r>
    </w:p>
    <w:p w:rsidR="001B42F6" w:rsidRDefault="001B42F6" w:rsidP="00E327EF">
      <w:pPr>
        <w:spacing w:after="0"/>
      </w:pPr>
      <w:r>
        <w:t>16.</w:t>
      </w:r>
      <w:r w:rsidR="005B3D0D" w:rsidRPr="005B3D0D">
        <w:t xml:space="preserve"> </w:t>
      </w:r>
      <w:r>
        <w:t>Награждение и слова приветствия (зав. Филиалом и учителя).</w:t>
      </w:r>
    </w:p>
    <w:p w:rsidR="001B42F6" w:rsidRDefault="001B42F6" w:rsidP="00E327EF">
      <w:pPr>
        <w:spacing w:after="0"/>
      </w:pPr>
      <w:r>
        <w:t>17.</w:t>
      </w:r>
      <w:r w:rsidR="005B3D0D" w:rsidRPr="005B3D0D">
        <w:t xml:space="preserve"> </w:t>
      </w:r>
      <w:r>
        <w:t>Праздничный обед.</w:t>
      </w:r>
    </w:p>
    <w:p w:rsidR="001B42F6" w:rsidRDefault="001B42F6" w:rsidP="001B42F6">
      <w:pPr>
        <w:spacing w:after="0"/>
        <w:jc w:val="center"/>
      </w:pPr>
    </w:p>
    <w:p w:rsidR="001B42F6" w:rsidRPr="005B3D0D" w:rsidRDefault="001B42F6" w:rsidP="001B42F6">
      <w:pPr>
        <w:spacing w:after="0"/>
        <w:jc w:val="center"/>
        <w:rPr>
          <w:b/>
          <w:i/>
          <w:u w:val="single"/>
          <w:lang w:val="en-US"/>
        </w:rPr>
      </w:pPr>
      <w:r w:rsidRPr="005B3D0D">
        <w:rPr>
          <w:b/>
          <w:i/>
          <w:u w:val="single"/>
        </w:rPr>
        <w:t>Распределение обязанностей</w:t>
      </w:r>
    </w:p>
    <w:p w:rsidR="005B3D0D" w:rsidRPr="005B3D0D" w:rsidRDefault="005B3D0D" w:rsidP="001B42F6">
      <w:pPr>
        <w:spacing w:after="0"/>
        <w:jc w:val="center"/>
        <w:rPr>
          <w:lang w:val="en-US"/>
        </w:rPr>
      </w:pPr>
    </w:p>
    <w:p w:rsidR="001B42F6" w:rsidRDefault="001B42F6" w:rsidP="001B42F6">
      <w:pPr>
        <w:pStyle w:val="a3"/>
        <w:numPr>
          <w:ilvl w:val="0"/>
          <w:numId w:val="4"/>
        </w:numPr>
        <w:spacing w:after="0"/>
      </w:pPr>
      <w:r>
        <w:t>Судья – Митяев С.П.</w:t>
      </w:r>
    </w:p>
    <w:p w:rsidR="001B42F6" w:rsidRDefault="001B42F6" w:rsidP="001B42F6">
      <w:pPr>
        <w:pStyle w:val="a3"/>
        <w:spacing w:after="0"/>
      </w:pPr>
      <w:r>
        <w:t xml:space="preserve">Секретарь – </w:t>
      </w:r>
      <w:proofErr w:type="spellStart"/>
      <w:r>
        <w:t>Лупарева</w:t>
      </w:r>
      <w:proofErr w:type="spellEnd"/>
      <w:r>
        <w:t xml:space="preserve"> Л.А.</w:t>
      </w:r>
    </w:p>
    <w:p w:rsidR="001B42F6" w:rsidRDefault="001B42F6" w:rsidP="001B42F6">
      <w:pPr>
        <w:pStyle w:val="a3"/>
        <w:numPr>
          <w:ilvl w:val="0"/>
          <w:numId w:val="4"/>
        </w:numPr>
        <w:spacing w:after="0"/>
      </w:pPr>
      <w:r>
        <w:t>Ответственность за показательные выступления – Бредис И.С.</w:t>
      </w:r>
    </w:p>
    <w:p w:rsidR="001B42F6" w:rsidRDefault="001B42F6" w:rsidP="001B42F6">
      <w:pPr>
        <w:pStyle w:val="a3"/>
        <w:numPr>
          <w:ilvl w:val="0"/>
          <w:numId w:val="4"/>
        </w:numPr>
        <w:spacing w:after="0"/>
      </w:pPr>
      <w:r>
        <w:t>Председатель жюри – Галкина Е.А.</w:t>
      </w:r>
    </w:p>
    <w:p w:rsidR="001B42F6" w:rsidRDefault="001B42F6" w:rsidP="001B42F6">
      <w:pPr>
        <w:pStyle w:val="a3"/>
        <w:numPr>
          <w:ilvl w:val="0"/>
          <w:numId w:val="4"/>
        </w:numPr>
        <w:spacing w:after="0"/>
      </w:pPr>
      <w:r>
        <w:t xml:space="preserve">Члены жюри: </w:t>
      </w:r>
      <w:proofErr w:type="spellStart"/>
      <w:r>
        <w:t>Репеха</w:t>
      </w:r>
      <w:proofErr w:type="spellEnd"/>
      <w:r>
        <w:t xml:space="preserve"> Н.Н., </w:t>
      </w:r>
      <w:proofErr w:type="spellStart"/>
      <w:r>
        <w:t>Гайтерова</w:t>
      </w:r>
      <w:proofErr w:type="spellEnd"/>
      <w:r>
        <w:t xml:space="preserve"> Т.А., </w:t>
      </w:r>
      <w:proofErr w:type="spellStart"/>
      <w:r>
        <w:t>Блинова</w:t>
      </w:r>
      <w:proofErr w:type="spellEnd"/>
      <w:r>
        <w:t xml:space="preserve"> О.А.</w:t>
      </w:r>
    </w:p>
    <w:p w:rsidR="001B42F6" w:rsidRDefault="001B42F6" w:rsidP="001B42F6">
      <w:pPr>
        <w:pStyle w:val="a3"/>
        <w:numPr>
          <w:ilvl w:val="0"/>
          <w:numId w:val="4"/>
        </w:numPr>
        <w:spacing w:after="0"/>
      </w:pPr>
      <w:r>
        <w:t xml:space="preserve">Расстановка инвентаря и демонстрация эстафет, конкурсов – </w:t>
      </w:r>
      <w:proofErr w:type="spellStart"/>
      <w:r>
        <w:t>Остахов</w:t>
      </w:r>
      <w:proofErr w:type="spellEnd"/>
      <w:r>
        <w:t xml:space="preserve"> А., Мещеряков А.</w:t>
      </w:r>
    </w:p>
    <w:p w:rsidR="001B42F6" w:rsidRDefault="001B42F6" w:rsidP="001B42F6">
      <w:pPr>
        <w:pStyle w:val="a3"/>
        <w:numPr>
          <w:ilvl w:val="0"/>
          <w:numId w:val="4"/>
        </w:numPr>
        <w:spacing w:after="0"/>
      </w:pPr>
      <w:r>
        <w:t>Музыкальное оформление – Бредис И.С.</w:t>
      </w:r>
    </w:p>
    <w:p w:rsidR="00A64FDF" w:rsidRDefault="00A64FDF" w:rsidP="001B42F6">
      <w:pPr>
        <w:pStyle w:val="a3"/>
        <w:numPr>
          <w:ilvl w:val="0"/>
          <w:numId w:val="4"/>
        </w:numPr>
        <w:spacing w:after="0"/>
      </w:pPr>
      <w:r>
        <w:t>Фотосъемка – Агеев И.О.</w:t>
      </w:r>
    </w:p>
    <w:p w:rsidR="00A64FDF" w:rsidRDefault="00A64FDF" w:rsidP="001B42F6">
      <w:pPr>
        <w:pStyle w:val="a3"/>
        <w:numPr>
          <w:ilvl w:val="0"/>
          <w:numId w:val="4"/>
        </w:numPr>
        <w:spacing w:after="0"/>
      </w:pPr>
      <w:r>
        <w:t xml:space="preserve">Участники показательных выступлений: Корсакова Д., Сапрыкина П., Приходько В., Приходько С. </w:t>
      </w:r>
    </w:p>
    <w:p w:rsidR="00A64FDF" w:rsidRDefault="00A64FDF" w:rsidP="00A64FDF">
      <w:pPr>
        <w:pStyle w:val="a3"/>
        <w:spacing w:after="0"/>
        <w:jc w:val="center"/>
      </w:pPr>
    </w:p>
    <w:p w:rsidR="00A64FDF" w:rsidRDefault="00A64FDF" w:rsidP="00A64FDF">
      <w:pPr>
        <w:pStyle w:val="a3"/>
        <w:spacing w:after="0"/>
        <w:jc w:val="center"/>
        <w:rPr>
          <w:b/>
          <w:i/>
          <w:u w:val="single"/>
          <w:lang w:val="en-US"/>
        </w:rPr>
      </w:pPr>
      <w:r w:rsidRPr="005B3D0D">
        <w:rPr>
          <w:b/>
          <w:i/>
          <w:u w:val="single"/>
        </w:rPr>
        <w:t>Материально-техническое обеспечение</w:t>
      </w:r>
    </w:p>
    <w:p w:rsidR="005B3D0D" w:rsidRPr="005B3D0D" w:rsidRDefault="005B3D0D" w:rsidP="00A64FDF">
      <w:pPr>
        <w:pStyle w:val="a3"/>
        <w:spacing w:after="0"/>
        <w:jc w:val="center"/>
        <w:rPr>
          <w:b/>
          <w:i/>
          <w:u w:val="single"/>
          <w:lang w:val="en-US"/>
        </w:rPr>
      </w:pP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Снежная насыпь (Гора), приготавливается искусственным путем.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Мячи: набивные, для большого тенниса.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Две пары лыж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Пара лыжных палок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Флаг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Скакалки – две пары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Гимнастические палки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Два куска прочного целлофана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 xml:space="preserve">Две </w:t>
      </w:r>
      <w:r>
        <w:rPr>
          <w:lang w:val="en-US"/>
        </w:rPr>
        <w:t>“</w:t>
      </w:r>
      <w:r>
        <w:t>Гранаты для метания</w:t>
      </w:r>
      <w:r>
        <w:rPr>
          <w:lang w:val="en-US"/>
        </w:rPr>
        <w:t>”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Секундомер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Два пустых ведра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lastRenderedPageBreak/>
        <w:t>Два обруча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Грамоты</w:t>
      </w:r>
    </w:p>
    <w:p w:rsidR="00A64FDF" w:rsidRDefault="00A64FDF" w:rsidP="00A64FDF">
      <w:pPr>
        <w:pStyle w:val="a3"/>
        <w:numPr>
          <w:ilvl w:val="0"/>
          <w:numId w:val="5"/>
        </w:numPr>
        <w:spacing w:after="0"/>
      </w:pPr>
      <w:r>
        <w:t>Призы</w:t>
      </w:r>
    </w:p>
    <w:p w:rsidR="00A64FDF" w:rsidRDefault="00A64FDF" w:rsidP="00A64FDF">
      <w:pPr>
        <w:pStyle w:val="a3"/>
        <w:spacing w:after="0"/>
        <w:ind w:left="1080"/>
        <w:jc w:val="center"/>
      </w:pPr>
    </w:p>
    <w:p w:rsidR="00A64FDF" w:rsidRDefault="00A64FDF" w:rsidP="00A64FDF">
      <w:pPr>
        <w:pStyle w:val="a3"/>
        <w:spacing w:after="0"/>
        <w:ind w:left="1080"/>
        <w:jc w:val="center"/>
        <w:rPr>
          <w:b/>
          <w:i/>
          <w:u w:val="single"/>
          <w:lang w:val="en-US"/>
        </w:rPr>
      </w:pPr>
      <w:r w:rsidRPr="005B3D0D">
        <w:rPr>
          <w:b/>
          <w:i/>
          <w:u w:val="single"/>
        </w:rPr>
        <w:t>Эстафеты и конкурсы спортивного праздника “Царь горы”</w:t>
      </w:r>
    </w:p>
    <w:p w:rsidR="005B3D0D" w:rsidRPr="005B3D0D" w:rsidRDefault="005B3D0D" w:rsidP="00A64FDF">
      <w:pPr>
        <w:pStyle w:val="a3"/>
        <w:spacing w:after="0"/>
        <w:ind w:left="1080"/>
        <w:jc w:val="center"/>
        <w:rPr>
          <w:b/>
          <w:i/>
          <w:u w:val="single"/>
          <w:lang w:val="en-US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008"/>
        <w:gridCol w:w="4483"/>
      </w:tblGrid>
      <w:tr w:rsidR="00B05FDA" w:rsidTr="00A64FDF">
        <w:tc>
          <w:tcPr>
            <w:tcW w:w="4785" w:type="dxa"/>
          </w:tcPr>
          <w:p w:rsidR="00A64FDF" w:rsidRPr="00A64FDF" w:rsidRDefault="00A64FDF" w:rsidP="00A64FDF">
            <w:pPr>
              <w:pStyle w:val="a3"/>
              <w:ind w:left="0"/>
            </w:pPr>
            <w:r>
              <w:t xml:space="preserve">Эстафета №1 – </w:t>
            </w:r>
            <w:r>
              <w:rPr>
                <w:lang w:val="en-US"/>
              </w:rPr>
              <w:t>“</w:t>
            </w:r>
            <w:r>
              <w:t>Веселый лыжник</w:t>
            </w:r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A64FDF" w:rsidRDefault="00A64FDF" w:rsidP="00A64FDF">
            <w:pPr>
              <w:pStyle w:val="a3"/>
              <w:ind w:left="0"/>
            </w:pPr>
            <w:r>
              <w:t xml:space="preserve">И.п. – участники стоят в колонне. </w:t>
            </w:r>
            <w:proofErr w:type="gramStart"/>
            <w:r>
              <w:t>Напротив лежит</w:t>
            </w:r>
            <w:proofErr w:type="gramEnd"/>
            <w:r>
              <w:t xml:space="preserve"> набивной мяч. №1, у него на одной из ног –</w:t>
            </w:r>
            <w:r w:rsidR="00D613D3">
              <w:t xml:space="preserve"> лыжа,</w:t>
            </w:r>
            <w:r>
              <w:t xml:space="preserve"> </w:t>
            </w:r>
            <w:r w:rsidR="00D613D3">
              <w:t xml:space="preserve">другая свободна. Находясь в положении неполного </w:t>
            </w:r>
            <w:proofErr w:type="gramStart"/>
            <w:r w:rsidR="00D613D3">
              <w:t>укомплектования</w:t>
            </w:r>
            <w:proofErr w:type="gramEnd"/>
            <w:r w:rsidR="00D613D3">
              <w:t xml:space="preserve"> он перемещается в направлении мяча, обходит его, возвращается к команде и передает инвентарь (лыжа) №2 и т.д.</w:t>
            </w:r>
          </w:p>
          <w:p w:rsidR="00D613D3" w:rsidRDefault="00D613D3" w:rsidP="00A64FDF">
            <w:pPr>
              <w:pStyle w:val="a3"/>
              <w:ind w:left="0"/>
            </w:pPr>
            <w:r>
              <w:t>Ошибки:</w:t>
            </w:r>
          </w:p>
          <w:p w:rsidR="00D613D3" w:rsidRDefault="00D613D3" w:rsidP="00D613D3">
            <w:pPr>
              <w:pStyle w:val="a3"/>
              <w:numPr>
                <w:ilvl w:val="0"/>
                <w:numId w:val="6"/>
              </w:numPr>
            </w:pPr>
            <w:r>
              <w:t>Передача эстафеты до линии старта</w:t>
            </w:r>
          </w:p>
          <w:p w:rsidR="00D613D3" w:rsidRDefault="00D613D3" w:rsidP="00D613D3">
            <w:pPr>
              <w:pStyle w:val="a3"/>
              <w:numPr>
                <w:ilvl w:val="0"/>
                <w:numId w:val="6"/>
              </w:numPr>
            </w:pPr>
            <w:r>
              <w:t xml:space="preserve">Перемещение в каком-либо другом положении, кроме </w:t>
            </w:r>
            <w:proofErr w:type="gramStart"/>
            <w:r>
              <w:t>оговоренного</w:t>
            </w:r>
            <w:proofErr w:type="gramEnd"/>
            <w:r>
              <w:t xml:space="preserve">, положении </w:t>
            </w:r>
          </w:p>
        </w:tc>
      </w:tr>
      <w:tr w:rsidR="00B05FDA" w:rsidTr="00A64FDF">
        <w:tc>
          <w:tcPr>
            <w:tcW w:w="4785" w:type="dxa"/>
          </w:tcPr>
          <w:p w:rsidR="00A64FDF" w:rsidRPr="00D613D3" w:rsidRDefault="00D613D3" w:rsidP="00A64FDF">
            <w:pPr>
              <w:pStyle w:val="a3"/>
              <w:ind w:left="0"/>
            </w:pPr>
            <w:r>
              <w:t xml:space="preserve">Эстафета №2 – </w:t>
            </w:r>
            <w:r>
              <w:rPr>
                <w:lang w:val="en-US"/>
              </w:rPr>
              <w:t>“</w:t>
            </w:r>
            <w:r>
              <w:t>Мяч в воротах</w:t>
            </w:r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A64FDF" w:rsidRDefault="00D613D3" w:rsidP="00A64FDF">
            <w:pPr>
              <w:pStyle w:val="a3"/>
              <w:ind w:left="0"/>
            </w:pPr>
            <w:r>
              <w:t>И.п. – участники стоят в колонне. У №1 в руках гимнастическая палка, рядом – мяч для б</w:t>
            </w:r>
            <w:proofErr w:type="gramStart"/>
            <w:r>
              <w:t>.т</w:t>
            </w:r>
            <w:proofErr w:type="gramEnd"/>
            <w:r>
              <w:t xml:space="preserve">енниса. Напротив колонны расположено ведро, направленное дном от участников. </w:t>
            </w:r>
            <w:r w:rsidR="00B05FDA">
              <w:t>№1,</w:t>
            </w:r>
            <w:r>
              <w:t xml:space="preserve"> ударяя по мячу гимнастической палкой</w:t>
            </w:r>
            <w:r w:rsidR="00B05FDA">
              <w:t>,</w:t>
            </w:r>
            <w:r>
              <w:t xml:space="preserve"> перемещается в сторону ведра и заводит мяч в его внутреннюю полость, берет мяч в руки и бежит к своей команде, передает инвентарь №2 и т.д.</w:t>
            </w:r>
          </w:p>
          <w:p w:rsidR="00D613D3" w:rsidRDefault="00D613D3" w:rsidP="00A64FDF">
            <w:pPr>
              <w:pStyle w:val="a3"/>
              <w:ind w:left="0"/>
            </w:pPr>
            <w:r>
              <w:t>Ошибки:</w:t>
            </w:r>
          </w:p>
          <w:p w:rsidR="00D613D3" w:rsidRDefault="00D613D3" w:rsidP="00D613D3">
            <w:pPr>
              <w:pStyle w:val="a3"/>
              <w:numPr>
                <w:ilvl w:val="0"/>
                <w:numId w:val="8"/>
              </w:numPr>
            </w:pPr>
            <w:r>
              <w:t>Передача эстафеты до линии старта</w:t>
            </w:r>
          </w:p>
          <w:p w:rsidR="00D613D3" w:rsidRDefault="00D613D3" w:rsidP="00D613D3">
            <w:pPr>
              <w:pStyle w:val="a3"/>
              <w:numPr>
                <w:ilvl w:val="0"/>
                <w:numId w:val="8"/>
              </w:numPr>
            </w:pPr>
            <w:r>
              <w:t>Помощь руками, ногами, частями тела при попадании мячом в ведро.</w:t>
            </w:r>
          </w:p>
        </w:tc>
      </w:tr>
      <w:tr w:rsidR="00B05FDA" w:rsidTr="00A64FDF">
        <w:tc>
          <w:tcPr>
            <w:tcW w:w="4785" w:type="dxa"/>
          </w:tcPr>
          <w:p w:rsidR="00A64FDF" w:rsidRPr="00D613D3" w:rsidRDefault="00D613D3" w:rsidP="00A64FDF">
            <w:pPr>
              <w:pStyle w:val="a3"/>
              <w:ind w:left="0"/>
            </w:pPr>
            <w:r>
              <w:t xml:space="preserve">Эстафета №3 – </w:t>
            </w:r>
            <w:r>
              <w:rPr>
                <w:lang w:val="en-US"/>
              </w:rPr>
              <w:t>“</w:t>
            </w:r>
            <w:r>
              <w:t>Эх, прокачу!</w:t>
            </w:r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A64FDF" w:rsidRDefault="00D613D3" w:rsidP="00A64FDF">
            <w:pPr>
              <w:pStyle w:val="a3"/>
              <w:ind w:left="0"/>
            </w:pPr>
            <w:r>
              <w:t>И.п. – участники стоят в колонне. Из числа старших учеников команды выбирается двое (</w:t>
            </w:r>
            <w:r w:rsidRPr="00D613D3">
              <w:t>“</w:t>
            </w:r>
            <w:r>
              <w:t>Лошадки</w:t>
            </w:r>
            <w:r w:rsidRPr="00D613D3">
              <w:t>”</w:t>
            </w:r>
            <w:r>
              <w:t xml:space="preserve">). </w:t>
            </w:r>
            <w:r w:rsidRPr="00D613D3">
              <w:t>“</w:t>
            </w:r>
            <w:r>
              <w:t>Лошадка</w:t>
            </w:r>
            <w:r w:rsidRPr="00D613D3">
              <w:t xml:space="preserve">” </w:t>
            </w:r>
            <w:r>
              <w:t>стоит лицом к набивному мячу. По линии груди у него проходят натянутые скакалки,  их концы удерживают в руках участник №1</w:t>
            </w:r>
            <w:r w:rsidR="00B05FDA">
              <w:t xml:space="preserve">, он на лыжах. </w:t>
            </w:r>
            <w:r w:rsidR="00B05FDA" w:rsidRPr="00D613D3">
              <w:t>“</w:t>
            </w:r>
            <w:r w:rsidR="00B05FDA">
              <w:t>Лошадка</w:t>
            </w:r>
            <w:r w:rsidR="00B05FDA" w:rsidRPr="00D613D3">
              <w:t>”</w:t>
            </w:r>
            <w:r w:rsidR="00B05FDA">
              <w:t xml:space="preserve"> с </w:t>
            </w:r>
            <w:proofErr w:type="spellStart"/>
            <w:r w:rsidR="00B05FDA">
              <w:t>ездаком</w:t>
            </w:r>
            <w:proofErr w:type="spellEnd"/>
            <w:r w:rsidR="00B05FDA">
              <w:t xml:space="preserve"> должна объехать набивной мяч и вернуться на линию старта, передать инвентарь следующей </w:t>
            </w:r>
            <w:r w:rsidR="00B05FDA" w:rsidRPr="00D613D3">
              <w:t>“</w:t>
            </w:r>
            <w:r w:rsidR="00B05FDA">
              <w:t>Лошадке” и участнику №2.</w:t>
            </w:r>
          </w:p>
          <w:p w:rsidR="00B05FDA" w:rsidRDefault="00B05FDA" w:rsidP="00A64FDF">
            <w:pPr>
              <w:pStyle w:val="a3"/>
              <w:ind w:left="0"/>
            </w:pPr>
            <w:r>
              <w:t>Ошибки:</w:t>
            </w:r>
          </w:p>
          <w:p w:rsidR="00B05FDA" w:rsidRDefault="00B05FDA" w:rsidP="00B05FDA">
            <w:pPr>
              <w:pStyle w:val="a3"/>
              <w:numPr>
                <w:ilvl w:val="0"/>
                <w:numId w:val="11"/>
              </w:numPr>
            </w:pPr>
            <w:r>
              <w:t>Передача эстафеты до линии старта</w:t>
            </w:r>
          </w:p>
          <w:p w:rsidR="00B05FDA" w:rsidRPr="00D613D3" w:rsidRDefault="00B05FDA" w:rsidP="00B05FDA">
            <w:pPr>
              <w:pStyle w:val="a3"/>
              <w:numPr>
                <w:ilvl w:val="0"/>
                <w:numId w:val="11"/>
              </w:numPr>
            </w:pPr>
            <w:r>
              <w:t xml:space="preserve">Поступательные движения участников ногами, направленные для оказания помощи </w:t>
            </w:r>
            <w:r w:rsidRPr="00B05FDA">
              <w:t>“</w:t>
            </w:r>
            <w:r>
              <w:t>Лошадке</w:t>
            </w:r>
            <w:r w:rsidRPr="00B05FDA">
              <w:t>”</w:t>
            </w:r>
          </w:p>
        </w:tc>
      </w:tr>
      <w:tr w:rsidR="00B05FDA" w:rsidTr="00A64FDF">
        <w:tc>
          <w:tcPr>
            <w:tcW w:w="4785" w:type="dxa"/>
          </w:tcPr>
          <w:p w:rsidR="00A64FDF" w:rsidRPr="00B05FDA" w:rsidRDefault="00B05FDA" w:rsidP="00A64FDF">
            <w:pPr>
              <w:pStyle w:val="a3"/>
              <w:ind w:left="0"/>
            </w:pPr>
            <w:r>
              <w:t xml:space="preserve">Эстафета №4 – </w:t>
            </w:r>
            <w:r>
              <w:rPr>
                <w:lang w:val="en-US"/>
              </w:rPr>
              <w:t>“</w:t>
            </w:r>
            <w:r>
              <w:t>Биатлонисты</w:t>
            </w:r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B05FDA" w:rsidRDefault="00B05FDA" w:rsidP="00A64FDF">
            <w:pPr>
              <w:pStyle w:val="a3"/>
              <w:ind w:left="0"/>
            </w:pPr>
            <w:r>
              <w:t xml:space="preserve">И.п. – участники стоят в колонне. Напротив колонны – набивной мяч, рядом с ним – лыжная палка. На расстоянии от мяча находится вертикально-стоящая в обруче </w:t>
            </w:r>
            <w:r w:rsidRPr="00B05FDA">
              <w:lastRenderedPageBreak/>
              <w:t>“</w:t>
            </w:r>
            <w:r>
              <w:t>Граната для метания</w:t>
            </w:r>
            <w:r w:rsidRPr="00B05FDA">
              <w:t>”</w:t>
            </w:r>
            <w:r>
              <w:t xml:space="preserve">. №1 перемещается на лыжах до набивного мяча, берет в руки лыжную палку и делает бросок, стараясь повалить </w:t>
            </w:r>
            <w:r w:rsidRPr="00B05FDA">
              <w:t>“</w:t>
            </w:r>
            <w:r>
              <w:t>Гранату</w:t>
            </w:r>
            <w:r w:rsidRPr="00B05FDA">
              <w:t>”</w:t>
            </w:r>
            <w:r>
              <w:t xml:space="preserve">. Если бросок успешен то участник перемещается к обручу, устанавливает </w:t>
            </w:r>
            <w:r w:rsidRPr="00B05FDA">
              <w:t>“</w:t>
            </w:r>
            <w:r>
              <w:t>Гранату</w:t>
            </w:r>
            <w:r w:rsidRPr="00B05FDA">
              <w:t>”</w:t>
            </w:r>
            <w:r>
              <w:t xml:space="preserve"> в первоначальное положение, забирает лыжную палку. Двигаясь на лыжах, кладет палку рядом с набивным мячом, возвращается к команде и передает эстафету №2</w:t>
            </w:r>
            <w:r w:rsidR="00896512">
              <w:t xml:space="preserve">. Если бросок не успешен, участник делает штрафной круг. Обходит на лыжах обруч, возвращается к набивному мячу, обходит его, возвращается к обручу, берет лыжную палку. Двигаясь на лыжах, кладет палку рядом с набивным мячом, возвращается к команде и передает эстафету №2 и т.д. </w:t>
            </w:r>
          </w:p>
          <w:p w:rsidR="00896512" w:rsidRDefault="00896512" w:rsidP="00A64FDF">
            <w:pPr>
              <w:pStyle w:val="a3"/>
              <w:ind w:left="0"/>
            </w:pPr>
            <w:r>
              <w:t>Ошибки:</w:t>
            </w:r>
          </w:p>
          <w:p w:rsidR="00896512" w:rsidRDefault="00896512" w:rsidP="00896512">
            <w:pPr>
              <w:pStyle w:val="a3"/>
              <w:numPr>
                <w:ilvl w:val="0"/>
                <w:numId w:val="13"/>
              </w:numPr>
            </w:pPr>
            <w:r>
              <w:t xml:space="preserve"> Передача эстафеты до линии старта</w:t>
            </w:r>
            <w:r w:rsidR="00103092">
              <w:t>.</w:t>
            </w:r>
          </w:p>
          <w:p w:rsidR="00896512" w:rsidRDefault="00896512" w:rsidP="00896512">
            <w:pPr>
              <w:pStyle w:val="a3"/>
              <w:numPr>
                <w:ilvl w:val="0"/>
                <w:numId w:val="13"/>
              </w:numPr>
            </w:pPr>
            <w:r>
              <w:t xml:space="preserve">Произвольное падение </w:t>
            </w:r>
            <w:r w:rsidRPr="00896512">
              <w:t>“</w:t>
            </w:r>
            <w:r>
              <w:t>Гранаты</w:t>
            </w:r>
            <w:r w:rsidRPr="00896512">
              <w:t xml:space="preserve">” </w:t>
            </w:r>
            <w:r>
              <w:t>после установки в обруче.</w:t>
            </w:r>
          </w:p>
          <w:p w:rsidR="00896512" w:rsidRDefault="00896512" w:rsidP="00896512">
            <w:pPr>
              <w:pStyle w:val="a3"/>
              <w:numPr>
                <w:ilvl w:val="0"/>
                <w:numId w:val="13"/>
              </w:numPr>
            </w:pPr>
            <w:r>
              <w:t xml:space="preserve">Бросок в цель каким-либо другим способом, кроме как – одной рукой из-за головы. </w:t>
            </w:r>
          </w:p>
          <w:p w:rsidR="00896512" w:rsidRPr="00B05FDA" w:rsidRDefault="00896512" w:rsidP="00A64FDF">
            <w:pPr>
              <w:pStyle w:val="a3"/>
              <w:ind w:left="0"/>
            </w:pPr>
          </w:p>
        </w:tc>
      </w:tr>
      <w:tr w:rsidR="00B05FDA" w:rsidTr="00A64FDF">
        <w:tc>
          <w:tcPr>
            <w:tcW w:w="4785" w:type="dxa"/>
          </w:tcPr>
          <w:p w:rsidR="00A64FDF" w:rsidRPr="00896512" w:rsidRDefault="00896512" w:rsidP="00A64FDF">
            <w:pPr>
              <w:pStyle w:val="a3"/>
              <w:ind w:left="0"/>
            </w:pPr>
            <w:r>
              <w:lastRenderedPageBreak/>
              <w:t>Эстафета №5</w:t>
            </w:r>
            <w:r w:rsidR="00103092">
              <w:t xml:space="preserve"> – </w:t>
            </w:r>
            <w:r>
              <w:rPr>
                <w:lang w:val="en-US"/>
              </w:rPr>
              <w:t>“</w:t>
            </w:r>
            <w:proofErr w:type="gramStart"/>
            <w:r>
              <w:t>Чудо-сани</w:t>
            </w:r>
            <w:proofErr w:type="gramEnd"/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896512" w:rsidRDefault="00896512" w:rsidP="00A64FDF">
            <w:pPr>
              <w:pStyle w:val="a3"/>
              <w:ind w:left="0"/>
            </w:pPr>
            <w:r>
              <w:t>И.п. – участники, разбившись на пары, стоят в колонне. У №1 в руках целлофан. Напротив – набивной мяч. По команде судьи №2 садится на целлофан. №1 перемещается с целлофаном и сидящим на нем №2 к набивному мячу. Там они меняются ролями</w:t>
            </w:r>
            <w:r w:rsidR="00103092">
              <w:t>,</w:t>
            </w:r>
            <w:r>
              <w:t xml:space="preserve"> и №2 двигается, таща за собой №1 на целлофане к линии старта и т.д.</w:t>
            </w:r>
          </w:p>
          <w:p w:rsidR="00896512" w:rsidRDefault="00896512" w:rsidP="00A64FDF">
            <w:pPr>
              <w:pStyle w:val="a3"/>
              <w:ind w:left="0"/>
            </w:pPr>
            <w:r>
              <w:t>Ошибки:</w:t>
            </w:r>
          </w:p>
          <w:p w:rsidR="00896512" w:rsidRDefault="00896512" w:rsidP="00896512">
            <w:pPr>
              <w:pStyle w:val="a3"/>
              <w:numPr>
                <w:ilvl w:val="0"/>
                <w:numId w:val="14"/>
              </w:numPr>
            </w:pPr>
            <w:r>
              <w:t>Передача инвентаря до линии старта</w:t>
            </w:r>
            <w:r w:rsidR="00103092">
              <w:t>.</w:t>
            </w:r>
          </w:p>
          <w:p w:rsidR="00896512" w:rsidRDefault="00103092" w:rsidP="00896512">
            <w:pPr>
              <w:pStyle w:val="a3"/>
              <w:numPr>
                <w:ilvl w:val="0"/>
                <w:numId w:val="14"/>
              </w:numPr>
            </w:pPr>
            <w:r>
              <w:t xml:space="preserve">Помощь в перемещении, </w:t>
            </w:r>
            <w:proofErr w:type="gramStart"/>
            <w:r>
              <w:t>сидящего</w:t>
            </w:r>
            <w:proofErr w:type="gramEnd"/>
            <w:r>
              <w:t xml:space="preserve"> на целлофане.</w:t>
            </w:r>
          </w:p>
          <w:p w:rsidR="00103092" w:rsidRDefault="00103092" w:rsidP="00103092">
            <w:r>
              <w:t>Примечание:</w:t>
            </w:r>
          </w:p>
          <w:p w:rsidR="00103092" w:rsidRDefault="00103092" w:rsidP="00103092">
            <w:r>
              <w:t xml:space="preserve">Если участники во время эстафет самостоятельно поправляют сбитый инвентарь или исправляют свои ошибки, о штрафные очки не начисляются. </w:t>
            </w:r>
          </w:p>
        </w:tc>
      </w:tr>
      <w:tr w:rsidR="00B05FDA" w:rsidTr="00103092">
        <w:trPr>
          <w:trHeight w:val="1407"/>
        </w:trPr>
        <w:tc>
          <w:tcPr>
            <w:tcW w:w="4785" w:type="dxa"/>
          </w:tcPr>
          <w:p w:rsidR="00A64FDF" w:rsidRPr="00103092" w:rsidRDefault="00103092" w:rsidP="00A64FDF">
            <w:pPr>
              <w:pStyle w:val="a3"/>
              <w:ind w:left="0"/>
            </w:pPr>
            <w:r>
              <w:t xml:space="preserve">Конкурс №1 – </w:t>
            </w:r>
            <w:r>
              <w:rPr>
                <w:lang w:val="en-US"/>
              </w:rPr>
              <w:t>“</w:t>
            </w:r>
            <w:r>
              <w:t>Царь горы</w:t>
            </w:r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103092" w:rsidRDefault="00103092" w:rsidP="00A64FDF">
            <w:pPr>
              <w:pStyle w:val="a3"/>
              <w:ind w:left="0"/>
            </w:pPr>
            <w:r>
              <w:t>И.п. участники стоят в колонах, одна команда напротив другой, между ними гора. Команда №1 выставляет своего участника, команда №2 подбирает ему соперника. По сигналу судьи они начинают одновременно перемещаться к вершине и стараются поднять вверх расположенный там флаг, опередив соперника. Затем команда №2 выставляет своего участника, а команда №1 подбирает соперника и т.д.</w:t>
            </w:r>
          </w:p>
          <w:p w:rsidR="00103092" w:rsidRDefault="00103092" w:rsidP="00A64FDF">
            <w:pPr>
              <w:pStyle w:val="a3"/>
              <w:ind w:left="0"/>
            </w:pPr>
            <w:r>
              <w:t>Ошибки:</w:t>
            </w:r>
          </w:p>
          <w:p w:rsidR="00103092" w:rsidRPr="005B3D0D" w:rsidRDefault="00103092" w:rsidP="00103092">
            <w:pPr>
              <w:pStyle w:val="a3"/>
              <w:numPr>
                <w:ilvl w:val="0"/>
                <w:numId w:val="15"/>
              </w:numPr>
            </w:pPr>
            <w:r w:rsidRPr="005B3D0D">
              <w:lastRenderedPageBreak/>
              <w:t>Преждевременный выход до сигнала судьи.</w:t>
            </w:r>
          </w:p>
          <w:p w:rsidR="00103092" w:rsidRDefault="00103092" w:rsidP="00103092">
            <w:pPr>
              <w:pStyle w:val="a3"/>
              <w:numPr>
                <w:ilvl w:val="0"/>
                <w:numId w:val="15"/>
              </w:numPr>
            </w:pPr>
            <w:r>
              <w:t>Вырывание знамени.</w:t>
            </w:r>
          </w:p>
          <w:p w:rsidR="00103092" w:rsidRDefault="00103092" w:rsidP="00103092">
            <w:r>
              <w:t xml:space="preserve">Примечания: </w:t>
            </w:r>
          </w:p>
          <w:p w:rsidR="00103092" w:rsidRDefault="00103092" w:rsidP="00103092">
            <w:pPr>
              <w:pStyle w:val="a3"/>
              <w:numPr>
                <w:ilvl w:val="0"/>
                <w:numId w:val="16"/>
              </w:numPr>
            </w:pPr>
            <w:r>
              <w:t>В случае ошибки №1 старт повторяется.</w:t>
            </w:r>
          </w:p>
          <w:p w:rsidR="00103092" w:rsidRDefault="00103092" w:rsidP="00103092">
            <w:pPr>
              <w:pStyle w:val="a3"/>
              <w:numPr>
                <w:ilvl w:val="0"/>
                <w:numId w:val="16"/>
              </w:numPr>
            </w:pPr>
            <w:r>
              <w:t>В случае ошибки №2 победа отдается сопернику.</w:t>
            </w:r>
          </w:p>
        </w:tc>
      </w:tr>
      <w:tr w:rsidR="00B05FDA" w:rsidTr="00A64FDF">
        <w:tc>
          <w:tcPr>
            <w:tcW w:w="4785" w:type="dxa"/>
          </w:tcPr>
          <w:p w:rsidR="00A64FDF" w:rsidRPr="00103092" w:rsidRDefault="00103092" w:rsidP="00A64FDF">
            <w:pPr>
              <w:pStyle w:val="a3"/>
              <w:ind w:left="0"/>
            </w:pPr>
            <w:r>
              <w:lastRenderedPageBreak/>
              <w:t xml:space="preserve">Конкурс №2 – </w:t>
            </w:r>
            <w:r>
              <w:rPr>
                <w:lang w:val="en-US"/>
              </w:rPr>
              <w:t>“</w:t>
            </w:r>
            <w:r>
              <w:t>Все на борт!</w:t>
            </w:r>
            <w:r>
              <w:rPr>
                <w:lang w:val="en-US"/>
              </w:rPr>
              <w:t>”</w:t>
            </w:r>
          </w:p>
        </w:tc>
        <w:tc>
          <w:tcPr>
            <w:tcW w:w="4786" w:type="dxa"/>
          </w:tcPr>
          <w:p w:rsidR="005B3D0D" w:rsidRDefault="00103092" w:rsidP="00103092">
            <w:pPr>
              <w:pStyle w:val="a3"/>
              <w:ind w:left="0"/>
            </w:pPr>
            <w:r>
              <w:t xml:space="preserve">И.п. – команды стоят в колонне. Напротив – снежная гора. По сигналу судьи №1 забирается на вершину, после этого стартует №2. Ему необходимо также забраться на гору. </w:t>
            </w:r>
            <w:r w:rsidR="005B3D0D">
              <w:t>Они должны взяться за руки и удержаться там в таком положении и т.д. В результате вся команда должна оказаться на горе и хором досчитать до 5. Если кто-то во время счета падает, то команда ждет его и начинает отчет снова.</w:t>
            </w:r>
          </w:p>
          <w:p w:rsidR="005B3D0D" w:rsidRDefault="005B3D0D" w:rsidP="00103092">
            <w:pPr>
              <w:pStyle w:val="a3"/>
              <w:ind w:left="0"/>
            </w:pPr>
            <w:r>
              <w:t>Ошибки:</w:t>
            </w:r>
          </w:p>
          <w:p w:rsidR="005B3D0D" w:rsidRPr="005B3D0D" w:rsidRDefault="005B3D0D" w:rsidP="005B3D0D">
            <w:pPr>
              <w:pStyle w:val="a3"/>
              <w:numPr>
                <w:ilvl w:val="0"/>
                <w:numId w:val="17"/>
              </w:numPr>
            </w:pPr>
            <w:r w:rsidRPr="005B3D0D">
              <w:t>Преждевременный выход до сигнала судьи.</w:t>
            </w:r>
          </w:p>
          <w:p w:rsidR="005B3D0D" w:rsidRDefault="005B3D0D" w:rsidP="005B3D0D">
            <w:r>
              <w:t xml:space="preserve">Примечания: </w:t>
            </w:r>
          </w:p>
          <w:p w:rsidR="005B3D0D" w:rsidRDefault="005B3D0D" w:rsidP="005B3D0D">
            <w:r>
              <w:t xml:space="preserve">В случае ошибки №1 судья возвращает участника </w:t>
            </w:r>
            <w:proofErr w:type="gramStart"/>
            <w:r>
              <w:t>на</w:t>
            </w:r>
            <w:proofErr w:type="gramEnd"/>
            <w:r>
              <w:t xml:space="preserve"> страт, не выключая при этом секундомера. </w:t>
            </w:r>
          </w:p>
          <w:p w:rsidR="00A64FDF" w:rsidRDefault="005B3D0D" w:rsidP="00103092">
            <w:pPr>
              <w:pStyle w:val="a3"/>
              <w:ind w:left="0"/>
            </w:pPr>
            <w:r>
              <w:t xml:space="preserve">  </w:t>
            </w:r>
          </w:p>
        </w:tc>
      </w:tr>
    </w:tbl>
    <w:p w:rsidR="00A64FDF" w:rsidRPr="00A64FDF" w:rsidRDefault="00A64FDF" w:rsidP="00A64FDF">
      <w:pPr>
        <w:pStyle w:val="a3"/>
        <w:spacing w:after="0"/>
        <w:ind w:left="1080"/>
      </w:pPr>
    </w:p>
    <w:p w:rsidR="00E327EF" w:rsidRPr="00E327EF" w:rsidRDefault="00E327EF" w:rsidP="00E327EF">
      <w:pPr>
        <w:jc w:val="center"/>
      </w:pPr>
    </w:p>
    <w:p w:rsidR="00E327EF" w:rsidRPr="00E327EF" w:rsidRDefault="00E327EF" w:rsidP="00E327EF">
      <w:pPr>
        <w:jc w:val="center"/>
      </w:pPr>
    </w:p>
    <w:sectPr w:rsidR="00E327EF" w:rsidRPr="00E327EF" w:rsidSect="00A8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7FD"/>
    <w:multiLevelType w:val="hybridMultilevel"/>
    <w:tmpl w:val="5D38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EEC"/>
    <w:multiLevelType w:val="hybridMultilevel"/>
    <w:tmpl w:val="7D5C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650BC"/>
    <w:multiLevelType w:val="hybridMultilevel"/>
    <w:tmpl w:val="5B88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4F38"/>
    <w:multiLevelType w:val="hybridMultilevel"/>
    <w:tmpl w:val="35B02540"/>
    <w:lvl w:ilvl="0" w:tplc="83F60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1189A"/>
    <w:multiLevelType w:val="hybridMultilevel"/>
    <w:tmpl w:val="2B86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25E7"/>
    <w:multiLevelType w:val="hybridMultilevel"/>
    <w:tmpl w:val="ED14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5344"/>
    <w:multiLevelType w:val="hybridMultilevel"/>
    <w:tmpl w:val="35B02540"/>
    <w:lvl w:ilvl="0" w:tplc="83F60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9B6856"/>
    <w:multiLevelType w:val="hybridMultilevel"/>
    <w:tmpl w:val="69D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234E"/>
    <w:multiLevelType w:val="hybridMultilevel"/>
    <w:tmpl w:val="EF5C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56AFB"/>
    <w:multiLevelType w:val="hybridMultilevel"/>
    <w:tmpl w:val="DED2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E5FFF"/>
    <w:multiLevelType w:val="hybridMultilevel"/>
    <w:tmpl w:val="52FC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D72DA"/>
    <w:multiLevelType w:val="hybridMultilevel"/>
    <w:tmpl w:val="A7C82518"/>
    <w:lvl w:ilvl="0" w:tplc="65C6F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64C55"/>
    <w:multiLevelType w:val="hybridMultilevel"/>
    <w:tmpl w:val="9962B1AA"/>
    <w:lvl w:ilvl="0" w:tplc="2D66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0A3243"/>
    <w:multiLevelType w:val="hybridMultilevel"/>
    <w:tmpl w:val="26D2BE94"/>
    <w:lvl w:ilvl="0" w:tplc="1C9E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12B44"/>
    <w:multiLevelType w:val="hybridMultilevel"/>
    <w:tmpl w:val="69D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337"/>
    <w:multiLevelType w:val="hybridMultilevel"/>
    <w:tmpl w:val="49D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B55EF"/>
    <w:multiLevelType w:val="hybridMultilevel"/>
    <w:tmpl w:val="5A9C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A8"/>
    <w:rsid w:val="00000327"/>
    <w:rsid w:val="00004C40"/>
    <w:rsid w:val="00011FA7"/>
    <w:rsid w:val="00014D6D"/>
    <w:rsid w:val="00014D73"/>
    <w:rsid w:val="00016934"/>
    <w:rsid w:val="0003146E"/>
    <w:rsid w:val="00033135"/>
    <w:rsid w:val="000478EE"/>
    <w:rsid w:val="0005547B"/>
    <w:rsid w:val="00063F38"/>
    <w:rsid w:val="000735B9"/>
    <w:rsid w:val="00075C8A"/>
    <w:rsid w:val="000767D1"/>
    <w:rsid w:val="00091A3A"/>
    <w:rsid w:val="000924A3"/>
    <w:rsid w:val="000974CC"/>
    <w:rsid w:val="000A2A59"/>
    <w:rsid w:val="000B58F6"/>
    <w:rsid w:val="000B73EB"/>
    <w:rsid w:val="000B7B4F"/>
    <w:rsid w:val="000B7EFE"/>
    <w:rsid w:val="000C1948"/>
    <w:rsid w:val="000C692E"/>
    <w:rsid w:val="000D0E00"/>
    <w:rsid w:val="000D1397"/>
    <w:rsid w:val="000D3ADB"/>
    <w:rsid w:val="000D468A"/>
    <w:rsid w:val="000E66CF"/>
    <w:rsid w:val="000F0DBB"/>
    <w:rsid w:val="000F2A0C"/>
    <w:rsid w:val="000F56E7"/>
    <w:rsid w:val="001005B4"/>
    <w:rsid w:val="00103092"/>
    <w:rsid w:val="0010450A"/>
    <w:rsid w:val="001105D9"/>
    <w:rsid w:val="00111F6D"/>
    <w:rsid w:val="00114C7A"/>
    <w:rsid w:val="001162AF"/>
    <w:rsid w:val="00126D25"/>
    <w:rsid w:val="0013364B"/>
    <w:rsid w:val="00134B7E"/>
    <w:rsid w:val="00143ECF"/>
    <w:rsid w:val="0015189E"/>
    <w:rsid w:val="0015615C"/>
    <w:rsid w:val="00160169"/>
    <w:rsid w:val="00162D0A"/>
    <w:rsid w:val="001B00DD"/>
    <w:rsid w:val="001B42F6"/>
    <w:rsid w:val="001B6888"/>
    <w:rsid w:val="001C4606"/>
    <w:rsid w:val="001E3FAF"/>
    <w:rsid w:val="0021542F"/>
    <w:rsid w:val="00215D0E"/>
    <w:rsid w:val="00216957"/>
    <w:rsid w:val="00221FD1"/>
    <w:rsid w:val="002238A6"/>
    <w:rsid w:val="00236F51"/>
    <w:rsid w:val="00237B68"/>
    <w:rsid w:val="00241DDF"/>
    <w:rsid w:val="002508C9"/>
    <w:rsid w:val="00251DE5"/>
    <w:rsid w:val="00256E9B"/>
    <w:rsid w:val="002608EC"/>
    <w:rsid w:val="0026417C"/>
    <w:rsid w:val="0026481D"/>
    <w:rsid w:val="002731E4"/>
    <w:rsid w:val="002733AD"/>
    <w:rsid w:val="00276087"/>
    <w:rsid w:val="00281C82"/>
    <w:rsid w:val="00290D60"/>
    <w:rsid w:val="00297973"/>
    <w:rsid w:val="002B1F42"/>
    <w:rsid w:val="002B725C"/>
    <w:rsid w:val="002C1A61"/>
    <w:rsid w:val="002C7490"/>
    <w:rsid w:val="002D65B3"/>
    <w:rsid w:val="002D774B"/>
    <w:rsid w:val="002E6030"/>
    <w:rsid w:val="002F7891"/>
    <w:rsid w:val="002F7AD9"/>
    <w:rsid w:val="003029E3"/>
    <w:rsid w:val="00302DFE"/>
    <w:rsid w:val="00312F65"/>
    <w:rsid w:val="00313621"/>
    <w:rsid w:val="00314420"/>
    <w:rsid w:val="003241C0"/>
    <w:rsid w:val="0032486F"/>
    <w:rsid w:val="00324C6F"/>
    <w:rsid w:val="00337538"/>
    <w:rsid w:val="003422BB"/>
    <w:rsid w:val="00352D4B"/>
    <w:rsid w:val="0035731B"/>
    <w:rsid w:val="00357A44"/>
    <w:rsid w:val="00373017"/>
    <w:rsid w:val="0039601F"/>
    <w:rsid w:val="003A3057"/>
    <w:rsid w:val="003A78BF"/>
    <w:rsid w:val="003B25CE"/>
    <w:rsid w:val="003B2C9B"/>
    <w:rsid w:val="003C09AD"/>
    <w:rsid w:val="003C50E3"/>
    <w:rsid w:val="003C5422"/>
    <w:rsid w:val="003D2FEF"/>
    <w:rsid w:val="003D4108"/>
    <w:rsid w:val="003F199F"/>
    <w:rsid w:val="003F4F5D"/>
    <w:rsid w:val="00400DCE"/>
    <w:rsid w:val="004167A6"/>
    <w:rsid w:val="00416EF8"/>
    <w:rsid w:val="00420234"/>
    <w:rsid w:val="00432B20"/>
    <w:rsid w:val="00437EE7"/>
    <w:rsid w:val="00445666"/>
    <w:rsid w:val="004862A6"/>
    <w:rsid w:val="004875F8"/>
    <w:rsid w:val="00491BCF"/>
    <w:rsid w:val="004A2BDB"/>
    <w:rsid w:val="004A4A1F"/>
    <w:rsid w:val="004B000A"/>
    <w:rsid w:val="004C0FC9"/>
    <w:rsid w:val="004C157A"/>
    <w:rsid w:val="004C2DB4"/>
    <w:rsid w:val="004C789D"/>
    <w:rsid w:val="004E0153"/>
    <w:rsid w:val="004F43A6"/>
    <w:rsid w:val="004F569B"/>
    <w:rsid w:val="0050369B"/>
    <w:rsid w:val="0050588D"/>
    <w:rsid w:val="0050658F"/>
    <w:rsid w:val="005071F9"/>
    <w:rsid w:val="00512DEB"/>
    <w:rsid w:val="005205B6"/>
    <w:rsid w:val="00525C1D"/>
    <w:rsid w:val="0053331D"/>
    <w:rsid w:val="0053514D"/>
    <w:rsid w:val="00537C86"/>
    <w:rsid w:val="00551BBB"/>
    <w:rsid w:val="00560A42"/>
    <w:rsid w:val="00561015"/>
    <w:rsid w:val="0056515C"/>
    <w:rsid w:val="005703FE"/>
    <w:rsid w:val="00574DA9"/>
    <w:rsid w:val="005778D2"/>
    <w:rsid w:val="00591CD8"/>
    <w:rsid w:val="005956F7"/>
    <w:rsid w:val="005B2474"/>
    <w:rsid w:val="005B3D0D"/>
    <w:rsid w:val="005C4ABB"/>
    <w:rsid w:val="005C6086"/>
    <w:rsid w:val="005D3929"/>
    <w:rsid w:val="005D59B0"/>
    <w:rsid w:val="005E0CE6"/>
    <w:rsid w:val="005E29EC"/>
    <w:rsid w:val="005E3B7E"/>
    <w:rsid w:val="005E66DE"/>
    <w:rsid w:val="006057FB"/>
    <w:rsid w:val="006114C7"/>
    <w:rsid w:val="00614CCA"/>
    <w:rsid w:val="0062223A"/>
    <w:rsid w:val="00630A9C"/>
    <w:rsid w:val="00637D55"/>
    <w:rsid w:val="006406AC"/>
    <w:rsid w:val="00651073"/>
    <w:rsid w:val="00652783"/>
    <w:rsid w:val="00661523"/>
    <w:rsid w:val="00662BAA"/>
    <w:rsid w:val="00663A20"/>
    <w:rsid w:val="00670661"/>
    <w:rsid w:val="00671004"/>
    <w:rsid w:val="00674066"/>
    <w:rsid w:val="00675D31"/>
    <w:rsid w:val="00680664"/>
    <w:rsid w:val="00694011"/>
    <w:rsid w:val="006A102D"/>
    <w:rsid w:val="006A5976"/>
    <w:rsid w:val="006B1F33"/>
    <w:rsid w:val="006B7771"/>
    <w:rsid w:val="006C0C06"/>
    <w:rsid w:val="006D21EF"/>
    <w:rsid w:val="006D3F53"/>
    <w:rsid w:val="006D642C"/>
    <w:rsid w:val="00711DD0"/>
    <w:rsid w:val="0071717C"/>
    <w:rsid w:val="007262CD"/>
    <w:rsid w:val="00750B13"/>
    <w:rsid w:val="0075439C"/>
    <w:rsid w:val="0076041B"/>
    <w:rsid w:val="0076426B"/>
    <w:rsid w:val="007712C7"/>
    <w:rsid w:val="00771333"/>
    <w:rsid w:val="00772CA8"/>
    <w:rsid w:val="0078404F"/>
    <w:rsid w:val="00784A3C"/>
    <w:rsid w:val="00785E50"/>
    <w:rsid w:val="00786244"/>
    <w:rsid w:val="00790720"/>
    <w:rsid w:val="0079585E"/>
    <w:rsid w:val="007A0442"/>
    <w:rsid w:val="007A0EBE"/>
    <w:rsid w:val="007A1434"/>
    <w:rsid w:val="007B4257"/>
    <w:rsid w:val="007C219C"/>
    <w:rsid w:val="007D3B34"/>
    <w:rsid w:val="007E29BB"/>
    <w:rsid w:val="007F1587"/>
    <w:rsid w:val="00803607"/>
    <w:rsid w:val="00807C3D"/>
    <w:rsid w:val="00826C45"/>
    <w:rsid w:val="00833EB0"/>
    <w:rsid w:val="00835D81"/>
    <w:rsid w:val="008556B1"/>
    <w:rsid w:val="00856F96"/>
    <w:rsid w:val="00866AD6"/>
    <w:rsid w:val="00867763"/>
    <w:rsid w:val="0088149F"/>
    <w:rsid w:val="00884705"/>
    <w:rsid w:val="008869AB"/>
    <w:rsid w:val="008912CC"/>
    <w:rsid w:val="00896512"/>
    <w:rsid w:val="008A25B8"/>
    <w:rsid w:val="008B25F2"/>
    <w:rsid w:val="008C500F"/>
    <w:rsid w:val="008C71C0"/>
    <w:rsid w:val="008F0BEF"/>
    <w:rsid w:val="008F2AC7"/>
    <w:rsid w:val="00901CFA"/>
    <w:rsid w:val="0090250B"/>
    <w:rsid w:val="00903339"/>
    <w:rsid w:val="00907200"/>
    <w:rsid w:val="00914686"/>
    <w:rsid w:val="00916580"/>
    <w:rsid w:val="009259B9"/>
    <w:rsid w:val="00937D4A"/>
    <w:rsid w:val="00944068"/>
    <w:rsid w:val="00946326"/>
    <w:rsid w:val="0094639F"/>
    <w:rsid w:val="00957444"/>
    <w:rsid w:val="00971122"/>
    <w:rsid w:val="009723E9"/>
    <w:rsid w:val="00977300"/>
    <w:rsid w:val="00980B0E"/>
    <w:rsid w:val="0098480A"/>
    <w:rsid w:val="00991D79"/>
    <w:rsid w:val="009925A5"/>
    <w:rsid w:val="009A250F"/>
    <w:rsid w:val="009A47B4"/>
    <w:rsid w:val="009A5476"/>
    <w:rsid w:val="009B14E3"/>
    <w:rsid w:val="009B337E"/>
    <w:rsid w:val="009B6715"/>
    <w:rsid w:val="009C3024"/>
    <w:rsid w:val="009C5A6D"/>
    <w:rsid w:val="009D2C02"/>
    <w:rsid w:val="009D630E"/>
    <w:rsid w:val="009E7F56"/>
    <w:rsid w:val="009F3942"/>
    <w:rsid w:val="00A01394"/>
    <w:rsid w:val="00A04F20"/>
    <w:rsid w:val="00A24BE5"/>
    <w:rsid w:val="00A31BF2"/>
    <w:rsid w:val="00A32701"/>
    <w:rsid w:val="00A3314B"/>
    <w:rsid w:val="00A34B2A"/>
    <w:rsid w:val="00A34E10"/>
    <w:rsid w:val="00A41EBE"/>
    <w:rsid w:val="00A52F7E"/>
    <w:rsid w:val="00A60531"/>
    <w:rsid w:val="00A618A0"/>
    <w:rsid w:val="00A619B4"/>
    <w:rsid w:val="00A64FDF"/>
    <w:rsid w:val="00A73791"/>
    <w:rsid w:val="00A8292E"/>
    <w:rsid w:val="00A9739A"/>
    <w:rsid w:val="00AA148B"/>
    <w:rsid w:val="00AA14F6"/>
    <w:rsid w:val="00AA6BCD"/>
    <w:rsid w:val="00AC6470"/>
    <w:rsid w:val="00AD0A5C"/>
    <w:rsid w:val="00AD5202"/>
    <w:rsid w:val="00AE15B8"/>
    <w:rsid w:val="00AE1C51"/>
    <w:rsid w:val="00AE3E24"/>
    <w:rsid w:val="00AE6D63"/>
    <w:rsid w:val="00AF1FD3"/>
    <w:rsid w:val="00AF35E1"/>
    <w:rsid w:val="00AF4686"/>
    <w:rsid w:val="00AF5C6B"/>
    <w:rsid w:val="00AF62E6"/>
    <w:rsid w:val="00AF7B33"/>
    <w:rsid w:val="00B01084"/>
    <w:rsid w:val="00B05FDA"/>
    <w:rsid w:val="00B152C4"/>
    <w:rsid w:val="00B15723"/>
    <w:rsid w:val="00B22A6C"/>
    <w:rsid w:val="00B23FA5"/>
    <w:rsid w:val="00B335E8"/>
    <w:rsid w:val="00B41DFC"/>
    <w:rsid w:val="00B42E2D"/>
    <w:rsid w:val="00B4706A"/>
    <w:rsid w:val="00B47603"/>
    <w:rsid w:val="00B55853"/>
    <w:rsid w:val="00B607C7"/>
    <w:rsid w:val="00B66231"/>
    <w:rsid w:val="00B757F2"/>
    <w:rsid w:val="00B8098B"/>
    <w:rsid w:val="00BB4B02"/>
    <w:rsid w:val="00BB7A2D"/>
    <w:rsid w:val="00BC2004"/>
    <w:rsid w:val="00BD3090"/>
    <w:rsid w:val="00BE40C3"/>
    <w:rsid w:val="00BE583D"/>
    <w:rsid w:val="00BE760C"/>
    <w:rsid w:val="00BF3332"/>
    <w:rsid w:val="00BF47A2"/>
    <w:rsid w:val="00C044A3"/>
    <w:rsid w:val="00C30878"/>
    <w:rsid w:val="00C314EC"/>
    <w:rsid w:val="00C6671E"/>
    <w:rsid w:val="00C67323"/>
    <w:rsid w:val="00C70D01"/>
    <w:rsid w:val="00C73F9B"/>
    <w:rsid w:val="00C84B49"/>
    <w:rsid w:val="00C85720"/>
    <w:rsid w:val="00C94989"/>
    <w:rsid w:val="00CA100B"/>
    <w:rsid w:val="00CA1D46"/>
    <w:rsid w:val="00CA3B07"/>
    <w:rsid w:val="00CB655F"/>
    <w:rsid w:val="00CC59C8"/>
    <w:rsid w:val="00CD3356"/>
    <w:rsid w:val="00CD5C3C"/>
    <w:rsid w:val="00CE0545"/>
    <w:rsid w:val="00CF473A"/>
    <w:rsid w:val="00D12638"/>
    <w:rsid w:val="00D42F79"/>
    <w:rsid w:val="00D5476C"/>
    <w:rsid w:val="00D613D3"/>
    <w:rsid w:val="00D64A58"/>
    <w:rsid w:val="00D738F6"/>
    <w:rsid w:val="00D7696C"/>
    <w:rsid w:val="00D80550"/>
    <w:rsid w:val="00D91937"/>
    <w:rsid w:val="00D96FC3"/>
    <w:rsid w:val="00DC1214"/>
    <w:rsid w:val="00DD48F0"/>
    <w:rsid w:val="00DE419F"/>
    <w:rsid w:val="00DF34ED"/>
    <w:rsid w:val="00DF6793"/>
    <w:rsid w:val="00E05687"/>
    <w:rsid w:val="00E107C7"/>
    <w:rsid w:val="00E15FA1"/>
    <w:rsid w:val="00E21297"/>
    <w:rsid w:val="00E22AF0"/>
    <w:rsid w:val="00E3047C"/>
    <w:rsid w:val="00E327EF"/>
    <w:rsid w:val="00E33ECA"/>
    <w:rsid w:val="00E343CF"/>
    <w:rsid w:val="00E3757F"/>
    <w:rsid w:val="00E44910"/>
    <w:rsid w:val="00E528CE"/>
    <w:rsid w:val="00E52D10"/>
    <w:rsid w:val="00E67250"/>
    <w:rsid w:val="00E724F6"/>
    <w:rsid w:val="00E75BE5"/>
    <w:rsid w:val="00E822E8"/>
    <w:rsid w:val="00E9075C"/>
    <w:rsid w:val="00EA123F"/>
    <w:rsid w:val="00EA3A34"/>
    <w:rsid w:val="00EA3C5B"/>
    <w:rsid w:val="00EA3FDF"/>
    <w:rsid w:val="00EA59F2"/>
    <w:rsid w:val="00EC118C"/>
    <w:rsid w:val="00ED23B5"/>
    <w:rsid w:val="00ED5537"/>
    <w:rsid w:val="00EE0483"/>
    <w:rsid w:val="00EF2499"/>
    <w:rsid w:val="00EF3081"/>
    <w:rsid w:val="00EF4086"/>
    <w:rsid w:val="00EF4507"/>
    <w:rsid w:val="00EF4B09"/>
    <w:rsid w:val="00EF59A9"/>
    <w:rsid w:val="00EF7546"/>
    <w:rsid w:val="00F01537"/>
    <w:rsid w:val="00F01A17"/>
    <w:rsid w:val="00F10260"/>
    <w:rsid w:val="00F11774"/>
    <w:rsid w:val="00F17FB9"/>
    <w:rsid w:val="00F3421D"/>
    <w:rsid w:val="00F362B9"/>
    <w:rsid w:val="00F370EB"/>
    <w:rsid w:val="00F37EE3"/>
    <w:rsid w:val="00F466C1"/>
    <w:rsid w:val="00F46AC3"/>
    <w:rsid w:val="00F5445B"/>
    <w:rsid w:val="00F75C4B"/>
    <w:rsid w:val="00F85E33"/>
    <w:rsid w:val="00F91362"/>
    <w:rsid w:val="00F95552"/>
    <w:rsid w:val="00F96B55"/>
    <w:rsid w:val="00FB18F8"/>
    <w:rsid w:val="00FC151A"/>
    <w:rsid w:val="00FC3453"/>
    <w:rsid w:val="00FC4EC9"/>
    <w:rsid w:val="00FD28F2"/>
    <w:rsid w:val="00FE2823"/>
    <w:rsid w:val="00FF2FFF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EF"/>
    <w:pPr>
      <w:ind w:left="720"/>
      <w:contextualSpacing/>
    </w:pPr>
  </w:style>
  <w:style w:type="table" w:styleId="a4">
    <w:name w:val="Table Grid"/>
    <w:basedOn w:val="a1"/>
    <w:uiPriority w:val="59"/>
    <w:rsid w:val="00A64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2013-03-31T06:13:00Z</dcterms:created>
  <dcterms:modified xsi:type="dcterms:W3CDTF">2013-03-31T08:01:00Z</dcterms:modified>
</cp:coreProperties>
</file>