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DD" w:rsidRDefault="008D5CDD" w:rsidP="006E229C">
      <w:pPr>
        <w:rPr>
          <w:b/>
          <w:sz w:val="28"/>
          <w:szCs w:val="28"/>
        </w:rPr>
      </w:pPr>
    </w:p>
    <w:p w:rsidR="00372E72" w:rsidRPr="006A6793" w:rsidRDefault="008D5CDD" w:rsidP="00597100">
      <w:pPr>
        <w:jc w:val="center"/>
        <w:rPr>
          <w:b/>
          <w:sz w:val="28"/>
          <w:szCs w:val="32"/>
        </w:rPr>
      </w:pPr>
      <w:r w:rsidRPr="006A6793">
        <w:rPr>
          <w:b/>
          <w:sz w:val="28"/>
          <w:szCs w:val="32"/>
        </w:rPr>
        <w:t>«</w:t>
      </w:r>
      <w:r w:rsidR="00963DD0" w:rsidRPr="006A6793">
        <w:rPr>
          <w:b/>
          <w:sz w:val="28"/>
          <w:szCs w:val="32"/>
        </w:rPr>
        <w:t>И</w:t>
      </w:r>
      <w:r w:rsidRPr="006A6793">
        <w:rPr>
          <w:b/>
          <w:sz w:val="28"/>
          <w:szCs w:val="32"/>
        </w:rPr>
        <w:t xml:space="preserve">спользование </w:t>
      </w:r>
      <w:proofErr w:type="spellStart"/>
      <w:r w:rsidRPr="006A6793">
        <w:rPr>
          <w:b/>
          <w:sz w:val="28"/>
          <w:szCs w:val="32"/>
        </w:rPr>
        <w:t>здоровьесберегающи</w:t>
      </w:r>
      <w:r w:rsidR="00963DD0" w:rsidRPr="006A6793">
        <w:rPr>
          <w:b/>
          <w:sz w:val="28"/>
          <w:szCs w:val="32"/>
        </w:rPr>
        <w:t>х</w:t>
      </w:r>
      <w:proofErr w:type="spellEnd"/>
      <w:r w:rsidR="00963DD0" w:rsidRPr="006A6793">
        <w:rPr>
          <w:b/>
          <w:sz w:val="28"/>
          <w:szCs w:val="32"/>
        </w:rPr>
        <w:t xml:space="preserve"> технологий</w:t>
      </w:r>
    </w:p>
    <w:p w:rsidR="00597100" w:rsidRPr="006A6793" w:rsidRDefault="00072581" w:rsidP="00597100">
      <w:pPr>
        <w:jc w:val="center"/>
        <w:rPr>
          <w:b/>
          <w:sz w:val="28"/>
          <w:szCs w:val="32"/>
        </w:rPr>
      </w:pPr>
      <w:r w:rsidRPr="006A6793">
        <w:rPr>
          <w:b/>
          <w:sz w:val="28"/>
          <w:szCs w:val="32"/>
        </w:rPr>
        <w:t>на  уроках</w:t>
      </w:r>
      <w:r w:rsidR="006E3BBE" w:rsidRPr="006A6793">
        <w:rPr>
          <w:b/>
          <w:sz w:val="28"/>
          <w:szCs w:val="32"/>
        </w:rPr>
        <w:t xml:space="preserve"> физической культуры</w:t>
      </w:r>
      <w:r w:rsidR="008D5CDD" w:rsidRPr="006A6793">
        <w:rPr>
          <w:b/>
          <w:sz w:val="28"/>
          <w:szCs w:val="32"/>
        </w:rPr>
        <w:t>»</w:t>
      </w:r>
    </w:p>
    <w:p w:rsidR="00597100" w:rsidRDefault="00597100" w:rsidP="00597100">
      <w:pPr>
        <w:jc w:val="right"/>
        <w:rPr>
          <w:i/>
          <w:iCs/>
          <w:color w:val="000000"/>
          <w:sz w:val="27"/>
          <w:szCs w:val="27"/>
          <w:shd w:val="clear" w:color="auto" w:fill="FFFFFF"/>
        </w:rPr>
      </w:pPr>
    </w:p>
    <w:p w:rsidR="00597100" w:rsidRDefault="00597100" w:rsidP="00597100">
      <w:pPr>
        <w:jc w:val="right"/>
        <w:rPr>
          <w:b/>
          <w:sz w:val="32"/>
          <w:szCs w:val="32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Воспитание крепкого здорового тела важно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одинаково как цель и как средство».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Э.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Торндайк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</w:p>
    <w:p w:rsidR="00597100" w:rsidRDefault="00597100" w:rsidP="006A6793">
      <w:pPr>
        <w:jc w:val="both"/>
        <w:rPr>
          <w:bCs/>
        </w:rPr>
      </w:pPr>
    </w:p>
    <w:p w:rsidR="00597100" w:rsidRDefault="00597100" w:rsidP="00597100">
      <w:pPr>
        <w:ind w:firstLine="567"/>
        <w:jc w:val="both"/>
        <w:rPr>
          <w:bCs/>
        </w:rPr>
      </w:pPr>
      <w:r w:rsidRPr="00597100">
        <w:rPr>
          <w:bCs/>
        </w:rPr>
        <w:t>Здоровье – это состояние полного физического, душевного и социального благополучия. Использование системного подхода в работе определило усиление личностной ориентиро</w:t>
      </w:r>
      <w:r>
        <w:rPr>
          <w:bCs/>
        </w:rPr>
        <w:t xml:space="preserve">ванности воспитательных целей. </w:t>
      </w:r>
      <w:r w:rsidRPr="00597100">
        <w:rPr>
          <w:bCs/>
        </w:rPr>
        <w:t>Это создание в ходе  воспитательного процесса ситуаций, которые стимулируют субъектную активность учащихся, использование личностно ориентированных технологий, ориентированных на свободный выбор, творчес</w:t>
      </w:r>
      <w:r>
        <w:rPr>
          <w:bCs/>
        </w:rPr>
        <w:t xml:space="preserve">тво и самореализацию учеников. </w:t>
      </w:r>
    </w:p>
    <w:p w:rsidR="00597100" w:rsidRPr="00597100" w:rsidRDefault="00597100" w:rsidP="00597100">
      <w:pPr>
        <w:ind w:firstLine="567"/>
        <w:jc w:val="both"/>
        <w:rPr>
          <w:bCs/>
        </w:rPr>
      </w:pPr>
      <w:r w:rsidRPr="00597100">
        <w:rPr>
          <w:bCs/>
        </w:rPr>
        <w:t xml:space="preserve">При использовании </w:t>
      </w:r>
      <w:proofErr w:type="spellStart"/>
      <w:r w:rsidRPr="00597100">
        <w:rPr>
          <w:bCs/>
        </w:rPr>
        <w:t>здоровьесберегающих</w:t>
      </w:r>
      <w:proofErr w:type="spellEnd"/>
      <w:r w:rsidRPr="00597100">
        <w:rPr>
          <w:bCs/>
        </w:rPr>
        <w:t xml:space="preserve">  воспитательных технологий выбираются такие психолого-педагогические технологии, программы и методы, которые направлены на формирование ценностного отношения к здоровью, личностных качеств, способствующих сохранению и укреплению здоровья, мотивации к здоровому образу жизни: </w:t>
      </w:r>
      <w:proofErr w:type="gramStart"/>
      <w:r w:rsidRPr="00597100">
        <w:rPr>
          <w:bCs/>
        </w:rPr>
        <w:t>оздоровительная</w:t>
      </w:r>
      <w:proofErr w:type="gramEnd"/>
      <w:r w:rsidRPr="00597100">
        <w:rPr>
          <w:bCs/>
        </w:rPr>
        <w:t xml:space="preserve">, безопасности жизнедеятельности, </w:t>
      </w:r>
      <w:proofErr w:type="spellStart"/>
      <w:r w:rsidRPr="00597100">
        <w:rPr>
          <w:bCs/>
        </w:rPr>
        <w:t>здоровьеформирующая</w:t>
      </w:r>
      <w:proofErr w:type="spellEnd"/>
      <w:r w:rsidRPr="00597100">
        <w:rPr>
          <w:bCs/>
        </w:rPr>
        <w:t xml:space="preserve">, </w:t>
      </w:r>
      <w:proofErr w:type="spellStart"/>
      <w:r w:rsidRPr="00597100">
        <w:rPr>
          <w:bCs/>
        </w:rPr>
        <w:t>здоровьеразвивающая</w:t>
      </w:r>
      <w:proofErr w:type="spellEnd"/>
      <w:r w:rsidRPr="00597100">
        <w:rPr>
          <w:bCs/>
        </w:rPr>
        <w:t>.</w:t>
      </w:r>
    </w:p>
    <w:p w:rsidR="00CF6680" w:rsidRPr="00CF6680" w:rsidRDefault="00597100" w:rsidP="00CF6680">
      <w:pPr>
        <w:ind w:firstLine="567"/>
        <w:jc w:val="both"/>
        <w:rPr>
          <w:bCs/>
        </w:rPr>
      </w:pPr>
      <w:r w:rsidRPr="00597100">
        <w:rPr>
          <w:bCs/>
        </w:rPr>
        <w:t xml:space="preserve">Низкий уровень психического и физического здоровья предопределяет внедрение </w:t>
      </w:r>
      <w:proofErr w:type="spellStart"/>
      <w:r w:rsidRPr="00597100">
        <w:rPr>
          <w:bCs/>
        </w:rPr>
        <w:t>здоровьесберегающих</w:t>
      </w:r>
      <w:proofErr w:type="spellEnd"/>
      <w:r w:rsidRPr="00597100">
        <w:rPr>
          <w:bCs/>
        </w:rPr>
        <w:t xml:space="preserve"> технологий, под которыми понимается система мер по охране и укреплению здоровья учащихся, учитывающих важнейшие характеристики образовательной среды с точки зрения ее воздействия на учащихся.</w:t>
      </w:r>
    </w:p>
    <w:p w:rsidR="00CF6680" w:rsidRDefault="00CF6680" w:rsidP="00CF6680">
      <w:pPr>
        <w:ind w:firstLine="567"/>
        <w:jc w:val="both"/>
      </w:pPr>
      <w:r w:rsidRPr="00F341C2">
        <w:t xml:space="preserve"> Се</w:t>
      </w:r>
      <w:r w:rsidRPr="00F341C2">
        <w:t>й</w:t>
      </w:r>
      <w:r w:rsidRPr="00F341C2">
        <w:t>час практически не встретишь абсолютно здорового ребенка. Интенсивность учебного труда учащихся   очень высокая, что является существе</w:t>
      </w:r>
      <w:r w:rsidRPr="00F341C2">
        <w:t>н</w:t>
      </w:r>
      <w:r w:rsidRPr="00F341C2">
        <w:t>ным фактором ослабления здоровья и роста числа различных отклонений в с</w:t>
      </w:r>
      <w:r w:rsidRPr="00F341C2">
        <w:t>о</w:t>
      </w:r>
      <w:r w:rsidRPr="00F341C2">
        <w:t xml:space="preserve">стоянии организма. </w:t>
      </w:r>
    </w:p>
    <w:p w:rsidR="00250D1C" w:rsidRPr="00C8186B" w:rsidRDefault="00CF6680" w:rsidP="00C8186B">
      <w:pPr>
        <w:ind w:firstLine="567"/>
        <w:jc w:val="both"/>
        <w:rPr>
          <w:bCs/>
        </w:rPr>
      </w:pPr>
      <w:r w:rsidRPr="00597100">
        <w:rPr>
          <w:bCs/>
        </w:rPr>
        <w:t xml:space="preserve">В результате учебной перегрузки у детей резко снизились основные показатели здоровья: ухудшилось зрение, осанка, появились заболевания желудочно-кишечного тракта. </w:t>
      </w:r>
      <w:r w:rsidRPr="00F341C2">
        <w:t>Причинами этих отклонений являются малоподвижный образ жизни (гиподинамия), нака</w:t>
      </w:r>
      <w:r w:rsidRPr="00F341C2">
        <w:t>п</w:t>
      </w:r>
      <w:r w:rsidRPr="00F341C2">
        <w:t xml:space="preserve">ливание отрицательных эмоций без физической разрядки, вследствие чего происходят </w:t>
      </w:r>
      <w:proofErr w:type="spellStart"/>
      <w:r w:rsidRPr="00F341C2">
        <w:t>психоэмоциональные</w:t>
      </w:r>
      <w:proofErr w:type="spellEnd"/>
      <w:r w:rsidRPr="00F341C2">
        <w:t xml:space="preserve"> изменения: замкнутость, н</w:t>
      </w:r>
      <w:r w:rsidRPr="00F341C2">
        <w:t>е</w:t>
      </w:r>
      <w:r w:rsidRPr="00F341C2">
        <w:t>уравновешенность, чрезмерная возбудимость. Тревога за результат и его ожидание приводят к росту  психической нагрузки, нервным потрясениям, школьным стрессам и о</w:t>
      </w:r>
      <w:r w:rsidRPr="00F341C2">
        <w:t>т</w:t>
      </w:r>
      <w:r w:rsidRPr="00F341C2">
        <w:t>бивают желание быть активным.</w:t>
      </w:r>
    </w:p>
    <w:p w:rsidR="009A5146" w:rsidRPr="00C8186B" w:rsidRDefault="00250D1C" w:rsidP="00C8186B">
      <w:pPr>
        <w:ind w:firstLine="708"/>
        <w:jc w:val="both"/>
      </w:pPr>
      <w:r w:rsidRPr="00F341C2">
        <w:t>Все вышеперечисленные причины приводят к тому, что ребенок не тол</w:t>
      </w:r>
      <w:r w:rsidRPr="00F341C2">
        <w:t>ь</w:t>
      </w:r>
      <w:r w:rsidRPr="00F341C2">
        <w:t>ко имеет проблемы со здоровьем, но у него появляются еще и проблемы личн</w:t>
      </w:r>
      <w:r w:rsidRPr="00F341C2">
        <w:t>о</w:t>
      </w:r>
      <w:r w:rsidRPr="00F341C2">
        <w:t>стного плана. Отсутствие стойких интересов  и увлечений, связанных с расш</w:t>
      </w:r>
      <w:r w:rsidRPr="00F341C2">
        <w:t>и</w:t>
      </w:r>
      <w:r w:rsidRPr="00F341C2">
        <w:t>рением своего кругозора, апатия, закрытость – это те немногие симптомы, к</w:t>
      </w:r>
      <w:r w:rsidRPr="00F341C2">
        <w:t>о</w:t>
      </w:r>
      <w:r w:rsidRPr="00F341C2">
        <w:t>торые связаны с малоподвижным образом жизни. В связи с ухудшающимся уровнем здоровья подрастающего поколения, существует необходимость организации урока физической культуры с акцентом на решение оздоровительных задач физического воспитания, не нарушая при этом образовательной составляющей процесса.</w:t>
      </w:r>
    </w:p>
    <w:p w:rsidR="00C8186B" w:rsidRPr="00597100" w:rsidRDefault="006A6793" w:rsidP="00C8186B">
      <w:pPr>
        <w:ind w:firstLine="567"/>
        <w:jc w:val="both"/>
        <w:rPr>
          <w:bCs/>
        </w:rPr>
      </w:pPr>
      <w:r>
        <w:t xml:space="preserve">   </w:t>
      </w:r>
      <w:r w:rsidR="00C8186B" w:rsidRPr="00597100">
        <w:rPr>
          <w:bCs/>
        </w:rPr>
        <w:t xml:space="preserve">Основными критериями </w:t>
      </w:r>
      <w:proofErr w:type="spellStart"/>
      <w:r w:rsidR="00C8186B" w:rsidRPr="00597100">
        <w:rPr>
          <w:bCs/>
        </w:rPr>
        <w:t>здоровьесберегающих</w:t>
      </w:r>
      <w:proofErr w:type="spellEnd"/>
      <w:r w:rsidR="00C8186B" w:rsidRPr="00597100">
        <w:rPr>
          <w:bCs/>
        </w:rPr>
        <w:t xml:space="preserve"> свойств педагогической технологии являются:</w:t>
      </w:r>
    </w:p>
    <w:p w:rsidR="00C8186B" w:rsidRPr="00597100" w:rsidRDefault="00C8186B" w:rsidP="00C8186B">
      <w:pPr>
        <w:numPr>
          <w:ilvl w:val="0"/>
          <w:numId w:val="27"/>
        </w:numPr>
        <w:ind w:left="851" w:hanging="284"/>
        <w:jc w:val="both"/>
        <w:rPr>
          <w:bCs/>
        </w:rPr>
      </w:pPr>
      <w:r w:rsidRPr="00597100">
        <w:rPr>
          <w:bCs/>
        </w:rPr>
        <w:t>успешность учения (уровень развития мыслительных операций, темп развития познавательных процессов: памяти, внимания, восприятия и мышления).</w:t>
      </w:r>
    </w:p>
    <w:p w:rsidR="00C8186B" w:rsidRPr="00597100" w:rsidRDefault="00C8186B" w:rsidP="00C8186B">
      <w:pPr>
        <w:numPr>
          <w:ilvl w:val="0"/>
          <w:numId w:val="27"/>
        </w:numPr>
        <w:ind w:left="851" w:hanging="284"/>
        <w:jc w:val="both"/>
        <w:rPr>
          <w:bCs/>
        </w:rPr>
      </w:pPr>
      <w:r w:rsidRPr="00597100">
        <w:rPr>
          <w:bCs/>
        </w:rPr>
        <w:t>показатели здоровья (частота заболеваний, уровень физической культуры).</w:t>
      </w:r>
    </w:p>
    <w:p w:rsidR="00C8186B" w:rsidRDefault="00C8186B" w:rsidP="00C8186B">
      <w:pPr>
        <w:numPr>
          <w:ilvl w:val="0"/>
          <w:numId w:val="27"/>
        </w:numPr>
        <w:ind w:left="851" w:hanging="284"/>
        <w:jc w:val="both"/>
        <w:rPr>
          <w:bCs/>
        </w:rPr>
      </w:pPr>
      <w:r w:rsidRPr="00597100">
        <w:rPr>
          <w:bCs/>
        </w:rPr>
        <w:t xml:space="preserve">социальная адаптивность (динамика самооценки, </w:t>
      </w:r>
      <w:proofErr w:type="spellStart"/>
      <w:r w:rsidRPr="00597100">
        <w:rPr>
          <w:bCs/>
        </w:rPr>
        <w:t>сформированность</w:t>
      </w:r>
      <w:proofErr w:type="spellEnd"/>
      <w:r w:rsidRPr="00597100">
        <w:rPr>
          <w:bCs/>
        </w:rPr>
        <w:t xml:space="preserve"> социальных установок, степень социальной адаптации, уровень развития коммуникативных качеств).</w:t>
      </w:r>
    </w:p>
    <w:p w:rsidR="003B05C9" w:rsidRPr="00F341C2" w:rsidRDefault="003B05C9" w:rsidP="00C8186B">
      <w:pPr>
        <w:ind w:firstLine="567"/>
        <w:jc w:val="both"/>
      </w:pPr>
      <w:r w:rsidRPr="00F341C2">
        <w:lastRenderedPageBreak/>
        <w:t xml:space="preserve">Для достижения целей </w:t>
      </w:r>
      <w:proofErr w:type="spellStart"/>
      <w:r w:rsidRPr="00F341C2">
        <w:t>здоровьесберегающих</w:t>
      </w:r>
      <w:proofErr w:type="spellEnd"/>
      <w:r w:rsidRPr="00F341C2">
        <w:t xml:space="preserve">  технологий применяются следующие группы средств: </w:t>
      </w:r>
    </w:p>
    <w:p w:rsidR="003B05C9" w:rsidRPr="00F341C2" w:rsidRDefault="003B05C9" w:rsidP="00F341C2">
      <w:pPr>
        <w:numPr>
          <w:ilvl w:val="0"/>
          <w:numId w:val="25"/>
        </w:numPr>
        <w:jc w:val="both"/>
      </w:pPr>
      <w:r w:rsidRPr="00F341C2">
        <w:t>гигиенические факторы;</w:t>
      </w:r>
    </w:p>
    <w:p w:rsidR="003B05C9" w:rsidRPr="00F341C2" w:rsidRDefault="003B05C9" w:rsidP="00F341C2">
      <w:pPr>
        <w:numPr>
          <w:ilvl w:val="0"/>
          <w:numId w:val="25"/>
        </w:numPr>
        <w:jc w:val="both"/>
      </w:pPr>
      <w:r w:rsidRPr="00F341C2">
        <w:t>оздоровительные силы природы;</w:t>
      </w:r>
    </w:p>
    <w:p w:rsidR="003B05C9" w:rsidRPr="00F341C2" w:rsidRDefault="003B05C9" w:rsidP="00F341C2">
      <w:pPr>
        <w:numPr>
          <w:ilvl w:val="0"/>
          <w:numId w:val="25"/>
        </w:numPr>
        <w:shd w:val="clear" w:color="auto" w:fill="FFFFFF"/>
        <w:spacing w:line="360" w:lineRule="auto"/>
      </w:pPr>
      <w:r w:rsidRPr="00F341C2">
        <w:t>средства двигательной направленности.</w:t>
      </w:r>
    </w:p>
    <w:p w:rsidR="001665EC" w:rsidRPr="00F341C2" w:rsidRDefault="001665EC" w:rsidP="00A7566D">
      <w:pPr>
        <w:pStyle w:val="ad"/>
        <w:numPr>
          <w:ilvl w:val="0"/>
          <w:numId w:val="28"/>
        </w:numPr>
        <w:ind w:left="0" w:firstLine="284"/>
        <w:jc w:val="both"/>
      </w:pPr>
      <w:r w:rsidRPr="00F341C2">
        <w:t>Первое условие оздоровления это создание на уроках физической культуры гигиенического режима. В мои обязанности  входит умение и готовность видеть и определить явные нарушения требований, предъявляемых к гигиеническим условиям проведения урока и, по возможности изменить их в лучшую сторону – самому, с помощью администрации, медиков.</w:t>
      </w:r>
    </w:p>
    <w:p w:rsidR="001665EC" w:rsidRPr="00F341C2" w:rsidRDefault="001665EC" w:rsidP="00A7566D">
      <w:pPr>
        <w:pStyle w:val="ad"/>
        <w:numPr>
          <w:ilvl w:val="0"/>
          <w:numId w:val="28"/>
        </w:numPr>
        <w:ind w:left="0" w:firstLine="284"/>
        <w:jc w:val="both"/>
      </w:pPr>
      <w:r w:rsidRPr="00F341C2">
        <w:t xml:space="preserve">Второе использование оздоровительных сил природы, которое оказывает существенное влияние на достижение целей </w:t>
      </w:r>
      <w:proofErr w:type="spellStart"/>
      <w:r w:rsidRPr="00F341C2">
        <w:t>здоровьесберегающих</w:t>
      </w:r>
      <w:proofErr w:type="spellEnd"/>
      <w:r w:rsidRPr="00F341C2">
        <w:t xml:space="preserve"> технологий на уроках. Проведение занятий на свежем воздухе способствует активизации биологических процессов,  повышают общую работоспособность организма, замедляют процесс утомления и т.д. </w:t>
      </w:r>
    </w:p>
    <w:p w:rsidR="001665EC" w:rsidRPr="00F341C2" w:rsidRDefault="001665EC" w:rsidP="00A7566D">
      <w:pPr>
        <w:pStyle w:val="ad"/>
        <w:numPr>
          <w:ilvl w:val="0"/>
          <w:numId w:val="28"/>
        </w:numPr>
        <w:ind w:left="0" w:firstLine="284"/>
        <w:jc w:val="both"/>
      </w:pPr>
      <w:r w:rsidRPr="00F341C2">
        <w:t xml:space="preserve">Самым важным условием   является обеспечение оптимального двигательного режима на уроках физической культуры, который позволяет удовлетворить физиологическую потребность в движении, способствует развитию основных двигательных качеств и поддержанию работоспособности на высоком уровне в течение всего учебного дня, недели и года. </w:t>
      </w:r>
    </w:p>
    <w:p w:rsidR="00B378DE" w:rsidRPr="00F341C2" w:rsidRDefault="00B378DE" w:rsidP="006A6793">
      <w:pPr>
        <w:ind w:firstLine="567"/>
        <w:jc w:val="both"/>
      </w:pPr>
      <w:r w:rsidRPr="00F341C2">
        <w:t>Только комплексное использование этих средств поможет решить задачу оздоровления.</w:t>
      </w:r>
    </w:p>
    <w:p w:rsidR="000C7DC2" w:rsidRPr="00C8186B" w:rsidRDefault="003B5143" w:rsidP="00F341C2">
      <w:pPr>
        <w:shd w:val="clear" w:color="auto" w:fill="FFFFFF"/>
        <w:jc w:val="both"/>
      </w:pPr>
      <w:r w:rsidRPr="00F341C2">
        <w:rPr>
          <w:b/>
          <w:bCs/>
        </w:rPr>
        <w:t xml:space="preserve">   </w:t>
      </w:r>
      <w:r w:rsidR="00F341C2" w:rsidRPr="006A6793">
        <w:rPr>
          <w:b/>
          <w:bCs/>
        </w:rPr>
        <w:tab/>
      </w:r>
      <w:r w:rsidR="00674710" w:rsidRPr="00C8186B">
        <w:t xml:space="preserve">Для создания условий </w:t>
      </w:r>
      <w:r w:rsidR="00A315CE" w:rsidRPr="00C8186B">
        <w:t xml:space="preserve"> мотивации к занятиям физической культурой</w:t>
      </w:r>
      <w:r w:rsidR="00674710" w:rsidRPr="00C8186B">
        <w:t xml:space="preserve"> использую:</w:t>
      </w:r>
    </w:p>
    <w:p w:rsidR="000C7DC2" w:rsidRPr="00F341C2" w:rsidRDefault="000C7DC2" w:rsidP="00F341C2">
      <w:pPr>
        <w:numPr>
          <w:ilvl w:val="0"/>
          <w:numId w:val="8"/>
        </w:numPr>
        <w:shd w:val="clear" w:color="auto" w:fill="FFFFFF"/>
        <w:jc w:val="both"/>
      </w:pPr>
      <w:proofErr w:type="spellStart"/>
      <w:r w:rsidRPr="00C8186B">
        <w:t>валеоло</w:t>
      </w:r>
      <w:r w:rsidR="00932F9B" w:rsidRPr="00C8186B">
        <w:t>гическое</w:t>
      </w:r>
      <w:proofErr w:type="spellEnd"/>
      <w:r w:rsidR="00932F9B" w:rsidRPr="00F341C2">
        <w:t xml:space="preserve"> просвещение </w:t>
      </w:r>
      <w:r w:rsidRPr="00F341C2">
        <w:t xml:space="preserve"> учащихся</w:t>
      </w:r>
      <w:r w:rsidR="00932F9B" w:rsidRPr="00F341C2">
        <w:t xml:space="preserve"> и их родителей</w:t>
      </w:r>
      <w:r w:rsidRPr="00F341C2">
        <w:t>;</w:t>
      </w:r>
    </w:p>
    <w:p w:rsidR="000C7DC2" w:rsidRPr="00F341C2" w:rsidRDefault="000C7DC2" w:rsidP="00F341C2">
      <w:pPr>
        <w:numPr>
          <w:ilvl w:val="0"/>
          <w:numId w:val="8"/>
        </w:numPr>
        <w:shd w:val="clear" w:color="auto" w:fill="FFFFFF"/>
        <w:jc w:val="both"/>
      </w:pPr>
      <w:r w:rsidRPr="00F341C2">
        <w:t>нетрадиционные уроки;</w:t>
      </w:r>
    </w:p>
    <w:p w:rsidR="000C7DC2" w:rsidRPr="00F341C2" w:rsidRDefault="000C7DC2" w:rsidP="00F341C2">
      <w:pPr>
        <w:numPr>
          <w:ilvl w:val="0"/>
          <w:numId w:val="8"/>
        </w:numPr>
        <w:shd w:val="clear" w:color="auto" w:fill="FFFFFF"/>
        <w:jc w:val="both"/>
      </w:pPr>
      <w:r w:rsidRPr="00F341C2">
        <w:t>современные средства физической культуры;</w:t>
      </w:r>
    </w:p>
    <w:p w:rsidR="00653E7A" w:rsidRPr="00F341C2" w:rsidRDefault="000C7DC2" w:rsidP="00F341C2">
      <w:pPr>
        <w:numPr>
          <w:ilvl w:val="0"/>
          <w:numId w:val="8"/>
        </w:numPr>
        <w:shd w:val="clear" w:color="auto" w:fill="FFFFFF"/>
        <w:jc w:val="both"/>
      </w:pPr>
      <w:r w:rsidRPr="00F341C2">
        <w:t>комбинирование</w:t>
      </w:r>
      <w:r w:rsidR="00F63278" w:rsidRPr="00F341C2">
        <w:t xml:space="preserve"> </w:t>
      </w:r>
      <w:r w:rsidRPr="00F341C2">
        <w:t xml:space="preserve"> методов</w:t>
      </w:r>
      <w:r w:rsidR="00F63278" w:rsidRPr="00F341C2">
        <w:t>, приемов</w:t>
      </w:r>
      <w:r w:rsidRPr="00F341C2">
        <w:t xml:space="preserve"> физического воспитания.</w:t>
      </w:r>
    </w:p>
    <w:p w:rsidR="00044BD1" w:rsidRPr="00A7566D" w:rsidRDefault="00A315CE" w:rsidP="00F341C2">
      <w:pPr>
        <w:numPr>
          <w:ilvl w:val="0"/>
          <w:numId w:val="8"/>
        </w:numPr>
        <w:shd w:val="clear" w:color="auto" w:fill="FFFFFF"/>
        <w:jc w:val="both"/>
      </w:pPr>
      <w:r w:rsidRPr="00F341C2">
        <w:t>внеклассные формы физического воспитания</w:t>
      </w:r>
    </w:p>
    <w:p w:rsidR="00966519" w:rsidRPr="00A7566D" w:rsidRDefault="00A7566D" w:rsidP="00A7566D">
      <w:pPr>
        <w:ind w:firstLine="567"/>
        <w:jc w:val="both"/>
      </w:pPr>
      <w:r>
        <w:t xml:space="preserve">Использование </w:t>
      </w:r>
      <w:proofErr w:type="spellStart"/>
      <w:r>
        <w:t>здоровьесберегающих</w:t>
      </w:r>
      <w:proofErr w:type="spellEnd"/>
      <w:r>
        <w:t xml:space="preserve"> технологий в работе,</w:t>
      </w:r>
      <w:r>
        <w:t xml:space="preserve"> </w:t>
      </w:r>
      <w:r>
        <w:t>совершенствование физического состояния учащихся через двигательную активность, полноценное питание и отдых помогает ребятам стать добрее и сильнее духом, поднимает их над своими слабостями, формирует гармонично развитую личность, что является первостепенной задачей любого педагога.</w:t>
      </w:r>
    </w:p>
    <w:p w:rsidR="00A96A54" w:rsidRPr="00A7566D" w:rsidRDefault="00966519" w:rsidP="00A7566D">
      <w:pPr>
        <w:spacing w:line="360" w:lineRule="auto"/>
        <w:jc w:val="both"/>
        <w:rPr>
          <w:b/>
        </w:rPr>
      </w:pPr>
      <w:r w:rsidRPr="00F341C2">
        <w:rPr>
          <w:b/>
          <w:color w:val="000000"/>
        </w:rPr>
        <w:t>Список используемой литературы</w:t>
      </w:r>
    </w:p>
    <w:p w:rsidR="007733A3" w:rsidRPr="00F341C2" w:rsidRDefault="007733A3" w:rsidP="00F341C2">
      <w:pPr>
        <w:shd w:val="clear" w:color="auto" w:fill="FFFFFF"/>
        <w:spacing w:line="360" w:lineRule="auto"/>
        <w:jc w:val="both"/>
        <w:rPr>
          <w:color w:val="000000"/>
        </w:rPr>
      </w:pPr>
      <w:r w:rsidRPr="00F341C2">
        <w:rPr>
          <w:color w:val="000000"/>
        </w:rPr>
        <w:t xml:space="preserve">1. </w:t>
      </w:r>
      <w:proofErr w:type="spellStart"/>
      <w:r w:rsidR="00E30E5B" w:rsidRPr="00F341C2">
        <w:rPr>
          <w:color w:val="000000"/>
        </w:rPr>
        <w:t>Дереклеева</w:t>
      </w:r>
      <w:proofErr w:type="spellEnd"/>
      <w:r w:rsidR="00E30E5B" w:rsidRPr="00F341C2">
        <w:rPr>
          <w:color w:val="000000"/>
        </w:rPr>
        <w:t xml:space="preserve"> Н.И. Двигательные игры, тренинги и уроки здоровья. Москва </w:t>
      </w:r>
    </w:p>
    <w:p w:rsidR="00A96A54" w:rsidRPr="00F341C2" w:rsidRDefault="007733A3" w:rsidP="00F341C2">
      <w:pPr>
        <w:shd w:val="clear" w:color="auto" w:fill="FFFFFF"/>
        <w:spacing w:line="360" w:lineRule="auto"/>
        <w:jc w:val="both"/>
        <w:rPr>
          <w:color w:val="000000"/>
        </w:rPr>
      </w:pPr>
      <w:r w:rsidRPr="00F341C2">
        <w:rPr>
          <w:color w:val="000000"/>
        </w:rPr>
        <w:t xml:space="preserve">     </w:t>
      </w:r>
      <w:r w:rsidR="00E30E5B" w:rsidRPr="00F341C2">
        <w:rPr>
          <w:color w:val="000000"/>
        </w:rPr>
        <w:t>«ВАКО», 2004.</w:t>
      </w:r>
    </w:p>
    <w:p w:rsidR="007733A3" w:rsidRPr="00F341C2" w:rsidRDefault="007733A3" w:rsidP="00F341C2">
      <w:pPr>
        <w:shd w:val="clear" w:color="auto" w:fill="FFFFFF"/>
        <w:spacing w:line="360" w:lineRule="auto"/>
        <w:jc w:val="both"/>
        <w:rPr>
          <w:color w:val="000000"/>
        </w:rPr>
      </w:pPr>
      <w:r w:rsidRPr="00F341C2">
        <w:rPr>
          <w:color w:val="000000"/>
        </w:rPr>
        <w:t xml:space="preserve">2.  </w:t>
      </w:r>
      <w:proofErr w:type="spellStart"/>
      <w:r w:rsidR="00E30E5B" w:rsidRPr="00F341C2">
        <w:rPr>
          <w:color w:val="000000"/>
        </w:rPr>
        <w:t>Ковалько</w:t>
      </w:r>
      <w:proofErr w:type="spellEnd"/>
      <w:r w:rsidR="00E30E5B" w:rsidRPr="00F341C2">
        <w:rPr>
          <w:color w:val="000000"/>
        </w:rPr>
        <w:t xml:space="preserve"> В.И. Здоровьесберегающие технологии. Издательство «ВАКО», </w:t>
      </w:r>
      <w:r w:rsidRPr="00F341C2">
        <w:rPr>
          <w:color w:val="000000"/>
        </w:rPr>
        <w:t xml:space="preserve"> </w:t>
      </w:r>
    </w:p>
    <w:p w:rsidR="00A96A54" w:rsidRPr="00F341C2" w:rsidRDefault="007733A3" w:rsidP="00A7566D">
      <w:pPr>
        <w:shd w:val="clear" w:color="auto" w:fill="FFFFFF"/>
        <w:spacing w:line="360" w:lineRule="auto"/>
        <w:jc w:val="both"/>
        <w:rPr>
          <w:color w:val="000000"/>
        </w:rPr>
      </w:pPr>
      <w:r w:rsidRPr="00F341C2">
        <w:rPr>
          <w:color w:val="000000"/>
        </w:rPr>
        <w:t xml:space="preserve">     </w:t>
      </w:r>
      <w:r w:rsidR="00E30E5B" w:rsidRPr="00F341C2">
        <w:rPr>
          <w:color w:val="000000"/>
        </w:rPr>
        <w:t>2004.</w:t>
      </w:r>
    </w:p>
    <w:p w:rsidR="00A038AE" w:rsidRPr="00F341C2" w:rsidRDefault="00A7566D" w:rsidP="00F341C2">
      <w:pPr>
        <w:shd w:val="clear" w:color="auto" w:fill="FFFFFF"/>
        <w:spacing w:line="360" w:lineRule="auto"/>
        <w:jc w:val="both"/>
      </w:pPr>
      <w:r>
        <w:t>3</w:t>
      </w:r>
      <w:r w:rsidR="00E30E5B" w:rsidRPr="00F341C2">
        <w:t>.</w:t>
      </w:r>
      <w:r w:rsidR="007733A3" w:rsidRPr="00F341C2">
        <w:t xml:space="preserve"> </w:t>
      </w:r>
      <w:proofErr w:type="gramStart"/>
      <w:r w:rsidR="00F162B8" w:rsidRPr="00F341C2">
        <w:t>Мишин</w:t>
      </w:r>
      <w:proofErr w:type="gramEnd"/>
      <w:r w:rsidR="00F162B8" w:rsidRPr="00F341C2">
        <w:t xml:space="preserve"> Б.И</w:t>
      </w:r>
      <w:r w:rsidR="00E30E5B" w:rsidRPr="00F341C2">
        <w:t>. Настольная книга учи</w:t>
      </w:r>
      <w:r w:rsidR="00F162B8" w:rsidRPr="00F341C2">
        <w:t xml:space="preserve">теля физической культуры. АСТ </w:t>
      </w:r>
      <w:proofErr w:type="spellStart"/>
      <w:r w:rsidR="00F162B8" w:rsidRPr="00F341C2">
        <w:t>Арстель</w:t>
      </w:r>
      <w:proofErr w:type="spellEnd"/>
      <w:r w:rsidR="00F162B8" w:rsidRPr="00F341C2">
        <w:t xml:space="preserve"> </w:t>
      </w:r>
      <w:r w:rsidR="00A038AE" w:rsidRPr="00F341C2">
        <w:t xml:space="preserve">  </w:t>
      </w:r>
    </w:p>
    <w:p w:rsidR="00E30E5B" w:rsidRPr="00F341C2" w:rsidRDefault="00A038AE" w:rsidP="00F341C2">
      <w:pPr>
        <w:shd w:val="clear" w:color="auto" w:fill="FFFFFF"/>
        <w:spacing w:line="360" w:lineRule="auto"/>
        <w:jc w:val="both"/>
      </w:pPr>
      <w:r w:rsidRPr="00F341C2">
        <w:t xml:space="preserve">    </w:t>
      </w:r>
      <w:r w:rsidR="00F162B8" w:rsidRPr="00F341C2">
        <w:t>Москва    2003.</w:t>
      </w:r>
    </w:p>
    <w:p w:rsidR="00A038AE" w:rsidRPr="00F341C2" w:rsidRDefault="00A7566D" w:rsidP="00F341C2">
      <w:pPr>
        <w:shd w:val="clear" w:color="auto" w:fill="FFFFFF"/>
        <w:spacing w:line="360" w:lineRule="auto"/>
        <w:jc w:val="both"/>
        <w:rPr>
          <w:color w:val="000000"/>
        </w:rPr>
      </w:pPr>
      <w:r>
        <w:t>4</w:t>
      </w:r>
      <w:r w:rsidR="007733A3" w:rsidRPr="00F341C2">
        <w:t>.</w:t>
      </w:r>
      <w:r w:rsidR="00F162B8" w:rsidRPr="00F341C2">
        <w:rPr>
          <w:color w:val="000000"/>
        </w:rPr>
        <w:t xml:space="preserve"> </w:t>
      </w:r>
      <w:r w:rsidR="007733A3" w:rsidRPr="00F341C2">
        <w:rPr>
          <w:color w:val="000000"/>
        </w:rPr>
        <w:t>Лях</w:t>
      </w:r>
      <w:r w:rsidR="00F162B8" w:rsidRPr="00F341C2">
        <w:rPr>
          <w:color w:val="000000"/>
        </w:rPr>
        <w:t xml:space="preserve"> В.И., </w:t>
      </w:r>
      <w:proofErr w:type="spellStart"/>
      <w:r w:rsidR="00F162B8" w:rsidRPr="00F341C2">
        <w:rPr>
          <w:color w:val="000000"/>
        </w:rPr>
        <w:t>Зданевич</w:t>
      </w:r>
      <w:proofErr w:type="spellEnd"/>
      <w:r w:rsidR="00F162B8" w:rsidRPr="00F341C2">
        <w:rPr>
          <w:color w:val="000000"/>
        </w:rPr>
        <w:t xml:space="preserve"> А.А.</w:t>
      </w:r>
      <w:r w:rsidR="007733A3" w:rsidRPr="00F341C2">
        <w:rPr>
          <w:color w:val="000000"/>
        </w:rPr>
        <w:t xml:space="preserve">  </w:t>
      </w:r>
      <w:r w:rsidR="003371A4" w:rsidRPr="00F341C2">
        <w:rPr>
          <w:color w:val="000000"/>
        </w:rPr>
        <w:t>Комплексная программа</w:t>
      </w:r>
      <w:r w:rsidR="00F162B8" w:rsidRPr="00F341C2">
        <w:rPr>
          <w:color w:val="000000"/>
        </w:rPr>
        <w:t xml:space="preserve"> физического воспитания </w:t>
      </w:r>
    </w:p>
    <w:p w:rsidR="00966519" w:rsidRPr="00A7566D" w:rsidRDefault="00A038AE" w:rsidP="00A7566D">
      <w:pPr>
        <w:shd w:val="clear" w:color="auto" w:fill="FFFFFF"/>
        <w:spacing w:line="360" w:lineRule="auto"/>
        <w:jc w:val="both"/>
        <w:rPr>
          <w:color w:val="000000"/>
        </w:rPr>
      </w:pPr>
      <w:r w:rsidRPr="00F341C2">
        <w:rPr>
          <w:color w:val="000000"/>
        </w:rPr>
        <w:t xml:space="preserve">   </w:t>
      </w:r>
      <w:r w:rsidR="00F162B8" w:rsidRPr="00F341C2">
        <w:rPr>
          <w:color w:val="000000"/>
        </w:rPr>
        <w:t>учащихся 1-11 классов</w:t>
      </w:r>
      <w:r w:rsidR="003371A4" w:rsidRPr="00F341C2">
        <w:rPr>
          <w:color w:val="000000"/>
        </w:rPr>
        <w:t xml:space="preserve"> </w:t>
      </w:r>
      <w:r w:rsidR="00F162B8" w:rsidRPr="00F341C2">
        <w:rPr>
          <w:color w:val="000000"/>
        </w:rPr>
        <w:t xml:space="preserve"> Москва «Просвещение» </w:t>
      </w:r>
      <w:r w:rsidR="003371A4" w:rsidRPr="00F341C2">
        <w:rPr>
          <w:color w:val="000000"/>
        </w:rPr>
        <w:t>2007</w:t>
      </w:r>
    </w:p>
    <w:sectPr w:rsidR="00966519" w:rsidRPr="00A7566D" w:rsidSect="00383F94">
      <w:foot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651" w:rsidRDefault="00466651" w:rsidP="005D48AD">
      <w:r>
        <w:separator/>
      </w:r>
    </w:p>
  </w:endnote>
  <w:endnote w:type="continuationSeparator" w:id="0">
    <w:p w:rsidR="00466651" w:rsidRDefault="00466651" w:rsidP="005D4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56B" w:rsidRDefault="0094356B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6793">
      <w:rPr>
        <w:noProof/>
      </w:rPr>
      <w:t>2</w:t>
    </w:r>
    <w:r>
      <w:fldChar w:fldCharType="end"/>
    </w:r>
  </w:p>
  <w:p w:rsidR="0094356B" w:rsidRDefault="0094356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651" w:rsidRDefault="00466651" w:rsidP="005D48AD">
      <w:r>
        <w:separator/>
      </w:r>
    </w:p>
  </w:footnote>
  <w:footnote w:type="continuationSeparator" w:id="0">
    <w:p w:rsidR="00466651" w:rsidRDefault="00466651" w:rsidP="005D4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793" w:rsidRPr="006A6793" w:rsidRDefault="006A6793" w:rsidP="006A6793">
    <w:pPr>
      <w:pStyle w:val="a9"/>
      <w:jc w:val="center"/>
      <w:rPr>
        <w:i/>
      </w:rPr>
    </w:pPr>
    <w:proofErr w:type="spellStart"/>
    <w:r w:rsidRPr="006A6793">
      <w:rPr>
        <w:i/>
      </w:rPr>
      <w:t>Дашиев</w:t>
    </w:r>
    <w:proofErr w:type="spellEnd"/>
    <w:r w:rsidRPr="006A6793">
      <w:rPr>
        <w:i/>
      </w:rPr>
      <w:t xml:space="preserve"> Евгений Валерьевич, учитель физической культуры,</w:t>
    </w:r>
  </w:p>
  <w:p w:rsidR="006A6793" w:rsidRPr="006A6793" w:rsidRDefault="006A6793" w:rsidP="006A6793">
    <w:pPr>
      <w:pStyle w:val="a9"/>
      <w:jc w:val="center"/>
      <w:rPr>
        <w:i/>
      </w:rPr>
    </w:pPr>
    <w:r w:rsidRPr="006A6793">
      <w:rPr>
        <w:i/>
      </w:rPr>
      <w:t>МБОУ «Курумканская СОШ №2»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5A90"/>
    <w:multiLevelType w:val="hybridMultilevel"/>
    <w:tmpl w:val="44A02C80"/>
    <w:lvl w:ilvl="0" w:tplc="04190001">
      <w:start w:val="1"/>
      <w:numFmt w:val="bullet"/>
      <w:lvlText w:val=""/>
      <w:lvlJc w:val="left"/>
      <w:pPr>
        <w:tabs>
          <w:tab w:val="num" w:pos="611"/>
        </w:tabs>
        <w:ind w:left="6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1"/>
        </w:tabs>
        <w:ind w:left="1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1"/>
        </w:tabs>
        <w:ind w:left="2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1"/>
        </w:tabs>
        <w:ind w:left="4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1"/>
        </w:tabs>
        <w:ind w:left="5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1"/>
        </w:tabs>
        <w:ind w:left="6371" w:hanging="360"/>
      </w:pPr>
      <w:rPr>
        <w:rFonts w:ascii="Wingdings" w:hAnsi="Wingdings" w:hint="default"/>
      </w:rPr>
    </w:lvl>
  </w:abstractNum>
  <w:abstractNum w:abstractNumId="1">
    <w:nsid w:val="103609CE"/>
    <w:multiLevelType w:val="multilevel"/>
    <w:tmpl w:val="DC9AA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45E0C47"/>
    <w:multiLevelType w:val="hybridMultilevel"/>
    <w:tmpl w:val="FAB6A2BE"/>
    <w:lvl w:ilvl="0" w:tplc="52448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9CDCA2">
      <w:start w:val="1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CC0C8CDA">
      <w:start w:val="5"/>
      <w:numFmt w:val="decimal"/>
      <w:lvlText w:val="%3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19812EFB"/>
    <w:multiLevelType w:val="hybridMultilevel"/>
    <w:tmpl w:val="33E09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5138DD"/>
    <w:multiLevelType w:val="hybridMultilevel"/>
    <w:tmpl w:val="51AEE340"/>
    <w:lvl w:ilvl="0" w:tplc="0164B01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584D1E"/>
    <w:multiLevelType w:val="hybridMultilevel"/>
    <w:tmpl w:val="F7CC11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F3D174F"/>
    <w:multiLevelType w:val="multilevel"/>
    <w:tmpl w:val="553EA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207B3997"/>
    <w:multiLevelType w:val="hybridMultilevel"/>
    <w:tmpl w:val="A0AED8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C5DF8"/>
    <w:multiLevelType w:val="multilevel"/>
    <w:tmpl w:val="78FCED5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2EC6CAD"/>
    <w:multiLevelType w:val="hybridMultilevel"/>
    <w:tmpl w:val="B86C8B40"/>
    <w:lvl w:ilvl="0" w:tplc="138E91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5366A1"/>
    <w:multiLevelType w:val="hybridMultilevel"/>
    <w:tmpl w:val="EA6E2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D0FEB"/>
    <w:multiLevelType w:val="hybridMultilevel"/>
    <w:tmpl w:val="C25E1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837CE9"/>
    <w:multiLevelType w:val="hybridMultilevel"/>
    <w:tmpl w:val="6FBE282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864E51"/>
    <w:multiLevelType w:val="hybridMultilevel"/>
    <w:tmpl w:val="5A165A04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7C104B"/>
    <w:multiLevelType w:val="hybridMultilevel"/>
    <w:tmpl w:val="6824CE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0B5BE0"/>
    <w:multiLevelType w:val="hybridMultilevel"/>
    <w:tmpl w:val="84961058"/>
    <w:lvl w:ilvl="0" w:tplc="5AB44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B30C9C"/>
    <w:multiLevelType w:val="hybridMultilevel"/>
    <w:tmpl w:val="21CC19DC"/>
    <w:lvl w:ilvl="0" w:tplc="7CD4431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E33C9D"/>
    <w:multiLevelType w:val="hybridMultilevel"/>
    <w:tmpl w:val="D8002832"/>
    <w:lvl w:ilvl="0" w:tplc="135E53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0B4727"/>
    <w:multiLevelType w:val="hybridMultilevel"/>
    <w:tmpl w:val="A96E5F3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47E15960"/>
    <w:multiLevelType w:val="multilevel"/>
    <w:tmpl w:val="1DA804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>
    <w:nsid w:val="48551647"/>
    <w:multiLevelType w:val="hybridMultilevel"/>
    <w:tmpl w:val="B9E04F24"/>
    <w:lvl w:ilvl="0" w:tplc="8F16B21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4C0F1E00"/>
    <w:multiLevelType w:val="hybridMultilevel"/>
    <w:tmpl w:val="43BC05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03309F9"/>
    <w:multiLevelType w:val="hybridMultilevel"/>
    <w:tmpl w:val="B0067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2A579E"/>
    <w:multiLevelType w:val="hybridMultilevel"/>
    <w:tmpl w:val="336AC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D462BC"/>
    <w:multiLevelType w:val="hybridMultilevel"/>
    <w:tmpl w:val="D76A8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77"/>
        </w:tabs>
        <w:ind w:left="1377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97"/>
        </w:tabs>
        <w:ind w:left="2097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17"/>
        </w:tabs>
        <w:ind w:left="2817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37"/>
        </w:tabs>
        <w:ind w:left="3537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57"/>
        </w:tabs>
        <w:ind w:left="4257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77"/>
        </w:tabs>
        <w:ind w:left="4977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97"/>
        </w:tabs>
        <w:ind w:left="5697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17"/>
        </w:tabs>
        <w:ind w:left="6417" w:hanging="360"/>
      </w:pPr>
    </w:lvl>
  </w:abstractNum>
  <w:abstractNum w:abstractNumId="25">
    <w:nsid w:val="736A755E"/>
    <w:multiLevelType w:val="hybridMultilevel"/>
    <w:tmpl w:val="D168FBFA"/>
    <w:lvl w:ilvl="0" w:tplc="398AE6E8">
      <w:start w:val="2"/>
      <w:numFmt w:val="decimal"/>
      <w:lvlText w:val="%1.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6"/>
        </w:tabs>
        <w:ind w:left="22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6"/>
        </w:tabs>
        <w:ind w:left="29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6"/>
        </w:tabs>
        <w:ind w:left="36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6"/>
        </w:tabs>
        <w:ind w:left="43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6"/>
        </w:tabs>
        <w:ind w:left="51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6"/>
        </w:tabs>
        <w:ind w:left="58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6"/>
        </w:tabs>
        <w:ind w:left="65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6"/>
        </w:tabs>
        <w:ind w:left="7276" w:hanging="180"/>
      </w:pPr>
    </w:lvl>
  </w:abstractNum>
  <w:abstractNum w:abstractNumId="26">
    <w:nsid w:val="7CC27B69"/>
    <w:multiLevelType w:val="hybridMultilevel"/>
    <w:tmpl w:val="11F8D77C"/>
    <w:lvl w:ilvl="0" w:tplc="3028D62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7">
    <w:nsid w:val="7DD82C4B"/>
    <w:multiLevelType w:val="hybridMultilevel"/>
    <w:tmpl w:val="40FA3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AAC07C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14"/>
  </w:num>
  <w:num w:numId="7">
    <w:abstractNumId w:val="18"/>
  </w:num>
  <w:num w:numId="8">
    <w:abstractNumId w:val="11"/>
  </w:num>
  <w:num w:numId="9">
    <w:abstractNumId w:val="4"/>
  </w:num>
  <w:num w:numId="10">
    <w:abstractNumId w:val="26"/>
  </w:num>
  <w:num w:numId="11">
    <w:abstractNumId w:val="25"/>
  </w:num>
  <w:num w:numId="12">
    <w:abstractNumId w:val="22"/>
  </w:num>
  <w:num w:numId="13">
    <w:abstractNumId w:val="6"/>
  </w:num>
  <w:num w:numId="14">
    <w:abstractNumId w:val="19"/>
  </w:num>
  <w:num w:numId="15">
    <w:abstractNumId w:val="8"/>
  </w:num>
  <w:num w:numId="16">
    <w:abstractNumId w:val="17"/>
  </w:num>
  <w:num w:numId="17">
    <w:abstractNumId w:val="16"/>
  </w:num>
  <w:num w:numId="18">
    <w:abstractNumId w:val="24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5"/>
  </w:num>
  <w:num w:numId="26">
    <w:abstractNumId w:val="15"/>
  </w:num>
  <w:num w:numId="27">
    <w:abstractNumId w:val="21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hdrShapeDefaults>
    <o:shapedefaults v:ext="edit" spidmax="3074"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F698E"/>
    <w:rsid w:val="00002C05"/>
    <w:rsid w:val="000038A6"/>
    <w:rsid w:val="00006E10"/>
    <w:rsid w:val="0001289F"/>
    <w:rsid w:val="0002472E"/>
    <w:rsid w:val="000303B7"/>
    <w:rsid w:val="00032496"/>
    <w:rsid w:val="00034C0E"/>
    <w:rsid w:val="000404E4"/>
    <w:rsid w:val="00044BD1"/>
    <w:rsid w:val="00046451"/>
    <w:rsid w:val="00047921"/>
    <w:rsid w:val="00052C8E"/>
    <w:rsid w:val="00057019"/>
    <w:rsid w:val="000635BB"/>
    <w:rsid w:val="0007168B"/>
    <w:rsid w:val="00072581"/>
    <w:rsid w:val="00072DE1"/>
    <w:rsid w:val="000738DF"/>
    <w:rsid w:val="00077768"/>
    <w:rsid w:val="000778E5"/>
    <w:rsid w:val="00081CB9"/>
    <w:rsid w:val="00082E9B"/>
    <w:rsid w:val="000843BC"/>
    <w:rsid w:val="00094F7F"/>
    <w:rsid w:val="000A1A07"/>
    <w:rsid w:val="000A5E53"/>
    <w:rsid w:val="000C0FE6"/>
    <w:rsid w:val="000C4335"/>
    <w:rsid w:val="000C4D53"/>
    <w:rsid w:val="000C6D98"/>
    <w:rsid w:val="000C7DC2"/>
    <w:rsid w:val="000D2781"/>
    <w:rsid w:val="000D6856"/>
    <w:rsid w:val="000D7B6B"/>
    <w:rsid w:val="000E0C9D"/>
    <w:rsid w:val="000E1AFA"/>
    <w:rsid w:val="000E6859"/>
    <w:rsid w:val="000F2A3B"/>
    <w:rsid w:val="000F331D"/>
    <w:rsid w:val="000F710A"/>
    <w:rsid w:val="000F726B"/>
    <w:rsid w:val="0010345C"/>
    <w:rsid w:val="00103ACE"/>
    <w:rsid w:val="0011228F"/>
    <w:rsid w:val="00112464"/>
    <w:rsid w:val="00114E54"/>
    <w:rsid w:val="00115F8E"/>
    <w:rsid w:val="00117934"/>
    <w:rsid w:val="00123A45"/>
    <w:rsid w:val="00125E9A"/>
    <w:rsid w:val="00132146"/>
    <w:rsid w:val="001323C0"/>
    <w:rsid w:val="001361CF"/>
    <w:rsid w:val="001413BE"/>
    <w:rsid w:val="00142DEC"/>
    <w:rsid w:val="00145C7B"/>
    <w:rsid w:val="00160680"/>
    <w:rsid w:val="00162A5B"/>
    <w:rsid w:val="001661CD"/>
    <w:rsid w:val="001665EC"/>
    <w:rsid w:val="00176CCE"/>
    <w:rsid w:val="00177512"/>
    <w:rsid w:val="00183CDE"/>
    <w:rsid w:val="00196471"/>
    <w:rsid w:val="001969EF"/>
    <w:rsid w:val="001971FA"/>
    <w:rsid w:val="001A0452"/>
    <w:rsid w:val="001B049F"/>
    <w:rsid w:val="001B37FB"/>
    <w:rsid w:val="001B7115"/>
    <w:rsid w:val="001B740E"/>
    <w:rsid w:val="001C1715"/>
    <w:rsid w:val="001D6F17"/>
    <w:rsid w:val="001E1968"/>
    <w:rsid w:val="001E6FDE"/>
    <w:rsid w:val="001E7183"/>
    <w:rsid w:val="001F1293"/>
    <w:rsid w:val="001F1B26"/>
    <w:rsid w:val="002021F4"/>
    <w:rsid w:val="002062C7"/>
    <w:rsid w:val="00211737"/>
    <w:rsid w:val="00214C56"/>
    <w:rsid w:val="0021582C"/>
    <w:rsid w:val="00244C22"/>
    <w:rsid w:val="00247D6E"/>
    <w:rsid w:val="00250D1C"/>
    <w:rsid w:val="00261E97"/>
    <w:rsid w:val="002626CA"/>
    <w:rsid w:val="00265783"/>
    <w:rsid w:val="00271B68"/>
    <w:rsid w:val="00281668"/>
    <w:rsid w:val="0029083F"/>
    <w:rsid w:val="002942EB"/>
    <w:rsid w:val="002A1A60"/>
    <w:rsid w:val="002A4B2B"/>
    <w:rsid w:val="002B20D9"/>
    <w:rsid w:val="002B6C24"/>
    <w:rsid w:val="002D428C"/>
    <w:rsid w:val="002E4B0F"/>
    <w:rsid w:val="002E66C8"/>
    <w:rsid w:val="002F6B25"/>
    <w:rsid w:val="00301A5B"/>
    <w:rsid w:val="00306C55"/>
    <w:rsid w:val="00306D2C"/>
    <w:rsid w:val="00331FD7"/>
    <w:rsid w:val="00332EE4"/>
    <w:rsid w:val="003371A4"/>
    <w:rsid w:val="003371C0"/>
    <w:rsid w:val="00343420"/>
    <w:rsid w:val="00351903"/>
    <w:rsid w:val="00353DFD"/>
    <w:rsid w:val="00360D6E"/>
    <w:rsid w:val="0037118C"/>
    <w:rsid w:val="00372E72"/>
    <w:rsid w:val="0038299D"/>
    <w:rsid w:val="00383F94"/>
    <w:rsid w:val="00393EFE"/>
    <w:rsid w:val="0039477E"/>
    <w:rsid w:val="003970C2"/>
    <w:rsid w:val="003B05C9"/>
    <w:rsid w:val="003B0CBD"/>
    <w:rsid w:val="003B46A3"/>
    <w:rsid w:val="003B5143"/>
    <w:rsid w:val="003C1B12"/>
    <w:rsid w:val="003C2D54"/>
    <w:rsid w:val="003D1D29"/>
    <w:rsid w:val="003E4A08"/>
    <w:rsid w:val="003E4DD3"/>
    <w:rsid w:val="003F2353"/>
    <w:rsid w:val="003F2D24"/>
    <w:rsid w:val="004014AC"/>
    <w:rsid w:val="00401725"/>
    <w:rsid w:val="004039E1"/>
    <w:rsid w:val="00404FFB"/>
    <w:rsid w:val="00411A89"/>
    <w:rsid w:val="00414BF1"/>
    <w:rsid w:val="00417491"/>
    <w:rsid w:val="00420B91"/>
    <w:rsid w:val="00423884"/>
    <w:rsid w:val="00426611"/>
    <w:rsid w:val="004273F1"/>
    <w:rsid w:val="00427A56"/>
    <w:rsid w:val="00433709"/>
    <w:rsid w:val="00442D6D"/>
    <w:rsid w:val="004521C2"/>
    <w:rsid w:val="004564D8"/>
    <w:rsid w:val="00460238"/>
    <w:rsid w:val="00462F6B"/>
    <w:rsid w:val="00466651"/>
    <w:rsid w:val="00466DC3"/>
    <w:rsid w:val="0049396A"/>
    <w:rsid w:val="00497249"/>
    <w:rsid w:val="004A7015"/>
    <w:rsid w:val="004B0EC3"/>
    <w:rsid w:val="004B6F68"/>
    <w:rsid w:val="004D0C64"/>
    <w:rsid w:val="004D16F8"/>
    <w:rsid w:val="004D4641"/>
    <w:rsid w:val="004E1001"/>
    <w:rsid w:val="004E7F13"/>
    <w:rsid w:val="004F1CF5"/>
    <w:rsid w:val="00506201"/>
    <w:rsid w:val="00507EA6"/>
    <w:rsid w:val="005136F9"/>
    <w:rsid w:val="00514708"/>
    <w:rsid w:val="00515035"/>
    <w:rsid w:val="0052225D"/>
    <w:rsid w:val="00522E64"/>
    <w:rsid w:val="005416AB"/>
    <w:rsid w:val="005622E6"/>
    <w:rsid w:val="00562AB9"/>
    <w:rsid w:val="00563DCC"/>
    <w:rsid w:val="00563FEE"/>
    <w:rsid w:val="00567B54"/>
    <w:rsid w:val="005725C2"/>
    <w:rsid w:val="0057673F"/>
    <w:rsid w:val="00587D53"/>
    <w:rsid w:val="0059176F"/>
    <w:rsid w:val="0059205B"/>
    <w:rsid w:val="00592FFD"/>
    <w:rsid w:val="00597100"/>
    <w:rsid w:val="005A38D9"/>
    <w:rsid w:val="005D152D"/>
    <w:rsid w:val="005D48AD"/>
    <w:rsid w:val="0060170F"/>
    <w:rsid w:val="00603201"/>
    <w:rsid w:val="00604AA4"/>
    <w:rsid w:val="00607660"/>
    <w:rsid w:val="00616DDB"/>
    <w:rsid w:val="00621F74"/>
    <w:rsid w:val="00633BA6"/>
    <w:rsid w:val="00634C96"/>
    <w:rsid w:val="00642806"/>
    <w:rsid w:val="00645628"/>
    <w:rsid w:val="00652F70"/>
    <w:rsid w:val="00653E7A"/>
    <w:rsid w:val="006555C0"/>
    <w:rsid w:val="00657FDC"/>
    <w:rsid w:val="00663B5B"/>
    <w:rsid w:val="0066455E"/>
    <w:rsid w:val="006704AC"/>
    <w:rsid w:val="00674710"/>
    <w:rsid w:val="00680A3F"/>
    <w:rsid w:val="00687573"/>
    <w:rsid w:val="006A39AB"/>
    <w:rsid w:val="006A6793"/>
    <w:rsid w:val="006B310E"/>
    <w:rsid w:val="006D44A5"/>
    <w:rsid w:val="006E1E1D"/>
    <w:rsid w:val="006E229C"/>
    <w:rsid w:val="006E3BBE"/>
    <w:rsid w:val="006F2741"/>
    <w:rsid w:val="006F2BF0"/>
    <w:rsid w:val="006F510A"/>
    <w:rsid w:val="007048AC"/>
    <w:rsid w:val="00717774"/>
    <w:rsid w:val="00717F2D"/>
    <w:rsid w:val="00722025"/>
    <w:rsid w:val="0072337C"/>
    <w:rsid w:val="007301F9"/>
    <w:rsid w:val="0074231F"/>
    <w:rsid w:val="00760534"/>
    <w:rsid w:val="00765CA1"/>
    <w:rsid w:val="007733A3"/>
    <w:rsid w:val="0079223C"/>
    <w:rsid w:val="00794BF4"/>
    <w:rsid w:val="00795EED"/>
    <w:rsid w:val="007A1932"/>
    <w:rsid w:val="007A44A4"/>
    <w:rsid w:val="007A7FAA"/>
    <w:rsid w:val="007B2AEA"/>
    <w:rsid w:val="007C1662"/>
    <w:rsid w:val="007C4903"/>
    <w:rsid w:val="007E40FC"/>
    <w:rsid w:val="007F19AC"/>
    <w:rsid w:val="007F51FF"/>
    <w:rsid w:val="007F5A99"/>
    <w:rsid w:val="008027A4"/>
    <w:rsid w:val="00815FCD"/>
    <w:rsid w:val="00821056"/>
    <w:rsid w:val="00826F07"/>
    <w:rsid w:val="008270E5"/>
    <w:rsid w:val="00830306"/>
    <w:rsid w:val="00830468"/>
    <w:rsid w:val="008313DB"/>
    <w:rsid w:val="00833B47"/>
    <w:rsid w:val="00834E95"/>
    <w:rsid w:val="00837B1F"/>
    <w:rsid w:val="00842A2F"/>
    <w:rsid w:val="008550ED"/>
    <w:rsid w:val="00862B5A"/>
    <w:rsid w:val="00871F71"/>
    <w:rsid w:val="00894632"/>
    <w:rsid w:val="008A2B23"/>
    <w:rsid w:val="008A344F"/>
    <w:rsid w:val="008A506E"/>
    <w:rsid w:val="008B0D12"/>
    <w:rsid w:val="008B1613"/>
    <w:rsid w:val="008B4200"/>
    <w:rsid w:val="008D14D0"/>
    <w:rsid w:val="008D58DF"/>
    <w:rsid w:val="008D5CDD"/>
    <w:rsid w:val="008F37A3"/>
    <w:rsid w:val="008F613F"/>
    <w:rsid w:val="009013F0"/>
    <w:rsid w:val="00910194"/>
    <w:rsid w:val="009152A3"/>
    <w:rsid w:val="009264F0"/>
    <w:rsid w:val="00931729"/>
    <w:rsid w:val="00932F9B"/>
    <w:rsid w:val="0094356B"/>
    <w:rsid w:val="00945971"/>
    <w:rsid w:val="00946F7E"/>
    <w:rsid w:val="00962290"/>
    <w:rsid w:val="00962B36"/>
    <w:rsid w:val="00963DD0"/>
    <w:rsid w:val="009644D4"/>
    <w:rsid w:val="00965ECD"/>
    <w:rsid w:val="00966519"/>
    <w:rsid w:val="009A1BFA"/>
    <w:rsid w:val="009A5146"/>
    <w:rsid w:val="009A55C2"/>
    <w:rsid w:val="009B48AF"/>
    <w:rsid w:val="009C4891"/>
    <w:rsid w:val="009C652F"/>
    <w:rsid w:val="009D0FCC"/>
    <w:rsid w:val="009D4C01"/>
    <w:rsid w:val="009D522B"/>
    <w:rsid w:val="009E66AB"/>
    <w:rsid w:val="009F0B47"/>
    <w:rsid w:val="009F45D2"/>
    <w:rsid w:val="009F698E"/>
    <w:rsid w:val="009F72E9"/>
    <w:rsid w:val="00A038AE"/>
    <w:rsid w:val="00A0525D"/>
    <w:rsid w:val="00A143D1"/>
    <w:rsid w:val="00A14ED9"/>
    <w:rsid w:val="00A16940"/>
    <w:rsid w:val="00A17B2C"/>
    <w:rsid w:val="00A23D79"/>
    <w:rsid w:val="00A26AA4"/>
    <w:rsid w:val="00A315CE"/>
    <w:rsid w:val="00A32D88"/>
    <w:rsid w:val="00A32EEE"/>
    <w:rsid w:val="00A355AD"/>
    <w:rsid w:val="00A358E1"/>
    <w:rsid w:val="00A3715A"/>
    <w:rsid w:val="00A37A19"/>
    <w:rsid w:val="00A51A9A"/>
    <w:rsid w:val="00A5501E"/>
    <w:rsid w:val="00A57C78"/>
    <w:rsid w:val="00A7187F"/>
    <w:rsid w:val="00A7566D"/>
    <w:rsid w:val="00A82B6E"/>
    <w:rsid w:val="00A94502"/>
    <w:rsid w:val="00A96A54"/>
    <w:rsid w:val="00AA2A93"/>
    <w:rsid w:val="00AA43C6"/>
    <w:rsid w:val="00AC0A66"/>
    <w:rsid w:val="00AC3349"/>
    <w:rsid w:val="00AC5323"/>
    <w:rsid w:val="00AC5554"/>
    <w:rsid w:val="00AD0E32"/>
    <w:rsid w:val="00AE5E51"/>
    <w:rsid w:val="00B039AF"/>
    <w:rsid w:val="00B07815"/>
    <w:rsid w:val="00B16271"/>
    <w:rsid w:val="00B337B4"/>
    <w:rsid w:val="00B34EF4"/>
    <w:rsid w:val="00B378DE"/>
    <w:rsid w:val="00B47D92"/>
    <w:rsid w:val="00B50EB3"/>
    <w:rsid w:val="00B51CB9"/>
    <w:rsid w:val="00B533A8"/>
    <w:rsid w:val="00B5622F"/>
    <w:rsid w:val="00B608D4"/>
    <w:rsid w:val="00B65821"/>
    <w:rsid w:val="00B73255"/>
    <w:rsid w:val="00B751E8"/>
    <w:rsid w:val="00B80EE6"/>
    <w:rsid w:val="00B8347C"/>
    <w:rsid w:val="00B941D6"/>
    <w:rsid w:val="00B94A3E"/>
    <w:rsid w:val="00BA040E"/>
    <w:rsid w:val="00BA5D91"/>
    <w:rsid w:val="00BD0389"/>
    <w:rsid w:val="00BD314A"/>
    <w:rsid w:val="00BD429D"/>
    <w:rsid w:val="00BE3B08"/>
    <w:rsid w:val="00BE6187"/>
    <w:rsid w:val="00BE6F66"/>
    <w:rsid w:val="00BF0609"/>
    <w:rsid w:val="00BF1987"/>
    <w:rsid w:val="00BF2598"/>
    <w:rsid w:val="00BF2F0E"/>
    <w:rsid w:val="00BF4773"/>
    <w:rsid w:val="00C07B99"/>
    <w:rsid w:val="00C13347"/>
    <w:rsid w:val="00C2078E"/>
    <w:rsid w:val="00C2207B"/>
    <w:rsid w:val="00C222C5"/>
    <w:rsid w:val="00C2673F"/>
    <w:rsid w:val="00C32AE1"/>
    <w:rsid w:val="00C33266"/>
    <w:rsid w:val="00C405D8"/>
    <w:rsid w:val="00C41208"/>
    <w:rsid w:val="00C4392D"/>
    <w:rsid w:val="00C4566A"/>
    <w:rsid w:val="00C47CD7"/>
    <w:rsid w:val="00C50CEA"/>
    <w:rsid w:val="00C537B5"/>
    <w:rsid w:val="00C573D4"/>
    <w:rsid w:val="00C6272A"/>
    <w:rsid w:val="00C641CF"/>
    <w:rsid w:val="00C66BA7"/>
    <w:rsid w:val="00C71214"/>
    <w:rsid w:val="00C778A9"/>
    <w:rsid w:val="00C8077D"/>
    <w:rsid w:val="00C8186B"/>
    <w:rsid w:val="00C85F36"/>
    <w:rsid w:val="00C86967"/>
    <w:rsid w:val="00C902FD"/>
    <w:rsid w:val="00C90B97"/>
    <w:rsid w:val="00C9377E"/>
    <w:rsid w:val="00C93E2F"/>
    <w:rsid w:val="00C95121"/>
    <w:rsid w:val="00CA1ADF"/>
    <w:rsid w:val="00CA1FDA"/>
    <w:rsid w:val="00CB5053"/>
    <w:rsid w:val="00CB5C23"/>
    <w:rsid w:val="00CC085E"/>
    <w:rsid w:val="00CC555C"/>
    <w:rsid w:val="00CD0A58"/>
    <w:rsid w:val="00CD1982"/>
    <w:rsid w:val="00CD3454"/>
    <w:rsid w:val="00CE3536"/>
    <w:rsid w:val="00CE435D"/>
    <w:rsid w:val="00CE4DD6"/>
    <w:rsid w:val="00CE540B"/>
    <w:rsid w:val="00CE5799"/>
    <w:rsid w:val="00CF6680"/>
    <w:rsid w:val="00CF78ED"/>
    <w:rsid w:val="00D01CC4"/>
    <w:rsid w:val="00D03839"/>
    <w:rsid w:val="00D0700C"/>
    <w:rsid w:val="00D1264F"/>
    <w:rsid w:val="00D135FE"/>
    <w:rsid w:val="00D15549"/>
    <w:rsid w:val="00D22A96"/>
    <w:rsid w:val="00D22AFC"/>
    <w:rsid w:val="00D46693"/>
    <w:rsid w:val="00D521A5"/>
    <w:rsid w:val="00D541D6"/>
    <w:rsid w:val="00D55F46"/>
    <w:rsid w:val="00D57B42"/>
    <w:rsid w:val="00D72CC0"/>
    <w:rsid w:val="00D72D67"/>
    <w:rsid w:val="00D72EC0"/>
    <w:rsid w:val="00D777D1"/>
    <w:rsid w:val="00D82EF5"/>
    <w:rsid w:val="00D913EC"/>
    <w:rsid w:val="00D917BB"/>
    <w:rsid w:val="00D95BF2"/>
    <w:rsid w:val="00DA09CE"/>
    <w:rsid w:val="00DA6983"/>
    <w:rsid w:val="00DB11CD"/>
    <w:rsid w:val="00DB741B"/>
    <w:rsid w:val="00DB762B"/>
    <w:rsid w:val="00DB7F85"/>
    <w:rsid w:val="00DC01DB"/>
    <w:rsid w:val="00DC13A8"/>
    <w:rsid w:val="00DC216B"/>
    <w:rsid w:val="00DD3FD4"/>
    <w:rsid w:val="00DE09C3"/>
    <w:rsid w:val="00DE3A13"/>
    <w:rsid w:val="00DE421B"/>
    <w:rsid w:val="00DE55C2"/>
    <w:rsid w:val="00DE603C"/>
    <w:rsid w:val="00DF37C8"/>
    <w:rsid w:val="00E067BD"/>
    <w:rsid w:val="00E12C0A"/>
    <w:rsid w:val="00E1373D"/>
    <w:rsid w:val="00E13DBC"/>
    <w:rsid w:val="00E140F0"/>
    <w:rsid w:val="00E16F38"/>
    <w:rsid w:val="00E214FB"/>
    <w:rsid w:val="00E232CB"/>
    <w:rsid w:val="00E25890"/>
    <w:rsid w:val="00E30E5B"/>
    <w:rsid w:val="00E34FB5"/>
    <w:rsid w:val="00E35784"/>
    <w:rsid w:val="00E377A3"/>
    <w:rsid w:val="00E37D4D"/>
    <w:rsid w:val="00E41C8C"/>
    <w:rsid w:val="00E51B3E"/>
    <w:rsid w:val="00E5258D"/>
    <w:rsid w:val="00E604D9"/>
    <w:rsid w:val="00E76ED5"/>
    <w:rsid w:val="00E85122"/>
    <w:rsid w:val="00E8659B"/>
    <w:rsid w:val="00E95526"/>
    <w:rsid w:val="00E95DCF"/>
    <w:rsid w:val="00E976BF"/>
    <w:rsid w:val="00EA1AE1"/>
    <w:rsid w:val="00EA5416"/>
    <w:rsid w:val="00EA6059"/>
    <w:rsid w:val="00EB0501"/>
    <w:rsid w:val="00EB1AB0"/>
    <w:rsid w:val="00EB2B94"/>
    <w:rsid w:val="00EB6348"/>
    <w:rsid w:val="00EC05BC"/>
    <w:rsid w:val="00EC165E"/>
    <w:rsid w:val="00EC6B38"/>
    <w:rsid w:val="00ED0496"/>
    <w:rsid w:val="00ED19DF"/>
    <w:rsid w:val="00ED73DA"/>
    <w:rsid w:val="00ED76D9"/>
    <w:rsid w:val="00EE4322"/>
    <w:rsid w:val="00EE5275"/>
    <w:rsid w:val="00EE5CB2"/>
    <w:rsid w:val="00EE61DC"/>
    <w:rsid w:val="00EF3D28"/>
    <w:rsid w:val="00EF43A5"/>
    <w:rsid w:val="00EF5D86"/>
    <w:rsid w:val="00F00749"/>
    <w:rsid w:val="00F02697"/>
    <w:rsid w:val="00F031D7"/>
    <w:rsid w:val="00F138BE"/>
    <w:rsid w:val="00F1417C"/>
    <w:rsid w:val="00F162B8"/>
    <w:rsid w:val="00F20B04"/>
    <w:rsid w:val="00F225B4"/>
    <w:rsid w:val="00F341C2"/>
    <w:rsid w:val="00F36490"/>
    <w:rsid w:val="00F36A88"/>
    <w:rsid w:val="00F37950"/>
    <w:rsid w:val="00F4513A"/>
    <w:rsid w:val="00F45D01"/>
    <w:rsid w:val="00F46A5C"/>
    <w:rsid w:val="00F611CB"/>
    <w:rsid w:val="00F626A4"/>
    <w:rsid w:val="00F63278"/>
    <w:rsid w:val="00F7075F"/>
    <w:rsid w:val="00F71D78"/>
    <w:rsid w:val="00F76B0C"/>
    <w:rsid w:val="00F95FBB"/>
    <w:rsid w:val="00FA00AC"/>
    <w:rsid w:val="00FA2A8A"/>
    <w:rsid w:val="00FA3E05"/>
    <w:rsid w:val="00FA4B96"/>
    <w:rsid w:val="00FB07BB"/>
    <w:rsid w:val="00FB2D22"/>
    <w:rsid w:val="00FC1B91"/>
    <w:rsid w:val="00FC45B6"/>
    <w:rsid w:val="00FC734F"/>
    <w:rsid w:val="00FD0159"/>
    <w:rsid w:val="00FD33E8"/>
    <w:rsid w:val="00FF2486"/>
    <w:rsid w:val="00FF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348"/>
    <w:rPr>
      <w:sz w:val="24"/>
      <w:szCs w:val="24"/>
    </w:rPr>
  </w:style>
  <w:style w:type="paragraph" w:styleId="1">
    <w:name w:val="heading 1"/>
    <w:basedOn w:val="a"/>
    <w:next w:val="a"/>
    <w:qFormat/>
    <w:rsid w:val="00E1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F710A"/>
    <w:pPr>
      <w:keepNext/>
      <w:ind w:firstLine="72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567B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67B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567B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rsid w:val="000F710A"/>
    <w:pPr>
      <w:ind w:firstLine="720"/>
    </w:pPr>
    <w:rPr>
      <w:sz w:val="28"/>
      <w:szCs w:val="28"/>
    </w:rPr>
  </w:style>
  <w:style w:type="paragraph" w:styleId="a3">
    <w:name w:val="Normal (Web)"/>
    <w:basedOn w:val="a"/>
    <w:rsid w:val="00211737"/>
    <w:pPr>
      <w:spacing w:before="100" w:beforeAutospacing="1" w:after="100" w:afterAutospacing="1"/>
    </w:pPr>
  </w:style>
  <w:style w:type="paragraph" w:styleId="a4">
    <w:name w:val="Body Text Indent"/>
    <w:basedOn w:val="a"/>
    <w:rsid w:val="00E13DBC"/>
    <w:pPr>
      <w:spacing w:after="120"/>
      <w:ind w:left="283"/>
    </w:pPr>
  </w:style>
  <w:style w:type="paragraph" w:styleId="30">
    <w:name w:val="Body Text Indent 3"/>
    <w:basedOn w:val="a"/>
    <w:rsid w:val="00E13DBC"/>
    <w:pPr>
      <w:spacing w:after="120"/>
      <w:ind w:left="283"/>
    </w:pPr>
    <w:rPr>
      <w:sz w:val="16"/>
      <w:szCs w:val="16"/>
    </w:rPr>
  </w:style>
  <w:style w:type="paragraph" w:styleId="a5">
    <w:name w:val="footnote text"/>
    <w:basedOn w:val="a"/>
    <w:semiHidden/>
    <w:rsid w:val="00E13DBC"/>
    <w:rPr>
      <w:sz w:val="20"/>
      <w:szCs w:val="20"/>
    </w:rPr>
  </w:style>
  <w:style w:type="character" w:styleId="a6">
    <w:name w:val="footnote reference"/>
    <w:basedOn w:val="a0"/>
    <w:semiHidden/>
    <w:rsid w:val="00E13DBC"/>
    <w:rPr>
      <w:vertAlign w:val="superscript"/>
    </w:rPr>
  </w:style>
  <w:style w:type="table" w:styleId="a7">
    <w:name w:val="Table Grid"/>
    <w:basedOn w:val="a1"/>
    <w:rsid w:val="007733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qFormat/>
    <w:rsid w:val="00567B54"/>
    <w:pPr>
      <w:shd w:val="clear" w:color="auto" w:fill="FFFFFF"/>
      <w:spacing w:before="149"/>
      <w:ind w:left="288"/>
    </w:pPr>
    <w:rPr>
      <w:b/>
      <w:bCs/>
      <w:color w:val="000000"/>
      <w:spacing w:val="-18"/>
      <w:w w:val="113"/>
    </w:rPr>
  </w:style>
  <w:style w:type="paragraph" w:styleId="a9">
    <w:name w:val="header"/>
    <w:basedOn w:val="a"/>
    <w:link w:val="aa"/>
    <w:rsid w:val="005D48A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D48AD"/>
    <w:rPr>
      <w:sz w:val="24"/>
      <w:szCs w:val="24"/>
    </w:rPr>
  </w:style>
  <w:style w:type="paragraph" w:styleId="ab">
    <w:name w:val="footer"/>
    <w:basedOn w:val="a"/>
    <w:link w:val="ac"/>
    <w:uiPriority w:val="99"/>
    <w:rsid w:val="005D48A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D48AD"/>
    <w:rPr>
      <w:sz w:val="24"/>
      <w:szCs w:val="24"/>
    </w:rPr>
  </w:style>
  <w:style w:type="paragraph" w:styleId="ad">
    <w:name w:val="List Paragraph"/>
    <w:basedOn w:val="a"/>
    <w:uiPriority w:val="34"/>
    <w:qFormat/>
    <w:rsid w:val="00A756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Использование здоровьесберегающих технологий в процессе обучения и воспитания</vt:lpstr>
    </vt:vector>
  </TitlesOfParts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здоровьесберегающих технологий в процессе обучения и воспитания</dc:title>
  <dc:creator>Татьяна</dc:creator>
  <cp:lastModifiedBy>user</cp:lastModifiedBy>
  <cp:revision>3</cp:revision>
  <cp:lastPrinted>2011-07-31T04:22:00Z</cp:lastPrinted>
  <dcterms:created xsi:type="dcterms:W3CDTF">2013-03-26T02:56:00Z</dcterms:created>
  <dcterms:modified xsi:type="dcterms:W3CDTF">2013-03-26T03:02:00Z</dcterms:modified>
</cp:coreProperties>
</file>