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8AE" w:rsidRPr="005F4CA2" w:rsidRDefault="00E538AE" w:rsidP="00E538AE">
      <w:pPr>
        <w:jc w:val="center"/>
        <w:rPr>
          <w:rFonts w:ascii="Times New Roman" w:hAnsi="Times New Roman" w:cs="Times New Roman"/>
          <w:b/>
          <w:sz w:val="32"/>
          <w:szCs w:val="32"/>
          <w:u w:val="single"/>
        </w:rPr>
      </w:pPr>
      <w:r w:rsidRPr="005F4CA2">
        <w:rPr>
          <w:rFonts w:ascii="Times New Roman" w:hAnsi="Times New Roman" w:cs="Times New Roman"/>
          <w:b/>
          <w:sz w:val="32"/>
          <w:szCs w:val="32"/>
          <w:u w:val="single"/>
        </w:rPr>
        <w:t xml:space="preserve">Муниципальная  бюджетная </w:t>
      </w:r>
      <w:r>
        <w:rPr>
          <w:rFonts w:ascii="Times New Roman" w:hAnsi="Times New Roman" w:cs="Times New Roman"/>
          <w:b/>
          <w:sz w:val="32"/>
          <w:szCs w:val="32"/>
          <w:u w:val="single"/>
        </w:rPr>
        <w:t xml:space="preserve"> средняя </w:t>
      </w:r>
      <w:r w:rsidRPr="005F4CA2">
        <w:rPr>
          <w:rFonts w:ascii="Times New Roman" w:hAnsi="Times New Roman" w:cs="Times New Roman"/>
          <w:b/>
          <w:sz w:val="32"/>
          <w:szCs w:val="32"/>
          <w:u w:val="single"/>
        </w:rPr>
        <w:t>общеобразовательная школа № 47</w:t>
      </w: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Pr="000723BA" w:rsidRDefault="00E538AE" w:rsidP="00E538AE">
      <w:pPr>
        <w:jc w:val="center"/>
        <w:rPr>
          <w:rFonts w:ascii="Times New Roman" w:eastAsia="Times New Roman" w:hAnsi="Times New Roman" w:cs="Times New Roman"/>
          <w:b/>
          <w:sz w:val="36"/>
          <w:szCs w:val="36"/>
          <w:lang w:eastAsia="ru-RU"/>
        </w:rPr>
      </w:pPr>
      <w:r w:rsidRPr="000723BA">
        <w:rPr>
          <w:rFonts w:ascii="Times New Roman" w:eastAsia="Times New Roman" w:hAnsi="Times New Roman" w:cs="Times New Roman"/>
          <w:b/>
          <w:sz w:val="36"/>
          <w:szCs w:val="36"/>
          <w:lang w:eastAsia="ru-RU"/>
        </w:rPr>
        <w:t xml:space="preserve">Интегрированный элективный  курс «Физика. Математика. Решение прикладных задач для будущего офицера». </w:t>
      </w:r>
    </w:p>
    <w:p w:rsidR="00E538AE" w:rsidRPr="000723BA" w:rsidRDefault="00E538AE" w:rsidP="00E538AE">
      <w:pPr>
        <w:jc w:val="center"/>
        <w:rPr>
          <w:rFonts w:ascii="Times New Roman" w:hAnsi="Times New Roman" w:cs="Times New Roman"/>
          <w:b/>
          <w:sz w:val="36"/>
          <w:szCs w:val="36"/>
          <w:u w:val="single"/>
        </w:rPr>
      </w:pPr>
      <w:r w:rsidRPr="000723BA">
        <w:rPr>
          <w:rFonts w:ascii="Times New Roman" w:eastAsia="Times New Roman" w:hAnsi="Times New Roman" w:cs="Times New Roman"/>
          <w:b/>
          <w:sz w:val="36"/>
          <w:szCs w:val="36"/>
          <w:lang w:eastAsia="ru-RU"/>
        </w:rPr>
        <w:t>10-11 класс.</w:t>
      </w: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Pr="005F4CA2" w:rsidRDefault="00E538AE" w:rsidP="00E538AE">
      <w:pPr>
        <w:jc w:val="center"/>
        <w:rPr>
          <w:rFonts w:ascii="Times New Roman" w:hAnsi="Times New Roman" w:cs="Times New Roman"/>
          <w:i/>
          <w:sz w:val="32"/>
          <w:szCs w:val="32"/>
        </w:rPr>
      </w:pPr>
      <w:r w:rsidRPr="005F4CA2">
        <w:rPr>
          <w:rFonts w:ascii="Times New Roman" w:hAnsi="Times New Roman" w:cs="Times New Roman"/>
          <w:i/>
          <w:sz w:val="32"/>
          <w:szCs w:val="32"/>
        </w:rPr>
        <w:t xml:space="preserve">Разработала </w:t>
      </w:r>
      <w:proofErr w:type="spellStart"/>
      <w:r w:rsidRPr="005F4CA2">
        <w:rPr>
          <w:rFonts w:ascii="Times New Roman" w:hAnsi="Times New Roman" w:cs="Times New Roman"/>
          <w:i/>
          <w:sz w:val="32"/>
          <w:szCs w:val="32"/>
        </w:rPr>
        <w:t>Арапова</w:t>
      </w:r>
      <w:proofErr w:type="spellEnd"/>
      <w:r w:rsidRPr="005F4CA2">
        <w:rPr>
          <w:rFonts w:ascii="Times New Roman" w:hAnsi="Times New Roman" w:cs="Times New Roman"/>
          <w:i/>
          <w:sz w:val="32"/>
          <w:szCs w:val="32"/>
        </w:rPr>
        <w:t xml:space="preserve"> Елена Викторовна</w:t>
      </w:r>
      <w:proofErr w:type="gramStart"/>
      <w:r w:rsidRPr="005F4CA2">
        <w:rPr>
          <w:rFonts w:ascii="Times New Roman" w:hAnsi="Times New Roman" w:cs="Times New Roman"/>
          <w:i/>
          <w:sz w:val="32"/>
          <w:szCs w:val="32"/>
        </w:rPr>
        <w:t xml:space="preserve"> ,</w:t>
      </w:r>
      <w:proofErr w:type="gramEnd"/>
      <w:r w:rsidRPr="005F4CA2">
        <w:rPr>
          <w:rFonts w:ascii="Times New Roman" w:hAnsi="Times New Roman" w:cs="Times New Roman"/>
          <w:i/>
          <w:sz w:val="32"/>
          <w:szCs w:val="32"/>
        </w:rPr>
        <w:t xml:space="preserve"> учитель физики и математики МБОУ СОШ № 47</w:t>
      </w:r>
    </w:p>
    <w:p w:rsidR="00E538AE" w:rsidRPr="005F4CA2" w:rsidRDefault="00E538AE" w:rsidP="00E538AE">
      <w:pPr>
        <w:jc w:val="center"/>
        <w:rPr>
          <w:rFonts w:ascii="Times New Roman" w:hAnsi="Times New Roman" w:cs="Times New Roman"/>
          <w:i/>
          <w:sz w:val="28"/>
          <w:szCs w:val="28"/>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Default="00E538AE" w:rsidP="00E538AE">
      <w:pPr>
        <w:jc w:val="center"/>
        <w:rPr>
          <w:rFonts w:ascii="Times New Roman" w:hAnsi="Times New Roman" w:cs="Times New Roman"/>
          <w:b/>
          <w:sz w:val="28"/>
          <w:szCs w:val="28"/>
          <w:u w:val="single"/>
        </w:rPr>
      </w:pPr>
    </w:p>
    <w:p w:rsidR="00E538AE" w:rsidRPr="005F4CA2" w:rsidRDefault="00E538AE" w:rsidP="00E538AE">
      <w:pPr>
        <w:jc w:val="center"/>
        <w:rPr>
          <w:rFonts w:ascii="Times New Roman" w:hAnsi="Times New Roman" w:cs="Times New Roman"/>
          <w:sz w:val="28"/>
          <w:szCs w:val="28"/>
        </w:rPr>
      </w:pPr>
      <w:r w:rsidRPr="005F4CA2">
        <w:rPr>
          <w:rFonts w:ascii="Times New Roman" w:hAnsi="Times New Roman" w:cs="Times New Roman"/>
          <w:sz w:val="28"/>
          <w:szCs w:val="28"/>
        </w:rPr>
        <w:t>Владимир 2012 год.</w:t>
      </w:r>
    </w:p>
    <w:p w:rsidR="00E538AE" w:rsidRPr="005F4CA2" w:rsidRDefault="00E538AE" w:rsidP="00E538AE">
      <w:pPr>
        <w:jc w:val="center"/>
        <w:rPr>
          <w:rFonts w:ascii="Times New Roman" w:hAnsi="Times New Roman" w:cs="Times New Roman"/>
          <w:b/>
          <w:sz w:val="32"/>
          <w:szCs w:val="32"/>
          <w:u w:val="single"/>
        </w:rPr>
      </w:pPr>
      <w:r w:rsidRPr="005F4CA2">
        <w:rPr>
          <w:rFonts w:ascii="Times New Roman" w:hAnsi="Times New Roman" w:cs="Times New Roman"/>
          <w:b/>
          <w:sz w:val="32"/>
          <w:szCs w:val="32"/>
          <w:u w:val="single"/>
        </w:rPr>
        <w:lastRenderedPageBreak/>
        <w:t>Введение.</w:t>
      </w:r>
    </w:p>
    <w:p w:rsidR="00E538AE" w:rsidRPr="00645C47"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В условиях трансформационной экономики России экономическая, правовая и социально-психологическая адаптация выпускников к условиям взрослой жизни становится объективной необходимостью.</w:t>
      </w:r>
    </w:p>
    <w:p w:rsidR="00E538AE" w:rsidRPr="00645C47"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 xml:space="preserve">Данный элективный курс – это попытка представить опыт взаимодействия школы и вуза в решении проблемы социально -  трудовой адаптации учащихся через реализацию </w:t>
      </w:r>
      <w:proofErr w:type="spellStart"/>
      <w:r w:rsidRPr="00645C47">
        <w:rPr>
          <w:rFonts w:ascii="Times New Roman" w:hAnsi="Times New Roman" w:cs="Times New Roman"/>
          <w:sz w:val="28"/>
          <w:szCs w:val="28"/>
        </w:rPr>
        <w:t>предпрофильного</w:t>
      </w:r>
      <w:proofErr w:type="spellEnd"/>
      <w:r w:rsidRPr="00645C47">
        <w:rPr>
          <w:rFonts w:ascii="Times New Roman" w:hAnsi="Times New Roman" w:cs="Times New Roman"/>
          <w:sz w:val="28"/>
          <w:szCs w:val="28"/>
        </w:rPr>
        <w:t xml:space="preserve"> обучения.</w:t>
      </w:r>
    </w:p>
    <w:p w:rsidR="00E538AE" w:rsidRPr="00645C47"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 xml:space="preserve">Основными целями курса являются: практическая направленность и «жизненность» рассматриваемых задач, возможность применение их результатов  на практике, а также доминирующая </w:t>
      </w:r>
      <w:proofErr w:type="spellStart"/>
      <w:r w:rsidRPr="00645C47">
        <w:rPr>
          <w:rFonts w:ascii="Times New Roman" w:hAnsi="Times New Roman" w:cs="Times New Roman"/>
          <w:sz w:val="28"/>
          <w:szCs w:val="28"/>
        </w:rPr>
        <w:t>деятельностная</w:t>
      </w:r>
      <w:proofErr w:type="spellEnd"/>
      <w:r w:rsidRPr="00645C47">
        <w:rPr>
          <w:rFonts w:ascii="Times New Roman" w:hAnsi="Times New Roman" w:cs="Times New Roman"/>
          <w:sz w:val="28"/>
          <w:szCs w:val="28"/>
        </w:rPr>
        <w:t xml:space="preserve"> составляющая в приобщении учащихся к самостоятельной работе в различных профессиональных сферах.</w:t>
      </w:r>
    </w:p>
    <w:p w:rsidR="00E538AE" w:rsidRPr="00645C47"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Мотивирующим потенциалом курса является формирование познавательного интереса. Представленные задания отличаются различным уровнем сложности, что позволяет использовать их для дифференцированной работы с учащимися выпускных классов в целях иллюстрации прикладного значения математических методов и средств.</w:t>
      </w:r>
    </w:p>
    <w:p w:rsidR="00E538AE" w:rsidRPr="00645C47"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 xml:space="preserve">Отличительными особенностями курса являются: интеграция </w:t>
      </w:r>
      <w:proofErr w:type="spellStart"/>
      <w:r w:rsidRPr="00645C47">
        <w:rPr>
          <w:rFonts w:ascii="Times New Roman" w:hAnsi="Times New Roman" w:cs="Times New Roman"/>
          <w:sz w:val="28"/>
          <w:szCs w:val="28"/>
        </w:rPr>
        <w:t>межпредметных</w:t>
      </w:r>
      <w:proofErr w:type="spellEnd"/>
      <w:r w:rsidRPr="00645C47">
        <w:rPr>
          <w:rFonts w:ascii="Times New Roman" w:hAnsi="Times New Roman" w:cs="Times New Roman"/>
          <w:sz w:val="28"/>
          <w:szCs w:val="28"/>
        </w:rPr>
        <w:t xml:space="preserve"> знаний по алгебре, геометрии, физики; доступность для каждого обучающегося, осваивающего базовую программу по вышеперечисленным предметам.</w:t>
      </w:r>
    </w:p>
    <w:p w:rsidR="00E538AE" w:rsidRPr="00645C47"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 xml:space="preserve">Кроме того, изучение курса создает условия для развития </w:t>
      </w:r>
      <w:proofErr w:type="spellStart"/>
      <w:r w:rsidRPr="00645C47">
        <w:rPr>
          <w:rFonts w:ascii="Times New Roman" w:hAnsi="Times New Roman" w:cs="Times New Roman"/>
          <w:sz w:val="28"/>
          <w:szCs w:val="28"/>
        </w:rPr>
        <w:t>деятельностных</w:t>
      </w:r>
      <w:proofErr w:type="spellEnd"/>
      <w:r w:rsidRPr="00645C47">
        <w:rPr>
          <w:rFonts w:ascii="Times New Roman" w:hAnsi="Times New Roman" w:cs="Times New Roman"/>
          <w:sz w:val="28"/>
          <w:szCs w:val="28"/>
        </w:rPr>
        <w:t xml:space="preserve"> способностей учащихся, а практическая направленность может выступать средством профессиональной пробы.</w:t>
      </w:r>
    </w:p>
    <w:p w:rsidR="00E538AE" w:rsidRDefault="00E538AE" w:rsidP="00E538AE">
      <w:pPr>
        <w:rPr>
          <w:rFonts w:ascii="Times New Roman" w:hAnsi="Times New Roman" w:cs="Times New Roman"/>
          <w:sz w:val="28"/>
          <w:szCs w:val="28"/>
        </w:rPr>
      </w:pPr>
      <w:r w:rsidRPr="00645C47">
        <w:rPr>
          <w:rFonts w:ascii="Times New Roman" w:hAnsi="Times New Roman" w:cs="Times New Roman"/>
          <w:sz w:val="28"/>
          <w:szCs w:val="28"/>
        </w:rPr>
        <w:tab/>
        <w:t>Курс представлен пояснительной запиской, тематическим планированием и методическими рекомендациями, дающими ключ к решению типовых задач.</w:t>
      </w:r>
      <w:r>
        <w:rPr>
          <w:rFonts w:ascii="Times New Roman" w:hAnsi="Times New Roman" w:cs="Times New Roman"/>
          <w:sz w:val="28"/>
          <w:szCs w:val="28"/>
        </w:rPr>
        <w:br w:type="page"/>
      </w:r>
    </w:p>
    <w:p w:rsidR="00E538AE" w:rsidRPr="005F4CA2" w:rsidRDefault="00E538AE" w:rsidP="00E538AE">
      <w:pPr>
        <w:jc w:val="center"/>
        <w:rPr>
          <w:rFonts w:ascii="Times New Roman" w:hAnsi="Times New Roman" w:cs="Times New Roman"/>
          <w:b/>
          <w:sz w:val="32"/>
          <w:szCs w:val="32"/>
          <w:u w:val="single"/>
        </w:rPr>
      </w:pPr>
      <w:r w:rsidRPr="005F4CA2">
        <w:rPr>
          <w:rFonts w:ascii="Times New Roman" w:hAnsi="Times New Roman" w:cs="Times New Roman"/>
          <w:b/>
          <w:sz w:val="32"/>
          <w:szCs w:val="32"/>
          <w:u w:val="single"/>
        </w:rPr>
        <w:lastRenderedPageBreak/>
        <w:t>Технология.</w:t>
      </w:r>
    </w:p>
    <w:p w:rsidR="00E538AE" w:rsidRPr="005F4CA2" w:rsidRDefault="00E538AE" w:rsidP="00E538AE">
      <w:pPr>
        <w:jc w:val="center"/>
        <w:rPr>
          <w:rFonts w:ascii="Times New Roman" w:hAnsi="Times New Roman" w:cs="Times New Roman"/>
          <w:sz w:val="32"/>
          <w:szCs w:val="32"/>
        </w:rPr>
      </w:pPr>
      <w:r w:rsidRPr="005F4CA2">
        <w:rPr>
          <w:rFonts w:ascii="Times New Roman" w:hAnsi="Times New Roman" w:cs="Times New Roman"/>
          <w:b/>
          <w:sz w:val="32"/>
          <w:szCs w:val="32"/>
        </w:rPr>
        <w:t>Метод конкретных ситуаций</w:t>
      </w:r>
      <w:r w:rsidRPr="005F4CA2">
        <w:rPr>
          <w:rFonts w:ascii="Times New Roman" w:hAnsi="Times New Roman" w:cs="Times New Roman"/>
          <w:sz w:val="32"/>
          <w:szCs w:val="32"/>
        </w:rPr>
        <w:t>.</w:t>
      </w:r>
    </w:p>
    <w:p w:rsidR="00E538AE" w:rsidRPr="00645C47" w:rsidRDefault="00E538AE" w:rsidP="00E538AE">
      <w:pPr>
        <w:ind w:firstLine="708"/>
        <w:jc w:val="both"/>
        <w:rPr>
          <w:rFonts w:ascii="Times New Roman" w:hAnsi="Times New Roman" w:cs="Times New Roman"/>
          <w:sz w:val="28"/>
          <w:szCs w:val="28"/>
        </w:rPr>
      </w:pPr>
      <w:r w:rsidRPr="00645C47">
        <w:rPr>
          <w:rFonts w:ascii="Times New Roman" w:hAnsi="Times New Roman" w:cs="Times New Roman"/>
          <w:sz w:val="28"/>
          <w:szCs w:val="28"/>
        </w:rPr>
        <w:t xml:space="preserve">Данная технология применяется для реализации профильного и </w:t>
      </w:r>
      <w:proofErr w:type="spellStart"/>
      <w:r w:rsidRPr="00645C47">
        <w:rPr>
          <w:rFonts w:ascii="Times New Roman" w:hAnsi="Times New Roman" w:cs="Times New Roman"/>
          <w:sz w:val="28"/>
          <w:szCs w:val="28"/>
        </w:rPr>
        <w:t>предпрофильного</w:t>
      </w:r>
      <w:proofErr w:type="spellEnd"/>
      <w:r w:rsidRPr="00645C47">
        <w:rPr>
          <w:rFonts w:ascii="Times New Roman" w:hAnsi="Times New Roman" w:cs="Times New Roman"/>
          <w:sz w:val="28"/>
          <w:szCs w:val="28"/>
        </w:rPr>
        <w:t xml:space="preserve"> обучения в классах любой профессиональной направленности и представляет собой технологию преподавания элективных курсов, курсов по выбору – интеграционной модели обучения, предполагающей соединение различных навыков и знаний в процессе моделирования элементов конкретного вида профессиональной деятельности, соответствующей профилю обучения. Практическая направленность предполагаемого метода конкретных ситуаций состоит в применении его как средства для профессиональных проб, имитирующих реальной профессиональной деятельности данного направления, способствовании профессиональной ориентации школьника.</w:t>
      </w:r>
    </w:p>
    <w:p w:rsidR="00E538AE" w:rsidRPr="00645C47" w:rsidRDefault="00E538AE" w:rsidP="00E538AE">
      <w:pPr>
        <w:ind w:firstLine="708"/>
        <w:jc w:val="both"/>
        <w:rPr>
          <w:rFonts w:ascii="Times New Roman" w:hAnsi="Times New Roman" w:cs="Times New Roman"/>
          <w:b/>
          <w:sz w:val="28"/>
          <w:szCs w:val="28"/>
          <w:u w:val="single"/>
        </w:rPr>
      </w:pPr>
      <w:r w:rsidRPr="00645C47">
        <w:rPr>
          <w:rFonts w:ascii="Times New Roman" w:hAnsi="Times New Roman" w:cs="Times New Roman"/>
          <w:b/>
          <w:sz w:val="28"/>
          <w:szCs w:val="28"/>
          <w:u w:val="single"/>
        </w:rPr>
        <w:t>Задачи метода:</w:t>
      </w:r>
    </w:p>
    <w:p w:rsidR="00E538AE" w:rsidRPr="00645C47" w:rsidRDefault="00E538AE" w:rsidP="00E538AE">
      <w:pPr>
        <w:pStyle w:val="a3"/>
        <w:numPr>
          <w:ilvl w:val="0"/>
          <w:numId w:val="1"/>
        </w:numPr>
        <w:jc w:val="both"/>
        <w:rPr>
          <w:rFonts w:ascii="Times New Roman" w:hAnsi="Times New Roman" w:cs="Times New Roman"/>
          <w:sz w:val="28"/>
          <w:szCs w:val="28"/>
        </w:rPr>
      </w:pPr>
      <w:r w:rsidRPr="00645C47">
        <w:rPr>
          <w:rFonts w:ascii="Times New Roman" w:hAnsi="Times New Roman" w:cs="Times New Roman"/>
          <w:sz w:val="28"/>
          <w:szCs w:val="28"/>
        </w:rPr>
        <w:t>Способствование уточнению старшеклассником выбора своего социально – профессионального статуса посредством моделирования реальных жизненных ситуаций в форме профессиональных проб.</w:t>
      </w:r>
    </w:p>
    <w:p w:rsidR="00E538AE" w:rsidRPr="00645C47" w:rsidRDefault="00E538AE" w:rsidP="00E538AE">
      <w:pPr>
        <w:pStyle w:val="a3"/>
        <w:numPr>
          <w:ilvl w:val="0"/>
          <w:numId w:val="1"/>
        </w:numPr>
        <w:jc w:val="both"/>
        <w:rPr>
          <w:rFonts w:ascii="Times New Roman" w:hAnsi="Times New Roman" w:cs="Times New Roman"/>
          <w:sz w:val="28"/>
          <w:szCs w:val="28"/>
        </w:rPr>
      </w:pPr>
      <w:r w:rsidRPr="00645C47">
        <w:rPr>
          <w:rFonts w:ascii="Times New Roman" w:hAnsi="Times New Roman" w:cs="Times New Roman"/>
          <w:sz w:val="28"/>
          <w:szCs w:val="28"/>
        </w:rPr>
        <w:t>Разработка критериев успешности, контроля и оценки работы, обучающихся по предметам профессиональной направленности.</w:t>
      </w:r>
    </w:p>
    <w:p w:rsidR="00E538AE" w:rsidRPr="00645C47" w:rsidRDefault="00E538AE" w:rsidP="00E538AE">
      <w:pPr>
        <w:jc w:val="both"/>
        <w:rPr>
          <w:rFonts w:ascii="Times New Roman" w:hAnsi="Times New Roman" w:cs="Times New Roman"/>
          <w:b/>
          <w:sz w:val="28"/>
          <w:szCs w:val="28"/>
          <w:u w:val="single"/>
        </w:rPr>
      </w:pPr>
      <w:r w:rsidRPr="00645C47">
        <w:rPr>
          <w:rFonts w:ascii="Times New Roman" w:hAnsi="Times New Roman" w:cs="Times New Roman"/>
          <w:b/>
          <w:sz w:val="28"/>
          <w:szCs w:val="28"/>
          <w:u w:val="single"/>
        </w:rPr>
        <w:t>Ожидаемые результаты внедрения:</w:t>
      </w:r>
    </w:p>
    <w:p w:rsidR="00E538AE" w:rsidRPr="00645C47" w:rsidRDefault="00E538AE" w:rsidP="00E538AE">
      <w:pPr>
        <w:pStyle w:val="a3"/>
        <w:numPr>
          <w:ilvl w:val="0"/>
          <w:numId w:val="2"/>
        </w:numPr>
        <w:jc w:val="both"/>
        <w:rPr>
          <w:rFonts w:ascii="Times New Roman" w:hAnsi="Times New Roman" w:cs="Times New Roman"/>
          <w:sz w:val="28"/>
          <w:szCs w:val="28"/>
        </w:rPr>
      </w:pPr>
      <w:r w:rsidRPr="00645C47">
        <w:rPr>
          <w:rFonts w:ascii="Times New Roman" w:hAnsi="Times New Roman" w:cs="Times New Roman"/>
          <w:sz w:val="28"/>
          <w:szCs w:val="28"/>
        </w:rPr>
        <w:t>Внедрение метода конкретных ситуаций способствует организации обучения на принципах равноправия и сотрудничества, коммуникативного подхода в обучении;</w:t>
      </w:r>
    </w:p>
    <w:p w:rsidR="00E538AE" w:rsidRPr="00645C47" w:rsidRDefault="00E538AE" w:rsidP="00E538AE">
      <w:pPr>
        <w:pStyle w:val="a3"/>
        <w:numPr>
          <w:ilvl w:val="0"/>
          <w:numId w:val="2"/>
        </w:numPr>
        <w:jc w:val="both"/>
        <w:rPr>
          <w:rFonts w:ascii="Times New Roman" w:hAnsi="Times New Roman" w:cs="Times New Roman"/>
          <w:sz w:val="28"/>
          <w:szCs w:val="28"/>
        </w:rPr>
      </w:pPr>
      <w:r w:rsidRPr="00645C47">
        <w:rPr>
          <w:rFonts w:ascii="Times New Roman" w:hAnsi="Times New Roman" w:cs="Times New Roman"/>
          <w:sz w:val="28"/>
          <w:szCs w:val="28"/>
        </w:rPr>
        <w:t>Роль учителя перестает быть только ведущей, в определенных ситуациях он или модератор или эксперт или просто болельщик, т. е. творческий поиск решения проблемы, осуществляется совместно;</w:t>
      </w:r>
    </w:p>
    <w:p w:rsidR="00E538AE" w:rsidRPr="00645C47" w:rsidRDefault="00E538AE" w:rsidP="00E538AE">
      <w:pPr>
        <w:pStyle w:val="a3"/>
        <w:numPr>
          <w:ilvl w:val="0"/>
          <w:numId w:val="2"/>
        </w:numPr>
        <w:jc w:val="both"/>
        <w:rPr>
          <w:rFonts w:ascii="Times New Roman" w:hAnsi="Times New Roman" w:cs="Times New Roman"/>
          <w:sz w:val="28"/>
          <w:szCs w:val="28"/>
        </w:rPr>
      </w:pPr>
      <w:r w:rsidRPr="00645C47">
        <w:rPr>
          <w:rFonts w:ascii="Times New Roman" w:hAnsi="Times New Roman" w:cs="Times New Roman"/>
          <w:sz w:val="28"/>
          <w:szCs w:val="28"/>
        </w:rPr>
        <w:t>Работа с конкретными ситуациями оставляет старшекласснику свободу в поиске путей анализа, идентификации и решения проблемы;</w:t>
      </w:r>
    </w:p>
    <w:p w:rsidR="00E538AE" w:rsidRPr="00645C47" w:rsidRDefault="00E538AE" w:rsidP="00E538AE">
      <w:pPr>
        <w:pStyle w:val="a3"/>
        <w:numPr>
          <w:ilvl w:val="0"/>
          <w:numId w:val="2"/>
        </w:numPr>
        <w:jc w:val="both"/>
        <w:rPr>
          <w:rFonts w:ascii="Times New Roman" w:hAnsi="Times New Roman" w:cs="Times New Roman"/>
          <w:sz w:val="28"/>
          <w:szCs w:val="28"/>
        </w:rPr>
      </w:pPr>
      <w:r w:rsidRPr="00645C47">
        <w:rPr>
          <w:rFonts w:ascii="Times New Roman" w:hAnsi="Times New Roman" w:cs="Times New Roman"/>
          <w:sz w:val="28"/>
          <w:szCs w:val="28"/>
        </w:rPr>
        <w:t>При разборе конкретной ситуации обучающиеся занимают активную позицию, активно взаимодействуют при работе в малых группах, имитируя реальные коммуникативные зависимости, генерируют идеи.</w:t>
      </w:r>
    </w:p>
    <w:p w:rsidR="00E538AE" w:rsidRPr="00645C47" w:rsidRDefault="00E538AE" w:rsidP="00E538AE">
      <w:pPr>
        <w:jc w:val="both"/>
        <w:rPr>
          <w:rFonts w:ascii="Times New Roman" w:hAnsi="Times New Roman" w:cs="Times New Roman"/>
          <w:b/>
          <w:sz w:val="28"/>
          <w:szCs w:val="28"/>
          <w:u w:val="single"/>
        </w:rPr>
      </w:pPr>
      <w:r w:rsidRPr="00645C47">
        <w:rPr>
          <w:rFonts w:ascii="Times New Roman" w:hAnsi="Times New Roman" w:cs="Times New Roman"/>
          <w:b/>
          <w:sz w:val="28"/>
          <w:szCs w:val="28"/>
          <w:u w:val="single"/>
        </w:rPr>
        <w:t>Актуальность внедрения метода конкретных ситуаций.</w:t>
      </w:r>
    </w:p>
    <w:p w:rsidR="00E538AE" w:rsidRPr="00645C47" w:rsidRDefault="00E538AE" w:rsidP="00E538AE">
      <w:pPr>
        <w:ind w:firstLine="708"/>
        <w:jc w:val="both"/>
        <w:rPr>
          <w:rFonts w:ascii="Times New Roman" w:hAnsi="Times New Roman" w:cs="Times New Roman"/>
          <w:sz w:val="28"/>
          <w:szCs w:val="28"/>
        </w:rPr>
      </w:pPr>
      <w:r w:rsidRPr="00645C47">
        <w:rPr>
          <w:rFonts w:ascii="Times New Roman" w:hAnsi="Times New Roman" w:cs="Times New Roman"/>
          <w:sz w:val="28"/>
          <w:szCs w:val="28"/>
        </w:rPr>
        <w:lastRenderedPageBreak/>
        <w:t>На фоне затруднений, испытываемых учителями в поиске оптимальных форм и методов обучения, оценке знаний учащихся в процессе изучения материалов элективных курсов, курсов по выбору, предлагаемая разработка обеспечивает технологию практической подготовки учащихся к профессиональному выбору на основе моделирования конкретных ситуаций как средства профессиональных проб.</w:t>
      </w:r>
    </w:p>
    <w:p w:rsidR="00E538AE" w:rsidRPr="00645C47" w:rsidRDefault="00E538AE" w:rsidP="00E538AE">
      <w:pPr>
        <w:ind w:firstLine="708"/>
        <w:jc w:val="both"/>
        <w:rPr>
          <w:rFonts w:ascii="Times New Roman" w:hAnsi="Times New Roman" w:cs="Times New Roman"/>
          <w:sz w:val="28"/>
          <w:szCs w:val="28"/>
        </w:rPr>
      </w:pPr>
    </w:p>
    <w:p w:rsidR="00E538AE" w:rsidRPr="00645C47" w:rsidRDefault="00E538AE" w:rsidP="00E538AE">
      <w:pPr>
        <w:ind w:firstLine="708"/>
        <w:jc w:val="both"/>
        <w:rPr>
          <w:rFonts w:ascii="Times New Roman" w:hAnsi="Times New Roman" w:cs="Times New Roman"/>
          <w:sz w:val="28"/>
          <w:szCs w:val="28"/>
        </w:rPr>
      </w:pPr>
      <w:r w:rsidRPr="00645C47">
        <w:rPr>
          <w:rFonts w:ascii="Times New Roman" w:hAnsi="Times New Roman" w:cs="Times New Roman"/>
          <w:sz w:val="28"/>
          <w:szCs w:val="28"/>
        </w:rPr>
        <w:t>Работа по профессиональной ориентации школьников не заканчивается при выборе школьником профиля обучения в старших классах. Профессиональная ориентация как непременный атрибут  профильного обучения направлена на уточнение старшеклассниками своего социальн</w:t>
      </w:r>
      <w:proofErr w:type="gramStart"/>
      <w:r w:rsidRPr="00645C47">
        <w:rPr>
          <w:rFonts w:ascii="Times New Roman" w:hAnsi="Times New Roman" w:cs="Times New Roman"/>
          <w:sz w:val="28"/>
          <w:szCs w:val="28"/>
        </w:rPr>
        <w:t>о-</w:t>
      </w:r>
      <w:proofErr w:type="gramEnd"/>
      <w:r w:rsidRPr="00645C47">
        <w:rPr>
          <w:rFonts w:ascii="Times New Roman" w:hAnsi="Times New Roman" w:cs="Times New Roman"/>
          <w:sz w:val="28"/>
          <w:szCs w:val="28"/>
        </w:rPr>
        <w:t xml:space="preserve"> профессионального статуса, контроль и коррекцию профессиональных навыков, </w:t>
      </w:r>
      <w:proofErr w:type="spellStart"/>
      <w:r w:rsidRPr="00645C47">
        <w:rPr>
          <w:rFonts w:ascii="Times New Roman" w:hAnsi="Times New Roman" w:cs="Times New Roman"/>
          <w:sz w:val="28"/>
          <w:szCs w:val="28"/>
        </w:rPr>
        <w:t>самодготовку</w:t>
      </w:r>
      <w:proofErr w:type="spellEnd"/>
      <w:r w:rsidRPr="00645C47">
        <w:rPr>
          <w:rFonts w:ascii="Times New Roman" w:hAnsi="Times New Roman" w:cs="Times New Roman"/>
          <w:sz w:val="28"/>
          <w:szCs w:val="28"/>
        </w:rPr>
        <w:t xml:space="preserve"> к избранной деятельности саморазвития.</w:t>
      </w:r>
    </w:p>
    <w:p w:rsidR="00E538AE" w:rsidRPr="00645C47" w:rsidRDefault="00E538AE" w:rsidP="00E538AE">
      <w:pPr>
        <w:jc w:val="both"/>
        <w:rPr>
          <w:rFonts w:ascii="Times New Roman" w:hAnsi="Times New Roman" w:cs="Times New Roman"/>
          <w:sz w:val="28"/>
          <w:szCs w:val="28"/>
        </w:rPr>
      </w:pPr>
      <w:r w:rsidRPr="00645C47">
        <w:rPr>
          <w:rFonts w:ascii="Times New Roman" w:hAnsi="Times New Roman" w:cs="Times New Roman"/>
          <w:sz w:val="28"/>
          <w:szCs w:val="28"/>
        </w:rPr>
        <w:tab/>
        <w:t>Исходя из этого, профильное обучение должно быть, представлено не только углубленными курсами по ряду предметных дисциплин, и рядом вариативных курсов, в том числе и практико-ориентированных, соответствующих профилю, как обязательных для учащихся, выбравших данный профиль, так и факультативных.</w:t>
      </w:r>
    </w:p>
    <w:p w:rsidR="00E538AE" w:rsidRPr="00645C47" w:rsidRDefault="00E538AE" w:rsidP="00E538AE">
      <w:pPr>
        <w:jc w:val="both"/>
        <w:rPr>
          <w:rFonts w:ascii="Times New Roman" w:hAnsi="Times New Roman" w:cs="Times New Roman"/>
          <w:sz w:val="28"/>
          <w:szCs w:val="28"/>
        </w:rPr>
      </w:pPr>
      <w:r w:rsidRPr="00645C47">
        <w:rPr>
          <w:rFonts w:ascii="Times New Roman" w:hAnsi="Times New Roman" w:cs="Times New Roman"/>
          <w:sz w:val="28"/>
          <w:szCs w:val="28"/>
        </w:rPr>
        <w:tab/>
        <w:t>Изучение теоретических основ элективных курсов должно сопровождаться или завершаться, например, в форме профессиональных проб, имитирующих специфику реальной профессиональной деятельности данного направления. Это позволит школьнику определиться, «примерить» на себя и выбрать профессию, в наибольшей степени отвечающую личностным особенностям. Немаловажным представляется интеграция отдельных занятий и даже их фрагментов в различные учебные дисциплины, овладение учащимися знаниями и навыками посредством разрешения конкретных ситуаций, связанных с будущей профессиональной деятельностью.</w:t>
      </w:r>
    </w:p>
    <w:p w:rsidR="00E538AE" w:rsidRPr="00645C47" w:rsidRDefault="00E538AE" w:rsidP="00E538AE">
      <w:pPr>
        <w:jc w:val="both"/>
        <w:rPr>
          <w:rFonts w:ascii="Times New Roman" w:hAnsi="Times New Roman" w:cs="Times New Roman"/>
          <w:sz w:val="28"/>
          <w:szCs w:val="28"/>
        </w:rPr>
      </w:pPr>
      <w:r w:rsidRPr="00645C47">
        <w:rPr>
          <w:rFonts w:ascii="Times New Roman" w:hAnsi="Times New Roman" w:cs="Times New Roman"/>
          <w:sz w:val="28"/>
          <w:szCs w:val="28"/>
        </w:rPr>
        <w:tab/>
        <w:t xml:space="preserve">Интеграционный подход к обучению как отражение гармонизации всех происходящих в современном мире процессов, на наш взгляд, предполагает не только взаимопроникновение в процессе обучения знаний из различных областей, но и сочетание этих знаний с профессиональными навыками. У обучающихся возникают серьезные затруднения в смысле соединения и использования знаний, которые в их голове «лежат на множестве разных полочек», при </w:t>
      </w:r>
      <w:proofErr w:type="gramStart"/>
      <w:r w:rsidRPr="00645C47">
        <w:rPr>
          <w:rFonts w:ascii="Times New Roman" w:hAnsi="Times New Roman" w:cs="Times New Roman"/>
          <w:sz w:val="28"/>
          <w:szCs w:val="28"/>
        </w:rPr>
        <w:t>решении конкретной ситуации</w:t>
      </w:r>
      <w:proofErr w:type="gramEnd"/>
      <w:r w:rsidRPr="00645C47">
        <w:rPr>
          <w:rFonts w:ascii="Times New Roman" w:hAnsi="Times New Roman" w:cs="Times New Roman"/>
          <w:sz w:val="28"/>
          <w:szCs w:val="28"/>
        </w:rPr>
        <w:t>.</w:t>
      </w:r>
    </w:p>
    <w:p w:rsidR="00E538AE" w:rsidRPr="00645C47" w:rsidRDefault="00E538AE" w:rsidP="00E538AE">
      <w:pPr>
        <w:jc w:val="both"/>
        <w:rPr>
          <w:rFonts w:ascii="Times New Roman" w:hAnsi="Times New Roman" w:cs="Times New Roman"/>
          <w:sz w:val="28"/>
          <w:szCs w:val="28"/>
        </w:rPr>
      </w:pPr>
      <w:r w:rsidRPr="00645C47">
        <w:rPr>
          <w:rFonts w:ascii="Times New Roman" w:hAnsi="Times New Roman" w:cs="Times New Roman"/>
          <w:sz w:val="28"/>
          <w:szCs w:val="28"/>
        </w:rPr>
        <w:lastRenderedPageBreak/>
        <w:tab/>
        <w:t>В настоящее время практически каждый учитель понимает, что ученик по отношению к нем</w:t>
      </w:r>
      <w:proofErr w:type="gramStart"/>
      <w:r w:rsidRPr="00645C47">
        <w:rPr>
          <w:rFonts w:ascii="Times New Roman" w:hAnsi="Times New Roman" w:cs="Times New Roman"/>
          <w:sz w:val="28"/>
          <w:szCs w:val="28"/>
        </w:rPr>
        <w:t>у-</w:t>
      </w:r>
      <w:proofErr w:type="gramEnd"/>
      <w:r w:rsidRPr="00645C47">
        <w:rPr>
          <w:rFonts w:ascii="Times New Roman" w:hAnsi="Times New Roman" w:cs="Times New Roman"/>
          <w:sz w:val="28"/>
          <w:szCs w:val="28"/>
        </w:rPr>
        <w:t xml:space="preserve"> не объект обучения, а равноправный субъект совместного творчества, складывающегося в процессе освоения новых знаний и практических навыков, а значит принципами обучения должны стать равноправие и сотрудничество, которые диктуют необходимость использования в образовательном процессе интерактивного метода обучения, который может быть охарактеризован и как коммуникативный поход в обучении.</w:t>
      </w:r>
    </w:p>
    <w:p w:rsidR="00E538AE" w:rsidRPr="00645C47" w:rsidRDefault="00E538AE" w:rsidP="00E538AE">
      <w:pPr>
        <w:jc w:val="both"/>
        <w:rPr>
          <w:rFonts w:ascii="Times New Roman" w:hAnsi="Times New Roman" w:cs="Times New Roman"/>
          <w:sz w:val="28"/>
          <w:szCs w:val="28"/>
        </w:rPr>
      </w:pPr>
      <w:r w:rsidRPr="00645C47">
        <w:rPr>
          <w:rFonts w:ascii="Times New Roman" w:hAnsi="Times New Roman" w:cs="Times New Roman"/>
          <w:sz w:val="28"/>
          <w:szCs w:val="28"/>
        </w:rPr>
        <w:tab/>
        <w:t>В рамках интерактивного обучения в профильных классах выделяются следующие формы обучения:</w:t>
      </w:r>
    </w:p>
    <w:p w:rsidR="00E538AE" w:rsidRPr="00645C47" w:rsidRDefault="00E538AE" w:rsidP="00E538AE">
      <w:pPr>
        <w:pStyle w:val="a3"/>
        <w:numPr>
          <w:ilvl w:val="0"/>
          <w:numId w:val="3"/>
        </w:numPr>
        <w:jc w:val="both"/>
        <w:rPr>
          <w:rFonts w:ascii="Times New Roman" w:hAnsi="Times New Roman" w:cs="Times New Roman"/>
          <w:b/>
          <w:sz w:val="28"/>
          <w:szCs w:val="28"/>
          <w:u w:val="single"/>
        </w:rPr>
      </w:pPr>
      <w:r w:rsidRPr="00645C47">
        <w:rPr>
          <w:rFonts w:ascii="Times New Roman" w:hAnsi="Times New Roman" w:cs="Times New Roman"/>
          <w:b/>
          <w:sz w:val="28"/>
          <w:szCs w:val="28"/>
          <w:u w:val="single"/>
        </w:rPr>
        <w:t xml:space="preserve">Самостоятельная работа – </w:t>
      </w:r>
      <w:r w:rsidRPr="00645C47">
        <w:rPr>
          <w:rFonts w:ascii="Times New Roman" w:hAnsi="Times New Roman" w:cs="Times New Roman"/>
          <w:sz w:val="28"/>
          <w:szCs w:val="28"/>
        </w:rPr>
        <w:t>вид индивидуальной деятельности учащегося, основанной на собственных познавательных ресурсах;</w:t>
      </w:r>
    </w:p>
    <w:p w:rsidR="00E538AE" w:rsidRPr="00645C47" w:rsidRDefault="00E538AE" w:rsidP="00E538AE">
      <w:pPr>
        <w:pStyle w:val="a3"/>
        <w:numPr>
          <w:ilvl w:val="0"/>
          <w:numId w:val="3"/>
        </w:numPr>
        <w:jc w:val="both"/>
        <w:rPr>
          <w:rFonts w:ascii="Times New Roman" w:hAnsi="Times New Roman" w:cs="Times New Roman"/>
          <w:sz w:val="28"/>
          <w:szCs w:val="28"/>
        </w:rPr>
      </w:pPr>
      <w:r w:rsidRPr="00645C47">
        <w:rPr>
          <w:rFonts w:ascii="Times New Roman" w:hAnsi="Times New Roman" w:cs="Times New Roman"/>
          <w:b/>
          <w:sz w:val="28"/>
          <w:szCs w:val="28"/>
          <w:u w:val="single"/>
        </w:rPr>
        <w:t>Практическое занятие</w:t>
      </w:r>
      <w:proofErr w:type="gramStart"/>
      <w:r w:rsidRPr="00645C47">
        <w:rPr>
          <w:rFonts w:ascii="Times New Roman" w:hAnsi="Times New Roman" w:cs="Times New Roman"/>
          <w:b/>
          <w:sz w:val="28"/>
          <w:szCs w:val="28"/>
          <w:u w:val="single"/>
        </w:rPr>
        <w:t xml:space="preserve"> </w:t>
      </w:r>
      <w:r w:rsidRPr="00645C47">
        <w:rPr>
          <w:rFonts w:ascii="Times New Roman" w:hAnsi="Times New Roman" w:cs="Times New Roman"/>
          <w:sz w:val="28"/>
          <w:szCs w:val="28"/>
        </w:rPr>
        <w:t>,</w:t>
      </w:r>
      <w:proofErr w:type="gramEnd"/>
      <w:r w:rsidRPr="00645C47">
        <w:rPr>
          <w:rFonts w:ascii="Times New Roman" w:hAnsi="Times New Roman" w:cs="Times New Roman"/>
          <w:sz w:val="28"/>
          <w:szCs w:val="28"/>
        </w:rPr>
        <w:t xml:space="preserve"> включающее в себя элементы практической деятельности;</w:t>
      </w:r>
    </w:p>
    <w:p w:rsidR="00E538AE" w:rsidRPr="00645C47" w:rsidRDefault="00E538AE" w:rsidP="00E538AE">
      <w:pPr>
        <w:pStyle w:val="a3"/>
        <w:numPr>
          <w:ilvl w:val="0"/>
          <w:numId w:val="3"/>
        </w:numPr>
        <w:jc w:val="both"/>
        <w:rPr>
          <w:rFonts w:ascii="Times New Roman" w:hAnsi="Times New Roman" w:cs="Times New Roman"/>
          <w:sz w:val="28"/>
          <w:szCs w:val="28"/>
        </w:rPr>
      </w:pPr>
      <w:r w:rsidRPr="00645C47">
        <w:rPr>
          <w:rFonts w:ascii="Times New Roman" w:hAnsi="Times New Roman" w:cs="Times New Roman"/>
          <w:b/>
          <w:sz w:val="28"/>
          <w:szCs w:val="28"/>
          <w:u w:val="single"/>
        </w:rPr>
        <w:t xml:space="preserve">Деловая игра – </w:t>
      </w:r>
      <w:r w:rsidRPr="00645C47">
        <w:rPr>
          <w:rFonts w:ascii="Times New Roman" w:hAnsi="Times New Roman" w:cs="Times New Roman"/>
          <w:sz w:val="28"/>
          <w:szCs w:val="28"/>
        </w:rPr>
        <w:t>форма учебного процесса, ориентированная на приобретение представления о необходимых профессиональных навыках;</w:t>
      </w:r>
    </w:p>
    <w:p w:rsidR="00E538AE" w:rsidRPr="00645C47" w:rsidRDefault="00E538AE" w:rsidP="00E538AE">
      <w:pPr>
        <w:pStyle w:val="a3"/>
        <w:numPr>
          <w:ilvl w:val="0"/>
          <w:numId w:val="3"/>
        </w:numPr>
        <w:jc w:val="both"/>
        <w:rPr>
          <w:rFonts w:ascii="Times New Roman" w:hAnsi="Times New Roman" w:cs="Times New Roman"/>
          <w:sz w:val="28"/>
          <w:szCs w:val="28"/>
        </w:rPr>
      </w:pPr>
      <w:r w:rsidRPr="00645C47">
        <w:rPr>
          <w:rFonts w:ascii="Times New Roman" w:hAnsi="Times New Roman" w:cs="Times New Roman"/>
          <w:b/>
          <w:sz w:val="28"/>
          <w:szCs w:val="28"/>
          <w:u w:val="single"/>
        </w:rPr>
        <w:t>Работа в малых группах,</w:t>
      </w:r>
      <w:r w:rsidRPr="00645C47">
        <w:rPr>
          <w:rFonts w:ascii="Times New Roman" w:hAnsi="Times New Roman" w:cs="Times New Roman"/>
          <w:sz w:val="28"/>
          <w:szCs w:val="28"/>
        </w:rPr>
        <w:t xml:space="preserve"> предполагающая деление класса на несколько групп, постановку перед ними целей и задач, самостоятельный поиск решения проблемы, рефлексию.</w:t>
      </w:r>
    </w:p>
    <w:p w:rsidR="00E538AE" w:rsidRPr="00645C47" w:rsidRDefault="00E538AE" w:rsidP="00E538AE">
      <w:pPr>
        <w:ind w:left="708"/>
        <w:jc w:val="both"/>
        <w:rPr>
          <w:rFonts w:ascii="Times New Roman" w:hAnsi="Times New Roman" w:cs="Times New Roman"/>
          <w:sz w:val="28"/>
          <w:szCs w:val="28"/>
        </w:rPr>
      </w:pPr>
      <w:r w:rsidRPr="00645C47">
        <w:rPr>
          <w:rFonts w:ascii="Times New Roman" w:hAnsi="Times New Roman" w:cs="Times New Roman"/>
          <w:sz w:val="28"/>
          <w:szCs w:val="28"/>
        </w:rPr>
        <w:t xml:space="preserve">В числе наиболее эффективных методов выделяются </w:t>
      </w:r>
      <w:proofErr w:type="gramStart"/>
      <w:r w:rsidRPr="00645C47">
        <w:rPr>
          <w:rFonts w:ascii="Times New Roman" w:hAnsi="Times New Roman" w:cs="Times New Roman"/>
          <w:sz w:val="28"/>
          <w:szCs w:val="28"/>
        </w:rPr>
        <w:t>следующие</w:t>
      </w:r>
      <w:proofErr w:type="gramEnd"/>
      <w:r w:rsidRPr="00645C47">
        <w:rPr>
          <w:rFonts w:ascii="Times New Roman" w:hAnsi="Times New Roman" w:cs="Times New Roman"/>
          <w:sz w:val="28"/>
          <w:szCs w:val="28"/>
        </w:rPr>
        <w:t>:</w:t>
      </w:r>
    </w:p>
    <w:p w:rsidR="00E538AE" w:rsidRPr="00645C47" w:rsidRDefault="00E538AE" w:rsidP="00E538AE">
      <w:pPr>
        <w:pStyle w:val="a3"/>
        <w:numPr>
          <w:ilvl w:val="0"/>
          <w:numId w:val="4"/>
        </w:numPr>
        <w:jc w:val="both"/>
        <w:rPr>
          <w:rFonts w:ascii="Times New Roman" w:hAnsi="Times New Roman" w:cs="Times New Roman"/>
          <w:sz w:val="28"/>
          <w:szCs w:val="28"/>
        </w:rPr>
      </w:pPr>
      <w:r w:rsidRPr="00645C47">
        <w:rPr>
          <w:rFonts w:ascii="Times New Roman" w:hAnsi="Times New Roman" w:cs="Times New Roman"/>
          <w:b/>
          <w:sz w:val="28"/>
          <w:szCs w:val="28"/>
          <w:u w:val="single"/>
        </w:rPr>
        <w:t xml:space="preserve">Ролевая игра – </w:t>
      </w:r>
      <w:r w:rsidRPr="00645C47">
        <w:rPr>
          <w:rFonts w:ascii="Times New Roman" w:hAnsi="Times New Roman" w:cs="Times New Roman"/>
          <w:sz w:val="28"/>
          <w:szCs w:val="28"/>
        </w:rPr>
        <w:t xml:space="preserve">прием, при котором </w:t>
      </w:r>
      <w:proofErr w:type="gramStart"/>
      <w:r w:rsidRPr="00645C47">
        <w:rPr>
          <w:rFonts w:ascii="Times New Roman" w:hAnsi="Times New Roman" w:cs="Times New Roman"/>
          <w:sz w:val="28"/>
          <w:szCs w:val="28"/>
        </w:rPr>
        <w:t>обучающиеся</w:t>
      </w:r>
      <w:proofErr w:type="gramEnd"/>
      <w:r w:rsidRPr="00645C47">
        <w:rPr>
          <w:rFonts w:ascii="Times New Roman" w:hAnsi="Times New Roman" w:cs="Times New Roman"/>
          <w:sz w:val="28"/>
          <w:szCs w:val="28"/>
        </w:rPr>
        <w:t xml:space="preserve"> берут на себя исполнение определенных ролей.</w:t>
      </w:r>
    </w:p>
    <w:p w:rsidR="00E538AE" w:rsidRPr="00645C47" w:rsidRDefault="00E538AE" w:rsidP="00E538AE">
      <w:pPr>
        <w:pStyle w:val="a3"/>
        <w:numPr>
          <w:ilvl w:val="0"/>
          <w:numId w:val="4"/>
        </w:numPr>
        <w:jc w:val="both"/>
        <w:rPr>
          <w:rFonts w:ascii="Times New Roman" w:hAnsi="Times New Roman" w:cs="Times New Roman"/>
          <w:sz w:val="28"/>
          <w:szCs w:val="28"/>
        </w:rPr>
      </w:pPr>
      <w:r w:rsidRPr="00645C47">
        <w:rPr>
          <w:rFonts w:ascii="Times New Roman" w:hAnsi="Times New Roman" w:cs="Times New Roman"/>
          <w:b/>
          <w:sz w:val="28"/>
          <w:szCs w:val="28"/>
          <w:u w:val="single"/>
        </w:rPr>
        <w:t>«Разогрев» -</w:t>
      </w:r>
      <w:r w:rsidRPr="00645C47">
        <w:rPr>
          <w:rFonts w:ascii="Times New Roman" w:hAnsi="Times New Roman" w:cs="Times New Roman"/>
          <w:sz w:val="28"/>
          <w:szCs w:val="28"/>
        </w:rPr>
        <w:t xml:space="preserve"> прием, позволяющий на начальной стадии особенно успешно войти обучающимся в существо проблем, усвоить информационную составляющую задания, принять партнерство с другими участниками учебного процесса;</w:t>
      </w:r>
    </w:p>
    <w:p w:rsidR="00E538AE" w:rsidRPr="00645C47" w:rsidRDefault="00E538AE" w:rsidP="00E538AE">
      <w:pPr>
        <w:pStyle w:val="a3"/>
        <w:numPr>
          <w:ilvl w:val="0"/>
          <w:numId w:val="4"/>
        </w:numPr>
        <w:jc w:val="both"/>
        <w:rPr>
          <w:rFonts w:ascii="Times New Roman" w:hAnsi="Times New Roman" w:cs="Times New Roman"/>
          <w:sz w:val="28"/>
          <w:szCs w:val="28"/>
        </w:rPr>
      </w:pPr>
      <w:r w:rsidRPr="00645C47">
        <w:rPr>
          <w:rFonts w:ascii="Times New Roman" w:hAnsi="Times New Roman" w:cs="Times New Roman"/>
          <w:b/>
          <w:sz w:val="28"/>
          <w:szCs w:val="28"/>
          <w:u w:val="single"/>
        </w:rPr>
        <w:t>«Информационный удар» -</w:t>
      </w:r>
      <w:r w:rsidRPr="00645C47">
        <w:rPr>
          <w:rFonts w:ascii="Times New Roman" w:hAnsi="Times New Roman" w:cs="Times New Roman"/>
          <w:sz w:val="28"/>
          <w:szCs w:val="28"/>
        </w:rPr>
        <w:t xml:space="preserve"> предоставление открытой информации, позволяющий выйти из тупиковой ситуации или быстро перейти к следующему этапу.</w:t>
      </w:r>
    </w:p>
    <w:p w:rsidR="00E538AE" w:rsidRPr="00645C47" w:rsidRDefault="00E538AE" w:rsidP="00E538AE">
      <w:pPr>
        <w:pStyle w:val="a3"/>
        <w:numPr>
          <w:ilvl w:val="0"/>
          <w:numId w:val="4"/>
        </w:numPr>
        <w:jc w:val="both"/>
        <w:rPr>
          <w:rFonts w:ascii="Times New Roman" w:hAnsi="Times New Roman" w:cs="Times New Roman"/>
          <w:sz w:val="28"/>
          <w:szCs w:val="28"/>
        </w:rPr>
      </w:pPr>
      <w:r w:rsidRPr="00645C47">
        <w:rPr>
          <w:rFonts w:ascii="Times New Roman" w:hAnsi="Times New Roman" w:cs="Times New Roman"/>
          <w:b/>
          <w:sz w:val="28"/>
          <w:szCs w:val="28"/>
          <w:u w:val="single"/>
        </w:rPr>
        <w:t>«Пирамида мнений» -</w:t>
      </w:r>
      <w:r w:rsidRPr="00645C47">
        <w:rPr>
          <w:rFonts w:ascii="Times New Roman" w:hAnsi="Times New Roman" w:cs="Times New Roman"/>
          <w:sz w:val="28"/>
          <w:szCs w:val="28"/>
        </w:rPr>
        <w:t xml:space="preserve"> это прием, позволяющий без особых усилий задействовать всех обучающихся в работе на общий результат. Всему классу предлагается дать ответ на одни и те же вопросы. Вначале учащиеся объединяются по два-три человека и вырабатывают общий ответ, затем класс делится на две </w:t>
      </w:r>
      <w:proofErr w:type="gramStart"/>
      <w:r w:rsidRPr="00645C47">
        <w:rPr>
          <w:rFonts w:ascii="Times New Roman" w:hAnsi="Times New Roman" w:cs="Times New Roman"/>
          <w:sz w:val="28"/>
          <w:szCs w:val="28"/>
        </w:rPr>
        <w:t>группы</w:t>
      </w:r>
      <w:proofErr w:type="gramEnd"/>
      <w:r w:rsidRPr="00645C47">
        <w:rPr>
          <w:rFonts w:ascii="Times New Roman" w:hAnsi="Times New Roman" w:cs="Times New Roman"/>
          <w:sz w:val="28"/>
          <w:szCs w:val="28"/>
        </w:rPr>
        <w:t xml:space="preserve">  и также формируют общий ответ от группы, наконец, обе группы </w:t>
      </w:r>
      <w:r w:rsidRPr="00645C47">
        <w:rPr>
          <w:rFonts w:ascii="Times New Roman" w:hAnsi="Times New Roman" w:cs="Times New Roman"/>
          <w:sz w:val="28"/>
          <w:szCs w:val="28"/>
        </w:rPr>
        <w:lastRenderedPageBreak/>
        <w:t>публично представляют свои ответы, следует экспертная оценка и рефлексивный анализ;</w:t>
      </w:r>
    </w:p>
    <w:p w:rsidR="00E538AE" w:rsidRPr="00171FA0" w:rsidRDefault="00E538AE" w:rsidP="00E538AE">
      <w:pPr>
        <w:pStyle w:val="a3"/>
        <w:numPr>
          <w:ilvl w:val="0"/>
          <w:numId w:val="4"/>
        </w:numPr>
        <w:jc w:val="both"/>
        <w:rPr>
          <w:rFonts w:ascii="Times New Roman" w:hAnsi="Times New Roman" w:cs="Times New Roman"/>
          <w:b/>
          <w:sz w:val="28"/>
          <w:szCs w:val="28"/>
          <w:u w:val="single"/>
        </w:rPr>
      </w:pPr>
      <w:r w:rsidRPr="00171FA0">
        <w:rPr>
          <w:rFonts w:ascii="Times New Roman" w:hAnsi="Times New Roman" w:cs="Times New Roman"/>
          <w:b/>
          <w:sz w:val="28"/>
          <w:szCs w:val="28"/>
          <w:u w:val="single"/>
        </w:rPr>
        <w:t xml:space="preserve">«Круглый стол» - </w:t>
      </w:r>
      <w:r>
        <w:rPr>
          <w:rFonts w:ascii="Times New Roman" w:hAnsi="Times New Roman" w:cs="Times New Roman"/>
          <w:b/>
          <w:sz w:val="28"/>
          <w:szCs w:val="28"/>
          <w:u w:val="single"/>
        </w:rPr>
        <w:t xml:space="preserve"> </w:t>
      </w:r>
      <w:r>
        <w:rPr>
          <w:rFonts w:ascii="Times New Roman" w:hAnsi="Times New Roman" w:cs="Times New Roman"/>
          <w:sz w:val="28"/>
          <w:szCs w:val="28"/>
        </w:rPr>
        <w:t>обсуждение и решение проблем при равенстве участвующих, что отражаться в их размещении. Круглый стол требует управления, т. е. должен быть ведущий.</w:t>
      </w:r>
    </w:p>
    <w:p w:rsidR="00E538AE" w:rsidRPr="00171FA0" w:rsidRDefault="00E538AE" w:rsidP="00E538AE">
      <w:pPr>
        <w:pStyle w:val="a3"/>
        <w:numPr>
          <w:ilvl w:val="0"/>
          <w:numId w:val="4"/>
        </w:numPr>
        <w:jc w:val="both"/>
        <w:rPr>
          <w:rFonts w:ascii="Times New Roman" w:hAnsi="Times New Roman" w:cs="Times New Roman"/>
          <w:b/>
          <w:sz w:val="28"/>
          <w:szCs w:val="28"/>
          <w:u w:val="single"/>
        </w:rPr>
      </w:pPr>
      <w:r>
        <w:rPr>
          <w:rFonts w:ascii="Times New Roman" w:hAnsi="Times New Roman" w:cs="Times New Roman"/>
          <w:b/>
          <w:sz w:val="28"/>
          <w:szCs w:val="28"/>
          <w:u w:val="single"/>
        </w:rPr>
        <w:t>«Дискуссия» -</w:t>
      </w:r>
      <w:r>
        <w:rPr>
          <w:rFonts w:ascii="Times New Roman" w:hAnsi="Times New Roman" w:cs="Times New Roman"/>
          <w:sz w:val="28"/>
          <w:szCs w:val="28"/>
        </w:rPr>
        <w:t xml:space="preserve"> свободное, но контролируемое организатором обсуждение заранее известного спорного вопроса путем обмена мнениями. Правила поведения, включая лимит времени и цель, устанавливаются заранее. </w:t>
      </w:r>
    </w:p>
    <w:p w:rsidR="00E538AE" w:rsidRPr="00005407" w:rsidRDefault="00E538AE" w:rsidP="00E538AE">
      <w:pPr>
        <w:pStyle w:val="a3"/>
        <w:numPr>
          <w:ilvl w:val="0"/>
          <w:numId w:val="4"/>
        </w:numPr>
        <w:jc w:val="both"/>
        <w:rPr>
          <w:rFonts w:ascii="Times New Roman" w:hAnsi="Times New Roman" w:cs="Times New Roman"/>
          <w:b/>
          <w:sz w:val="28"/>
          <w:szCs w:val="28"/>
          <w:u w:val="single"/>
        </w:rPr>
      </w:pPr>
      <w:r>
        <w:rPr>
          <w:rFonts w:ascii="Times New Roman" w:hAnsi="Times New Roman" w:cs="Times New Roman"/>
          <w:b/>
          <w:sz w:val="28"/>
          <w:szCs w:val="28"/>
          <w:u w:val="single"/>
        </w:rPr>
        <w:t>«Мозговой штурм» (</w:t>
      </w:r>
      <w:proofErr w:type="spellStart"/>
      <w:r>
        <w:rPr>
          <w:rFonts w:ascii="Times New Roman" w:hAnsi="Times New Roman" w:cs="Times New Roman"/>
          <w:b/>
          <w:sz w:val="28"/>
          <w:szCs w:val="28"/>
          <w:u w:val="single"/>
        </w:rPr>
        <w:t>брейнштоминг</w:t>
      </w:r>
      <w:proofErr w:type="spellEnd"/>
      <w:r>
        <w:rPr>
          <w:rFonts w:ascii="Times New Roman" w:hAnsi="Times New Roman" w:cs="Times New Roman"/>
          <w:b/>
          <w:sz w:val="28"/>
          <w:szCs w:val="28"/>
          <w:u w:val="single"/>
        </w:rPr>
        <w:t>) –</w:t>
      </w:r>
      <w:r>
        <w:rPr>
          <w:rFonts w:ascii="Times New Roman" w:hAnsi="Times New Roman" w:cs="Times New Roman"/>
          <w:sz w:val="28"/>
          <w:szCs w:val="28"/>
        </w:rPr>
        <w:t xml:space="preserve"> метод, который целесообразно использовать для экономии ресурсов времени и в случае, когда лучшим путем достижения цели является эвристический.</w:t>
      </w:r>
    </w:p>
    <w:p w:rsidR="00E538AE" w:rsidRDefault="00E538AE" w:rsidP="00E538AE">
      <w:pPr>
        <w:pStyle w:val="a3"/>
        <w:ind w:left="1428"/>
        <w:rPr>
          <w:rFonts w:ascii="Times New Roman" w:hAnsi="Times New Roman" w:cs="Times New Roman"/>
          <w:sz w:val="28"/>
          <w:szCs w:val="28"/>
        </w:rPr>
      </w:pPr>
      <w:r w:rsidRPr="00005407">
        <w:rPr>
          <w:rFonts w:ascii="Times New Roman" w:hAnsi="Times New Roman" w:cs="Times New Roman"/>
          <w:sz w:val="28"/>
          <w:szCs w:val="28"/>
        </w:rPr>
        <w:t>В рамках «М</w:t>
      </w:r>
      <w:r>
        <w:rPr>
          <w:rFonts w:ascii="Times New Roman" w:hAnsi="Times New Roman" w:cs="Times New Roman"/>
          <w:sz w:val="28"/>
          <w:szCs w:val="28"/>
        </w:rPr>
        <w:t>озгового</w:t>
      </w:r>
      <w:r w:rsidRPr="00005407">
        <w:rPr>
          <w:rFonts w:ascii="Times New Roman" w:hAnsi="Times New Roman" w:cs="Times New Roman"/>
          <w:sz w:val="28"/>
          <w:szCs w:val="28"/>
        </w:rPr>
        <w:t xml:space="preserve"> штурм</w:t>
      </w:r>
      <w:r>
        <w:rPr>
          <w:rFonts w:ascii="Times New Roman" w:hAnsi="Times New Roman" w:cs="Times New Roman"/>
          <w:sz w:val="28"/>
          <w:szCs w:val="28"/>
        </w:rPr>
        <w:t>а</w:t>
      </w:r>
      <w:r w:rsidRPr="00005407">
        <w:rPr>
          <w:rFonts w:ascii="Times New Roman" w:hAnsi="Times New Roman" w:cs="Times New Roman"/>
          <w:sz w:val="28"/>
          <w:szCs w:val="28"/>
        </w:rPr>
        <w:t>»</w:t>
      </w:r>
      <w:r>
        <w:rPr>
          <w:rFonts w:ascii="Times New Roman" w:hAnsi="Times New Roman" w:cs="Times New Roman"/>
          <w:sz w:val="28"/>
          <w:szCs w:val="28"/>
        </w:rPr>
        <w:t xml:space="preserve"> следует выделить три этапа:</w:t>
      </w:r>
    </w:p>
    <w:p w:rsidR="00E538AE" w:rsidRDefault="00E538AE" w:rsidP="00E538AE">
      <w:pPr>
        <w:pStyle w:val="a3"/>
        <w:ind w:left="1428"/>
        <w:rPr>
          <w:rFonts w:ascii="Times New Roman" w:hAnsi="Times New Roman" w:cs="Times New Roman"/>
          <w:sz w:val="28"/>
          <w:szCs w:val="28"/>
        </w:rPr>
      </w:pPr>
      <w:r>
        <w:rPr>
          <w:rFonts w:ascii="Times New Roman" w:hAnsi="Times New Roman" w:cs="Times New Roman"/>
          <w:sz w:val="28"/>
          <w:szCs w:val="28"/>
        </w:rPr>
        <w:t>1 подготовка</w:t>
      </w:r>
    </w:p>
    <w:p w:rsidR="00E538AE" w:rsidRDefault="00E538AE" w:rsidP="00E538AE">
      <w:pPr>
        <w:pStyle w:val="a3"/>
        <w:ind w:left="1428"/>
        <w:rPr>
          <w:rFonts w:ascii="Times New Roman" w:hAnsi="Times New Roman" w:cs="Times New Roman"/>
          <w:sz w:val="28"/>
          <w:szCs w:val="28"/>
        </w:rPr>
      </w:pPr>
      <w:r>
        <w:rPr>
          <w:rFonts w:ascii="Times New Roman" w:hAnsi="Times New Roman" w:cs="Times New Roman"/>
          <w:sz w:val="28"/>
          <w:szCs w:val="28"/>
        </w:rPr>
        <w:t>2 выдвижение гипотез</w:t>
      </w:r>
    </w:p>
    <w:p w:rsidR="00E538AE" w:rsidRDefault="00E538AE" w:rsidP="00E538AE">
      <w:pPr>
        <w:pStyle w:val="a3"/>
        <w:ind w:left="1428"/>
        <w:rPr>
          <w:rFonts w:ascii="Times New Roman" w:hAnsi="Times New Roman" w:cs="Times New Roman"/>
          <w:sz w:val="28"/>
          <w:szCs w:val="28"/>
        </w:rPr>
      </w:pPr>
      <w:r>
        <w:rPr>
          <w:rFonts w:ascii="Times New Roman" w:hAnsi="Times New Roman" w:cs="Times New Roman"/>
          <w:sz w:val="28"/>
          <w:szCs w:val="28"/>
        </w:rPr>
        <w:t xml:space="preserve"> 3 экспертиза</w:t>
      </w:r>
    </w:p>
    <w:p w:rsidR="00E538AE" w:rsidRPr="00005407" w:rsidRDefault="00E538AE" w:rsidP="00E538AE">
      <w:pPr>
        <w:pStyle w:val="a3"/>
        <w:numPr>
          <w:ilvl w:val="0"/>
          <w:numId w:val="4"/>
        </w:num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«Письменное задание» - </w:t>
      </w:r>
      <w:r>
        <w:rPr>
          <w:rFonts w:ascii="Times New Roman" w:hAnsi="Times New Roman" w:cs="Times New Roman"/>
          <w:sz w:val="28"/>
          <w:szCs w:val="28"/>
        </w:rPr>
        <w:t>установка на выдачу ср</w:t>
      </w:r>
      <w:r w:rsidRPr="000B4F20">
        <w:rPr>
          <w:rFonts w:ascii="Times New Roman" w:hAnsi="Times New Roman" w:cs="Times New Roman"/>
          <w:sz w:val="28"/>
          <w:szCs w:val="28"/>
        </w:rPr>
        <w:t>очного ответа</w:t>
      </w:r>
      <w:r>
        <w:rPr>
          <w:rFonts w:ascii="Times New Roman" w:hAnsi="Times New Roman" w:cs="Times New Roman"/>
          <w:b/>
          <w:sz w:val="28"/>
          <w:szCs w:val="28"/>
          <w:u w:val="single"/>
        </w:rPr>
        <w:t xml:space="preserve"> </w:t>
      </w:r>
      <w:r w:rsidRPr="00926DDA">
        <w:rPr>
          <w:rFonts w:ascii="Times New Roman" w:hAnsi="Times New Roman" w:cs="Times New Roman"/>
          <w:sz w:val="28"/>
          <w:szCs w:val="28"/>
        </w:rPr>
        <w:t>для формирования индивидуальной или коллективной позиции.</w:t>
      </w:r>
    </w:p>
    <w:p w:rsidR="00E538AE" w:rsidRDefault="00E538AE" w:rsidP="00E538AE">
      <w:pPr>
        <w:pStyle w:val="a3"/>
        <w:numPr>
          <w:ilvl w:val="0"/>
          <w:numId w:val="4"/>
        </w:numPr>
        <w:jc w:val="both"/>
        <w:rPr>
          <w:rFonts w:ascii="Times New Roman" w:hAnsi="Times New Roman" w:cs="Times New Roman"/>
          <w:sz w:val="28"/>
          <w:szCs w:val="28"/>
        </w:rPr>
      </w:pPr>
      <w:r>
        <w:rPr>
          <w:rFonts w:ascii="Times New Roman" w:hAnsi="Times New Roman" w:cs="Times New Roman"/>
          <w:b/>
          <w:sz w:val="28"/>
          <w:szCs w:val="28"/>
          <w:u w:val="single"/>
        </w:rPr>
        <w:t xml:space="preserve">«Презентация» - </w:t>
      </w:r>
      <w:r w:rsidRPr="00926DDA">
        <w:rPr>
          <w:rFonts w:ascii="Times New Roman" w:hAnsi="Times New Roman" w:cs="Times New Roman"/>
          <w:sz w:val="28"/>
          <w:szCs w:val="28"/>
        </w:rPr>
        <w:t>прием</w:t>
      </w:r>
      <w:r>
        <w:rPr>
          <w:rFonts w:ascii="Times New Roman" w:hAnsi="Times New Roman" w:cs="Times New Roman"/>
          <w:sz w:val="28"/>
          <w:szCs w:val="28"/>
        </w:rPr>
        <w:t>, позволяющий в отчетливой форме познакомиться с позиций выступающего.</w:t>
      </w:r>
    </w:p>
    <w:p w:rsidR="00E538AE" w:rsidRDefault="00E538AE" w:rsidP="00E538AE">
      <w:pPr>
        <w:pStyle w:val="a3"/>
        <w:numPr>
          <w:ilvl w:val="0"/>
          <w:numId w:val="4"/>
        </w:numPr>
        <w:jc w:val="both"/>
        <w:rPr>
          <w:rFonts w:ascii="Times New Roman" w:hAnsi="Times New Roman" w:cs="Times New Roman"/>
          <w:sz w:val="28"/>
          <w:szCs w:val="28"/>
        </w:rPr>
      </w:pPr>
      <w:r>
        <w:rPr>
          <w:rFonts w:ascii="Times New Roman" w:hAnsi="Times New Roman" w:cs="Times New Roman"/>
          <w:b/>
          <w:sz w:val="28"/>
          <w:szCs w:val="28"/>
          <w:u w:val="single"/>
        </w:rPr>
        <w:t>«Интервьюирование» -</w:t>
      </w:r>
      <w:r>
        <w:rPr>
          <w:rFonts w:ascii="Times New Roman" w:hAnsi="Times New Roman" w:cs="Times New Roman"/>
          <w:sz w:val="28"/>
          <w:szCs w:val="28"/>
        </w:rPr>
        <w:t xml:space="preserve"> соответствует содержанию  обычного интервью, но может подняться до уровня публичного обсуждения полученных результатов.</w:t>
      </w:r>
    </w:p>
    <w:p w:rsidR="00E538AE" w:rsidRDefault="00E538AE" w:rsidP="00E538AE">
      <w:pPr>
        <w:pStyle w:val="a3"/>
        <w:numPr>
          <w:ilvl w:val="0"/>
          <w:numId w:val="4"/>
        </w:numPr>
        <w:jc w:val="both"/>
        <w:rPr>
          <w:rFonts w:ascii="Times New Roman" w:hAnsi="Times New Roman" w:cs="Times New Roman"/>
          <w:sz w:val="28"/>
          <w:szCs w:val="28"/>
        </w:rPr>
      </w:pPr>
      <w:r>
        <w:rPr>
          <w:rFonts w:ascii="Times New Roman" w:hAnsi="Times New Roman" w:cs="Times New Roman"/>
          <w:b/>
          <w:sz w:val="28"/>
          <w:szCs w:val="28"/>
          <w:u w:val="single"/>
        </w:rPr>
        <w:t>«Постановка целей и задач» -</w:t>
      </w:r>
      <w:r>
        <w:rPr>
          <w:rFonts w:ascii="Times New Roman" w:hAnsi="Times New Roman" w:cs="Times New Roman"/>
          <w:sz w:val="28"/>
          <w:szCs w:val="28"/>
        </w:rPr>
        <w:t xml:space="preserve">  способ ориентации старшеклассника, исходящий от всякого организатора и обеспечивающий осмысленность соответствующих действий, связь их с предшествующим и последующим материалом.</w:t>
      </w:r>
    </w:p>
    <w:p w:rsidR="00E538AE" w:rsidRPr="0090636D" w:rsidRDefault="00E538AE" w:rsidP="00E538AE">
      <w:pPr>
        <w:ind w:left="708" w:firstLine="708"/>
        <w:jc w:val="both"/>
        <w:rPr>
          <w:rFonts w:ascii="Times New Roman" w:hAnsi="Times New Roman" w:cs="Times New Roman"/>
          <w:sz w:val="28"/>
          <w:szCs w:val="28"/>
        </w:rPr>
      </w:pPr>
      <w:r w:rsidRPr="0090636D">
        <w:rPr>
          <w:rFonts w:ascii="Times New Roman" w:hAnsi="Times New Roman" w:cs="Times New Roman"/>
          <w:sz w:val="28"/>
          <w:szCs w:val="28"/>
        </w:rPr>
        <w:t xml:space="preserve">При постановке обычно вводятся и ограничения, и допущения. </w:t>
      </w:r>
    </w:p>
    <w:p w:rsidR="00E538AE" w:rsidRPr="0090636D" w:rsidRDefault="00E538AE" w:rsidP="00E538AE">
      <w:pPr>
        <w:ind w:left="1416"/>
        <w:jc w:val="both"/>
        <w:rPr>
          <w:rFonts w:ascii="Times New Roman" w:hAnsi="Times New Roman" w:cs="Times New Roman"/>
          <w:sz w:val="28"/>
          <w:szCs w:val="28"/>
        </w:rPr>
      </w:pPr>
      <w:r w:rsidRPr="0090636D">
        <w:rPr>
          <w:rFonts w:ascii="Times New Roman" w:hAnsi="Times New Roman" w:cs="Times New Roman"/>
          <w:sz w:val="28"/>
          <w:szCs w:val="28"/>
        </w:rPr>
        <w:t xml:space="preserve">Цель описывается как желаемый результат, затруднения и препятствия – как проблема, задачи – как действия, требуемые для снятия проблемы. </w:t>
      </w:r>
    </w:p>
    <w:p w:rsidR="00E538AE" w:rsidRPr="005A2642" w:rsidRDefault="00E538AE" w:rsidP="00E538AE">
      <w:pPr>
        <w:ind w:firstLine="708"/>
        <w:jc w:val="both"/>
        <w:rPr>
          <w:rFonts w:ascii="Times New Roman" w:hAnsi="Times New Roman" w:cs="Times New Roman"/>
          <w:sz w:val="28"/>
          <w:szCs w:val="28"/>
        </w:rPr>
      </w:pPr>
      <w:r>
        <w:rPr>
          <w:rFonts w:ascii="Times New Roman" w:hAnsi="Times New Roman" w:cs="Times New Roman"/>
          <w:sz w:val="28"/>
          <w:szCs w:val="28"/>
        </w:rPr>
        <w:t>От методов обучения следует отличать рабочую технологию педагога – конкретные приемы для решения текущих задач (тактические средства, позволяющие управлять процессом обучения, конкретными учениками, усиливать эффект позитивных достижений и т.  д.).</w:t>
      </w:r>
    </w:p>
    <w:p w:rsidR="00E538AE" w:rsidRDefault="00E538AE" w:rsidP="00E538AE">
      <w:pPr>
        <w:jc w:val="both"/>
        <w:rPr>
          <w:rFonts w:ascii="Times New Roman" w:hAnsi="Times New Roman" w:cs="Times New Roman"/>
          <w:b/>
          <w:sz w:val="28"/>
          <w:szCs w:val="28"/>
        </w:rPr>
      </w:pPr>
      <w:r>
        <w:rPr>
          <w:rFonts w:ascii="Times New Roman" w:hAnsi="Times New Roman" w:cs="Times New Roman"/>
          <w:sz w:val="28"/>
          <w:szCs w:val="28"/>
        </w:rPr>
        <w:lastRenderedPageBreak/>
        <w:tab/>
        <w:t xml:space="preserve">При реализации обучения в классах социально-экономического профиля интегратором обучения может выступать </w:t>
      </w:r>
      <w:r w:rsidRPr="005A2642">
        <w:rPr>
          <w:rFonts w:ascii="Times New Roman" w:hAnsi="Times New Roman" w:cs="Times New Roman"/>
          <w:b/>
          <w:sz w:val="28"/>
          <w:szCs w:val="28"/>
        </w:rPr>
        <w:t>метод конкретных ситуаций.</w:t>
      </w:r>
    </w:p>
    <w:p w:rsidR="00E538AE" w:rsidRDefault="00E538AE" w:rsidP="00E538AE">
      <w:pPr>
        <w:jc w:val="both"/>
        <w:rPr>
          <w:rFonts w:ascii="Times New Roman" w:hAnsi="Times New Roman" w:cs="Times New Roman"/>
          <w:b/>
          <w:sz w:val="28"/>
          <w:szCs w:val="28"/>
        </w:rPr>
      </w:pPr>
      <w:r>
        <w:rPr>
          <w:rFonts w:ascii="Times New Roman" w:hAnsi="Times New Roman" w:cs="Times New Roman"/>
          <w:b/>
          <w:sz w:val="28"/>
          <w:szCs w:val="28"/>
        </w:rPr>
        <w:tab/>
        <w:t>Конкретная ситуация (КС) – это имитация, идеальное отображение реальной ситуации из жизни организации или же искусственно созданная ситуация, воссоздающая типичные проблемы, возникающие в организационной жизни.</w:t>
      </w:r>
    </w:p>
    <w:p w:rsidR="00E538AE" w:rsidRDefault="00E538AE" w:rsidP="00E538AE">
      <w:pPr>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КС часто путают с традиционной задачей, что является типичной ошибкой, т. к. КС через свое содержание предлагает решение проблемы, и при этом существует множество альтернатив, отвергающих наличие «единственно верного ответа». </w:t>
      </w:r>
    </w:p>
    <w:p w:rsidR="00E538AE" w:rsidRDefault="00E538AE" w:rsidP="00E538AE">
      <w:pPr>
        <w:jc w:val="both"/>
        <w:rPr>
          <w:rFonts w:ascii="Times New Roman" w:hAnsi="Times New Roman" w:cs="Times New Roman"/>
          <w:sz w:val="28"/>
          <w:szCs w:val="28"/>
        </w:rPr>
      </w:pPr>
      <w:r>
        <w:rPr>
          <w:rFonts w:ascii="Times New Roman" w:hAnsi="Times New Roman" w:cs="Times New Roman"/>
          <w:sz w:val="28"/>
          <w:szCs w:val="28"/>
        </w:rPr>
        <w:tab/>
        <w:t>Главные особенности метода конкретных ситуаций:</w:t>
      </w:r>
    </w:p>
    <w:p w:rsidR="00E538AE" w:rsidRDefault="00E538AE" w:rsidP="00E538AE">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Конкретные ситуации привязывают обучение к реальности. Анализируя ситуацию, учащиеся как бы погружаются в действительность, знакомясь с тем, что может быть в реальной жизни;</w:t>
      </w:r>
    </w:p>
    <w:p w:rsidR="00E538AE" w:rsidRDefault="00E538AE" w:rsidP="00E538AE">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 с конкретной ситуацией оставляет старшекласснику свободу в поиске путей анализа и решения проблемы. Учебный процесс осуществляется в форме творческого поиска;</w:t>
      </w:r>
    </w:p>
    <w:p w:rsidR="00E538AE" w:rsidRDefault="00E538AE" w:rsidP="00E538AE">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При разборе конкретной ситуации учащиеся занимают активную позицию, активно взаимодействуют друг с другом, имитируя реальные коммуникационные зависимости, генерируют идеи;</w:t>
      </w:r>
    </w:p>
    <w:p w:rsidR="00E538AE" w:rsidRDefault="00E538AE" w:rsidP="00E538AE">
      <w:pPr>
        <w:ind w:firstLine="360"/>
        <w:jc w:val="both"/>
        <w:rPr>
          <w:rFonts w:ascii="Times New Roman" w:hAnsi="Times New Roman" w:cs="Times New Roman"/>
          <w:sz w:val="28"/>
          <w:szCs w:val="28"/>
        </w:rPr>
      </w:pPr>
      <w:r>
        <w:rPr>
          <w:rFonts w:ascii="Times New Roman" w:hAnsi="Times New Roman" w:cs="Times New Roman"/>
          <w:sz w:val="28"/>
          <w:szCs w:val="28"/>
        </w:rPr>
        <w:t>При организации обучения с помощью метода конкретных ситуаций выделяются следующие правила работы в малых группах:</w:t>
      </w:r>
    </w:p>
    <w:p w:rsidR="00E538AE" w:rsidRDefault="00E538AE" w:rsidP="00E538AE">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Каждая малая группа не должна знать о логике рассуждения других групп.  В жестко ограниченное время каждая команда концентрируется на своем варианте анализа ситуации и решении проблемы.</w:t>
      </w:r>
    </w:p>
    <w:p w:rsidR="00E538AE" w:rsidRDefault="00E538AE" w:rsidP="00E538AE">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Каждая малая группа не только формулирует </w:t>
      </w:r>
      <w:proofErr w:type="gramStart"/>
      <w:r>
        <w:rPr>
          <w:rFonts w:ascii="Times New Roman" w:hAnsi="Times New Roman" w:cs="Times New Roman"/>
          <w:sz w:val="28"/>
          <w:szCs w:val="28"/>
        </w:rPr>
        <w:t>решение ситуации</w:t>
      </w:r>
      <w:proofErr w:type="gramEnd"/>
      <w:r>
        <w:rPr>
          <w:rFonts w:ascii="Times New Roman" w:hAnsi="Times New Roman" w:cs="Times New Roman"/>
          <w:sz w:val="28"/>
          <w:szCs w:val="28"/>
        </w:rPr>
        <w:t xml:space="preserve">, но и отражает его в письменном виде, которые используются докладчиком команды в качестве наглядного пособия предлагаемого решения. </w:t>
      </w:r>
    </w:p>
    <w:p w:rsidR="00E538AE" w:rsidRDefault="00E538AE" w:rsidP="00E538AE">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Ближе к завершению работы группа представляет коллективное решение, выбирает докладчика, который озвучивает решение, выработанное в ходе обсуждения проблемы в малой группе.</w:t>
      </w:r>
    </w:p>
    <w:p w:rsidR="00E538AE" w:rsidRDefault="00E538AE" w:rsidP="00E538AE">
      <w:pPr>
        <w:ind w:firstLine="360"/>
        <w:jc w:val="both"/>
        <w:rPr>
          <w:rFonts w:ascii="Times New Roman" w:hAnsi="Times New Roman" w:cs="Times New Roman"/>
          <w:sz w:val="28"/>
          <w:szCs w:val="28"/>
        </w:rPr>
      </w:pPr>
      <w:r>
        <w:rPr>
          <w:rFonts w:ascii="Times New Roman" w:hAnsi="Times New Roman" w:cs="Times New Roman"/>
          <w:sz w:val="28"/>
          <w:szCs w:val="28"/>
        </w:rPr>
        <w:t xml:space="preserve">Элективный курс построен путем организации постоянно практико-ориентированной работы обучающихся в малых группах, состоящих из 4-6 учащихся при мобильности состава групп и разнообразии принципов </w:t>
      </w:r>
      <w:r>
        <w:rPr>
          <w:rFonts w:ascii="Times New Roman" w:hAnsi="Times New Roman" w:cs="Times New Roman"/>
          <w:sz w:val="28"/>
          <w:szCs w:val="28"/>
        </w:rPr>
        <w:lastRenderedPageBreak/>
        <w:t>деления.  Каждая задача моделирует  конкретную ситуацию, и решают ее не только знатока физики, но и другие ролевые исполнители. Содержательный «кирпичик» строится на основе цикла естественного научения.  С точки зрения метода конкретных ситуаций этот цикл можно представить следующим образом:</w:t>
      </w:r>
    </w:p>
    <w:p w:rsidR="00E538AE" w:rsidRDefault="00E538AE" w:rsidP="00E538AE">
      <w:pPr>
        <w:jc w:val="center"/>
        <w:rPr>
          <w:rFonts w:ascii="Times New Roman" w:hAnsi="Times New Roman" w:cs="Times New Roman"/>
          <w:b/>
          <w:sz w:val="28"/>
          <w:szCs w:val="28"/>
          <w:u w:val="single"/>
        </w:rPr>
      </w:pPr>
      <w:r w:rsidRPr="005E17E5">
        <w:rPr>
          <w:rFonts w:ascii="Times New Roman" w:hAnsi="Times New Roman" w:cs="Times New Roman"/>
          <w:b/>
          <w:sz w:val="28"/>
          <w:szCs w:val="28"/>
          <w:u w:val="single"/>
        </w:rPr>
        <w:t>Конкретный опыт</w:t>
      </w:r>
    </w:p>
    <w:p w:rsidR="00E538AE" w:rsidRDefault="00E538AE" w:rsidP="00E538AE">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simplePos x="0" y="0"/>
                <wp:positionH relativeFrom="column">
                  <wp:posOffset>4482465</wp:posOffset>
                </wp:positionH>
                <wp:positionV relativeFrom="paragraph">
                  <wp:posOffset>154305</wp:posOffset>
                </wp:positionV>
                <wp:extent cx="257175" cy="253365"/>
                <wp:effectExtent l="30480" t="6985" r="26670" b="15875"/>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33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26" type="#_x0000_t67" style="position:absolute;margin-left:352.95pt;margin-top:12.15pt;width:20.25pt;height:1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996315</wp:posOffset>
                </wp:positionH>
                <wp:positionV relativeFrom="paragraph">
                  <wp:posOffset>198755</wp:posOffset>
                </wp:positionV>
                <wp:extent cx="238125" cy="208915"/>
                <wp:effectExtent l="30480" t="13335" r="36195" b="15875"/>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89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5" o:spid="_x0000_s1026" type="#_x0000_t67" style="position:absolute;margin-left:78.45pt;margin-top:15.65pt;width:18.75pt;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">
                <v:textbox style="layout-flow:vertical-ideographic"/>
              </v:shape>
            </w:pict>
          </mc:Fallback>
        </mc:AlternateContent>
      </w:r>
      <w:r>
        <w:rPr>
          <w:rFonts w:ascii="Times New Roman" w:hAnsi="Times New Roman" w:cs="Times New Roman"/>
          <w:sz w:val="28"/>
          <w:szCs w:val="28"/>
        </w:rPr>
        <w:t>Изучение конкретной ситуации                                     Анализ ситуации</w:t>
      </w:r>
    </w:p>
    <w:p w:rsidR="00E538AE" w:rsidRDefault="00E538AE" w:rsidP="00E538AE">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4553585</wp:posOffset>
                </wp:positionH>
                <wp:positionV relativeFrom="paragraph">
                  <wp:posOffset>275590</wp:posOffset>
                </wp:positionV>
                <wp:extent cx="252730" cy="314325"/>
                <wp:effectExtent l="25400" t="13970" r="26670" b="14605"/>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314325"/>
                        </a:xfrm>
                        <a:prstGeom prst="downArrow">
                          <a:avLst>
                            <a:gd name="adj1" fmla="val 50000"/>
                            <a:gd name="adj2" fmla="val 310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4" o:spid="_x0000_s1026" type="#_x0000_t67" style="position:absolute;margin-left:358.55pt;margin-top:21.7pt;width:19.9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1" locked="0" layoutInCell="1" allowOverlap="1">
                <wp:simplePos x="0" y="0"/>
                <wp:positionH relativeFrom="column">
                  <wp:posOffset>920115</wp:posOffset>
                </wp:positionH>
                <wp:positionV relativeFrom="paragraph">
                  <wp:posOffset>275590</wp:posOffset>
                </wp:positionV>
                <wp:extent cx="238125" cy="314325"/>
                <wp:effectExtent l="20955" t="13970" r="26670" b="14605"/>
                <wp:wrapNone/>
                <wp:docPr id="3"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14325"/>
                        </a:xfrm>
                        <a:prstGeom prst="downArrow">
                          <a:avLst>
                            <a:gd name="adj1" fmla="val 50000"/>
                            <a:gd name="adj2" fmla="val 33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 o:spid="_x0000_s1026" type="#_x0000_t67" style="position:absolute;margin-left:72.45pt;margin-top:21.7pt;width:18.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">
                <v:textbox style="layout-flow:vertical-ideographic"/>
              </v:shape>
            </w:pict>
          </mc:Fallback>
        </mc:AlternateContent>
      </w:r>
      <w:r>
        <w:rPr>
          <w:rFonts w:ascii="Times New Roman" w:hAnsi="Times New Roman" w:cs="Times New Roman"/>
          <w:sz w:val="28"/>
          <w:szCs w:val="28"/>
        </w:rPr>
        <w:t xml:space="preserve">     </w:t>
      </w:r>
      <w:r w:rsidRPr="0090636D">
        <w:rPr>
          <w:rFonts w:ascii="Times New Roman" w:hAnsi="Times New Roman" w:cs="Times New Roman"/>
          <w:b/>
          <w:sz w:val="28"/>
          <w:szCs w:val="28"/>
        </w:rPr>
        <w:t>Рефлексия (осмысление)</w:t>
      </w:r>
      <w:r>
        <w:rPr>
          <w:rFonts w:ascii="Times New Roman" w:hAnsi="Times New Roman" w:cs="Times New Roman"/>
          <w:sz w:val="28"/>
          <w:szCs w:val="28"/>
        </w:rPr>
        <w:t xml:space="preserve">                    </w:t>
      </w:r>
      <w:r w:rsidRPr="0090636D">
        <w:rPr>
          <w:rFonts w:ascii="Times New Roman" w:hAnsi="Times New Roman" w:cs="Times New Roman"/>
          <w:b/>
          <w:sz w:val="28"/>
          <w:szCs w:val="28"/>
        </w:rPr>
        <w:t>Активное экспериментирование</w:t>
      </w:r>
    </w:p>
    <w:p w:rsidR="00E538AE" w:rsidRDefault="00E538AE" w:rsidP="00E538AE">
      <w:pPr>
        <w:rPr>
          <w:rFonts w:ascii="Times New Roman" w:hAnsi="Times New Roman" w:cs="Times New Roman"/>
          <w:sz w:val="28"/>
          <w:szCs w:val="28"/>
        </w:rPr>
      </w:pPr>
    </w:p>
    <w:p w:rsidR="00E538AE" w:rsidRDefault="00E538AE" w:rsidP="00E538AE">
      <w:pPr>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1" locked="0" layoutInCell="1" allowOverlap="1">
                <wp:simplePos x="0" y="0"/>
                <wp:positionH relativeFrom="column">
                  <wp:posOffset>920115</wp:posOffset>
                </wp:positionH>
                <wp:positionV relativeFrom="paragraph">
                  <wp:posOffset>222250</wp:posOffset>
                </wp:positionV>
                <wp:extent cx="238125" cy="314325"/>
                <wp:effectExtent l="20955" t="8890" r="26670" b="10160"/>
                <wp:wrapNone/>
                <wp:docPr id="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14325"/>
                        </a:xfrm>
                        <a:prstGeom prst="downArrow">
                          <a:avLst>
                            <a:gd name="adj1" fmla="val 50000"/>
                            <a:gd name="adj2" fmla="val 33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 o:spid="_x0000_s1026" type="#_x0000_t67" style="position:absolute;margin-left:72.45pt;margin-top:17.5pt;width:18.7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1" locked="0" layoutInCell="1" allowOverlap="1">
                <wp:simplePos x="0" y="0"/>
                <wp:positionH relativeFrom="column">
                  <wp:posOffset>4553585</wp:posOffset>
                </wp:positionH>
                <wp:positionV relativeFrom="paragraph">
                  <wp:posOffset>222250</wp:posOffset>
                </wp:positionV>
                <wp:extent cx="238125" cy="314325"/>
                <wp:effectExtent l="25400" t="8890" r="22225" b="10160"/>
                <wp:wrapNone/>
                <wp:docPr id="1" name="Стрелка вниз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14325"/>
                        </a:xfrm>
                        <a:prstGeom prst="downArrow">
                          <a:avLst>
                            <a:gd name="adj1" fmla="val 50000"/>
                            <a:gd name="adj2" fmla="val 33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 o:spid="_x0000_s1026" type="#_x0000_t67" style="position:absolute;margin-left:358.55pt;margin-top:17.5pt;width:18.7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">
                <v:textbox style="layout-flow:vertical-ideographic"/>
              </v:shape>
            </w:pict>
          </mc:Fallback>
        </mc:AlternateContent>
      </w:r>
      <w:r>
        <w:rPr>
          <w:rFonts w:ascii="Times New Roman" w:hAnsi="Times New Roman" w:cs="Times New Roman"/>
          <w:sz w:val="28"/>
          <w:szCs w:val="28"/>
        </w:rPr>
        <w:t>Предполагаемый план действий                     Выводы, оценки, обобщения</w:t>
      </w:r>
    </w:p>
    <w:p w:rsidR="00E538AE" w:rsidRDefault="00E538AE" w:rsidP="00E538AE">
      <w:pPr>
        <w:jc w:val="center"/>
        <w:rPr>
          <w:rFonts w:ascii="Times New Roman" w:hAnsi="Times New Roman" w:cs="Times New Roman"/>
          <w:b/>
          <w:sz w:val="28"/>
          <w:szCs w:val="28"/>
        </w:rPr>
      </w:pPr>
      <w:r w:rsidRPr="0090636D">
        <w:rPr>
          <w:rFonts w:ascii="Times New Roman" w:hAnsi="Times New Roman" w:cs="Times New Roman"/>
          <w:b/>
          <w:sz w:val="28"/>
          <w:szCs w:val="28"/>
        </w:rPr>
        <w:t>Концептуализация опыта.</w:t>
      </w:r>
    </w:p>
    <w:p w:rsidR="00E538AE" w:rsidRPr="0090636D" w:rsidRDefault="00E538AE" w:rsidP="00E538AE">
      <w:pPr>
        <w:jc w:val="center"/>
        <w:rPr>
          <w:rFonts w:ascii="Times New Roman" w:hAnsi="Times New Roman" w:cs="Times New Roman"/>
          <w:b/>
          <w:sz w:val="28"/>
          <w:szCs w:val="28"/>
        </w:rPr>
      </w:pPr>
    </w:p>
    <w:p w:rsidR="00E538AE" w:rsidRDefault="00E538AE" w:rsidP="00E538AE">
      <w:pPr>
        <w:jc w:val="both"/>
        <w:rPr>
          <w:rFonts w:ascii="Times New Roman" w:hAnsi="Times New Roman" w:cs="Times New Roman"/>
          <w:sz w:val="28"/>
          <w:szCs w:val="28"/>
        </w:rPr>
      </w:pPr>
      <w:r>
        <w:rPr>
          <w:rFonts w:ascii="Times New Roman" w:hAnsi="Times New Roman" w:cs="Times New Roman"/>
          <w:sz w:val="28"/>
          <w:szCs w:val="28"/>
        </w:rPr>
        <w:tab/>
        <w:t>Базовыми конструкциями построения практических занятий являются понятия микро и макро дизайна.</w:t>
      </w:r>
    </w:p>
    <w:p w:rsidR="00E538AE" w:rsidRDefault="00E538AE" w:rsidP="00E538AE">
      <w:pPr>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b/>
          <w:sz w:val="28"/>
          <w:szCs w:val="28"/>
        </w:rPr>
        <w:t>Ми</w:t>
      </w:r>
      <w:r w:rsidRPr="0090636D">
        <w:rPr>
          <w:rFonts w:ascii="Times New Roman" w:hAnsi="Times New Roman" w:cs="Times New Roman"/>
          <w:b/>
          <w:sz w:val="28"/>
          <w:szCs w:val="28"/>
        </w:rPr>
        <w:t>кродизайн</w:t>
      </w:r>
      <w:proofErr w:type="spellEnd"/>
      <w:r>
        <w:rPr>
          <w:rFonts w:ascii="Times New Roman" w:hAnsi="Times New Roman" w:cs="Times New Roman"/>
          <w:sz w:val="28"/>
          <w:szCs w:val="28"/>
        </w:rPr>
        <w:t xml:space="preserve"> – отдельный модуль занятия для того, чтобы обосновать логику построения интерактивной технологии обучения.</w:t>
      </w:r>
    </w:p>
    <w:p w:rsidR="00E538AE" w:rsidRPr="0090636D" w:rsidRDefault="00E538AE" w:rsidP="00E538AE">
      <w:pPr>
        <w:jc w:val="center"/>
        <w:rPr>
          <w:rFonts w:ascii="Times New Roman" w:hAnsi="Times New Roman" w:cs="Times New Roman"/>
          <w:b/>
          <w:sz w:val="28"/>
          <w:szCs w:val="28"/>
        </w:rPr>
      </w:pPr>
      <w:r w:rsidRPr="0090636D">
        <w:rPr>
          <w:rFonts w:ascii="Times New Roman" w:hAnsi="Times New Roman" w:cs="Times New Roman"/>
          <w:b/>
          <w:sz w:val="28"/>
          <w:szCs w:val="28"/>
        </w:rPr>
        <w:t xml:space="preserve">Элементы </w:t>
      </w:r>
      <w:proofErr w:type="spellStart"/>
      <w:r w:rsidRPr="0090636D">
        <w:rPr>
          <w:rFonts w:ascii="Times New Roman" w:hAnsi="Times New Roman" w:cs="Times New Roman"/>
          <w:b/>
          <w:sz w:val="28"/>
          <w:szCs w:val="28"/>
        </w:rPr>
        <w:t>микродизайна</w:t>
      </w:r>
      <w:proofErr w:type="spellEnd"/>
      <w:r w:rsidRPr="0090636D">
        <w:rPr>
          <w:rFonts w:ascii="Times New Roman" w:hAnsi="Times New Roman" w:cs="Times New Roman"/>
          <w:b/>
          <w:sz w:val="28"/>
          <w:szCs w:val="28"/>
        </w:rPr>
        <w:t xml:space="preserve"> занятия на основе МКС.</w:t>
      </w:r>
    </w:p>
    <w:tbl>
      <w:tblPr>
        <w:tblStyle w:val="a4"/>
        <w:tblW w:w="5000" w:type="pct"/>
        <w:tblLook w:val="04A0" w:firstRow="1" w:lastRow="0" w:firstColumn="1" w:lastColumn="0" w:noHBand="0" w:noVBand="1"/>
      </w:tblPr>
      <w:tblGrid>
        <w:gridCol w:w="4785"/>
        <w:gridCol w:w="4786"/>
      </w:tblGrid>
      <w:tr w:rsidR="00E538AE" w:rsidTr="001067E0">
        <w:tc>
          <w:tcPr>
            <w:tcW w:w="2500" w:type="pct"/>
            <w:vAlign w:val="center"/>
          </w:tcPr>
          <w:p w:rsidR="00E538AE" w:rsidRPr="00B81156" w:rsidRDefault="00E538AE" w:rsidP="001067E0">
            <w:pPr>
              <w:jc w:val="center"/>
              <w:rPr>
                <w:rFonts w:ascii="Times New Roman" w:hAnsi="Times New Roman" w:cs="Times New Roman"/>
                <w:b/>
                <w:sz w:val="28"/>
                <w:szCs w:val="28"/>
              </w:rPr>
            </w:pPr>
            <w:r w:rsidRPr="00B81156">
              <w:rPr>
                <w:rFonts w:ascii="Times New Roman" w:hAnsi="Times New Roman" w:cs="Times New Roman"/>
                <w:b/>
                <w:sz w:val="28"/>
                <w:szCs w:val="28"/>
              </w:rPr>
              <w:t>Этапы учебного фрагмента.</w:t>
            </w:r>
          </w:p>
        </w:tc>
        <w:tc>
          <w:tcPr>
            <w:tcW w:w="2500" w:type="pct"/>
            <w:vAlign w:val="center"/>
          </w:tcPr>
          <w:p w:rsidR="00E538AE" w:rsidRPr="00B81156" w:rsidRDefault="00E538AE" w:rsidP="001067E0">
            <w:pPr>
              <w:jc w:val="center"/>
              <w:rPr>
                <w:rFonts w:ascii="Times New Roman" w:hAnsi="Times New Roman" w:cs="Times New Roman"/>
                <w:b/>
                <w:sz w:val="28"/>
                <w:szCs w:val="28"/>
              </w:rPr>
            </w:pPr>
            <w:r w:rsidRPr="00B81156">
              <w:rPr>
                <w:rFonts w:ascii="Times New Roman" w:hAnsi="Times New Roman" w:cs="Times New Roman"/>
                <w:b/>
                <w:sz w:val="28"/>
                <w:szCs w:val="28"/>
              </w:rPr>
              <w:t>Задачи учителя.</w:t>
            </w:r>
          </w:p>
        </w:tc>
      </w:tr>
      <w:tr w:rsidR="00E538AE" w:rsidTr="001067E0">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Задача (проблема кейса – цель занятия – результаты)</w:t>
            </w:r>
          </w:p>
        </w:tc>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Сформулировать цель и результаты обсуждения.</w:t>
            </w:r>
          </w:p>
        </w:tc>
      </w:tr>
      <w:tr w:rsidR="00E538AE" w:rsidTr="001067E0">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Изучение кейса (проживание опыта)</w:t>
            </w:r>
          </w:p>
        </w:tc>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Подготовить материал для прочтения</w:t>
            </w:r>
          </w:p>
        </w:tc>
      </w:tr>
      <w:tr w:rsidR="00E538AE" w:rsidTr="001067E0">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Рефлексия (дискуссия и т д)</w:t>
            </w:r>
          </w:p>
        </w:tc>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Составить план и процедуру дискуссии, сформулировать вопросы.</w:t>
            </w:r>
          </w:p>
        </w:tc>
      </w:tr>
      <w:tr w:rsidR="00E538AE" w:rsidTr="001067E0">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Абстрактная концептуализация (завершение дискуссии, моделирование, обобщения, выводы + теория)</w:t>
            </w:r>
          </w:p>
        </w:tc>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Резюмировать результаты дискуссии и подвести к приемлемому концептуальному решению.</w:t>
            </w:r>
          </w:p>
        </w:tc>
      </w:tr>
      <w:tr w:rsidR="00E538AE" w:rsidTr="001067E0">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Активное экспериментирование (подготовка к действию, рабочие выводы, план действий).</w:t>
            </w:r>
          </w:p>
        </w:tc>
        <w:tc>
          <w:tcPr>
            <w:tcW w:w="2500" w:type="pct"/>
            <w:vAlign w:val="center"/>
          </w:tcPr>
          <w:p w:rsidR="00E538AE" w:rsidRDefault="00E538AE" w:rsidP="001067E0">
            <w:pPr>
              <w:jc w:val="center"/>
              <w:rPr>
                <w:rFonts w:ascii="Times New Roman" w:hAnsi="Times New Roman" w:cs="Times New Roman"/>
                <w:sz w:val="28"/>
                <w:szCs w:val="28"/>
              </w:rPr>
            </w:pPr>
            <w:r>
              <w:rPr>
                <w:rFonts w:ascii="Times New Roman" w:hAnsi="Times New Roman" w:cs="Times New Roman"/>
                <w:sz w:val="28"/>
                <w:szCs w:val="28"/>
              </w:rPr>
              <w:t>Дать домашнее задание, подготовить активное упражнение, задачу по проблеме КС.</w:t>
            </w:r>
          </w:p>
        </w:tc>
      </w:tr>
    </w:tbl>
    <w:p w:rsidR="00E538AE" w:rsidRDefault="00E538AE" w:rsidP="00E538AE">
      <w:pPr>
        <w:jc w:val="both"/>
        <w:rPr>
          <w:rFonts w:ascii="Times New Roman" w:hAnsi="Times New Roman" w:cs="Times New Roman"/>
          <w:sz w:val="28"/>
          <w:szCs w:val="28"/>
        </w:rPr>
      </w:pPr>
      <w:r>
        <w:rPr>
          <w:rFonts w:ascii="Times New Roman" w:hAnsi="Times New Roman" w:cs="Times New Roman"/>
          <w:sz w:val="28"/>
          <w:szCs w:val="28"/>
        </w:rPr>
        <w:t>Кейс - кратковременная ситуация.</w:t>
      </w:r>
    </w:p>
    <w:p w:rsidR="00E538AE" w:rsidRDefault="00E538AE" w:rsidP="00E538AE">
      <w:pPr>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Макродизайн</w:t>
      </w:r>
      <w:proofErr w:type="spellEnd"/>
      <w:r>
        <w:rPr>
          <w:rFonts w:ascii="Times New Roman" w:hAnsi="Times New Roman" w:cs="Times New Roman"/>
          <w:sz w:val="28"/>
          <w:szCs w:val="28"/>
        </w:rPr>
        <w:t xml:space="preserve"> – это архитектура построения учебного занятия в целом. Это расширенный план занятия, который помимо плана дискуссии включает </w:t>
      </w:r>
      <w:r>
        <w:rPr>
          <w:rFonts w:ascii="Times New Roman" w:hAnsi="Times New Roman" w:cs="Times New Roman"/>
          <w:sz w:val="28"/>
          <w:szCs w:val="28"/>
        </w:rPr>
        <w:lastRenderedPageBreak/>
        <w:t>и другие обязательные элементы: закрепить новые знания, достроить анализ кейса активными упражнениями, оценить работу учащихся.</w:t>
      </w:r>
    </w:p>
    <w:p w:rsidR="00E538AE" w:rsidRDefault="00E538AE" w:rsidP="00E538AE">
      <w:pPr>
        <w:ind w:firstLine="708"/>
        <w:jc w:val="both"/>
        <w:rPr>
          <w:rFonts w:ascii="Times New Roman" w:hAnsi="Times New Roman" w:cs="Times New Roman"/>
          <w:sz w:val="28"/>
          <w:szCs w:val="28"/>
        </w:rPr>
      </w:pPr>
      <w:r>
        <w:rPr>
          <w:rFonts w:ascii="Times New Roman" w:hAnsi="Times New Roman" w:cs="Times New Roman"/>
          <w:sz w:val="28"/>
          <w:szCs w:val="28"/>
        </w:rPr>
        <w:t xml:space="preserve">Выделяются </w:t>
      </w:r>
      <w:proofErr w:type="gramStart"/>
      <w:r>
        <w:rPr>
          <w:rFonts w:ascii="Times New Roman" w:hAnsi="Times New Roman" w:cs="Times New Roman"/>
          <w:sz w:val="28"/>
          <w:szCs w:val="28"/>
        </w:rPr>
        <w:t>следующие</w:t>
      </w:r>
      <w:proofErr w:type="gramEnd"/>
      <w:r>
        <w:rPr>
          <w:rFonts w:ascii="Times New Roman" w:hAnsi="Times New Roman" w:cs="Times New Roman"/>
          <w:sz w:val="28"/>
          <w:szCs w:val="28"/>
        </w:rPr>
        <w:t xml:space="preserve"> 10 основных элементов </w:t>
      </w:r>
      <w:proofErr w:type="spellStart"/>
      <w:r>
        <w:rPr>
          <w:rFonts w:ascii="Times New Roman" w:hAnsi="Times New Roman" w:cs="Times New Roman"/>
          <w:sz w:val="28"/>
          <w:szCs w:val="28"/>
        </w:rPr>
        <w:t>микродизайна</w:t>
      </w:r>
      <w:proofErr w:type="spellEnd"/>
      <w:r>
        <w:rPr>
          <w:rFonts w:ascii="Times New Roman" w:hAnsi="Times New Roman" w:cs="Times New Roman"/>
          <w:sz w:val="28"/>
          <w:szCs w:val="28"/>
        </w:rPr>
        <w:t>:</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Начало занятия</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Разделение на малые группы</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Работа в малых группах</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Дискуссия</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Разминки</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Упражнения для повторения</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Активные упражнения на основе МКС</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Проверка усвоения материала</w:t>
      </w:r>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Оценка работы </w:t>
      </w:r>
      <w:proofErr w:type="gramStart"/>
      <w:r>
        <w:rPr>
          <w:rFonts w:ascii="Times New Roman" w:hAnsi="Times New Roman" w:cs="Times New Roman"/>
          <w:sz w:val="28"/>
          <w:szCs w:val="28"/>
        </w:rPr>
        <w:t>обучающихся</w:t>
      </w:r>
      <w:proofErr w:type="gramEnd"/>
    </w:p>
    <w:p w:rsidR="00E538AE" w:rsidRDefault="00E538AE" w:rsidP="00E538AE">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Подведение итогов</w:t>
      </w:r>
    </w:p>
    <w:p w:rsidR="00E538AE" w:rsidRDefault="00E538AE" w:rsidP="00E538AE">
      <w:pPr>
        <w:ind w:left="142" w:firstLine="566"/>
        <w:jc w:val="both"/>
        <w:rPr>
          <w:rFonts w:ascii="Times New Roman" w:hAnsi="Times New Roman" w:cs="Times New Roman"/>
          <w:sz w:val="28"/>
          <w:szCs w:val="28"/>
        </w:rPr>
      </w:pPr>
      <w:r>
        <w:rPr>
          <w:rFonts w:ascii="Times New Roman" w:hAnsi="Times New Roman" w:cs="Times New Roman"/>
          <w:sz w:val="28"/>
          <w:szCs w:val="28"/>
        </w:rPr>
        <w:t xml:space="preserve">Изучение конкретных ситуаций позволяет учащемуся получить новый опыт и перейти из стадии неосознанного знания в область осознанного незнания. </w:t>
      </w:r>
    </w:p>
    <w:p w:rsidR="00E538AE" w:rsidRDefault="00E538AE" w:rsidP="00E538AE">
      <w:pPr>
        <w:ind w:left="142" w:firstLine="566"/>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насущной необходимостью является разработка </w:t>
      </w:r>
      <w:r w:rsidRPr="002A48D5">
        <w:rPr>
          <w:rFonts w:ascii="Times New Roman" w:hAnsi="Times New Roman" w:cs="Times New Roman"/>
          <w:b/>
          <w:sz w:val="28"/>
          <w:szCs w:val="28"/>
        </w:rPr>
        <w:t>критериев оценивания</w:t>
      </w:r>
      <w:r>
        <w:rPr>
          <w:rFonts w:ascii="Times New Roman" w:hAnsi="Times New Roman" w:cs="Times New Roman"/>
          <w:sz w:val="28"/>
          <w:szCs w:val="28"/>
        </w:rPr>
        <w:t xml:space="preserve"> работы обучающихся при изучении элективных курсов. Оценка работы – обязательный элемент </w:t>
      </w:r>
      <w:proofErr w:type="spellStart"/>
      <w:r>
        <w:rPr>
          <w:rFonts w:ascii="Times New Roman" w:hAnsi="Times New Roman" w:cs="Times New Roman"/>
          <w:sz w:val="28"/>
          <w:szCs w:val="28"/>
        </w:rPr>
        <w:t>макродизайн</w:t>
      </w:r>
      <w:proofErr w:type="spellEnd"/>
      <w:r>
        <w:rPr>
          <w:rFonts w:ascii="Times New Roman" w:hAnsi="Times New Roman" w:cs="Times New Roman"/>
          <w:sz w:val="28"/>
          <w:szCs w:val="28"/>
        </w:rPr>
        <w:t xml:space="preserve">, выступающий формой обратной связи, показывающий характер восприятия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как конкретной ситуации, так и самого учителя. Каждый обучающийся при изучении курса должен получать индивидуальную комплексную оценку своей работы, как по результату, так и по силе мотивации.</w:t>
      </w:r>
    </w:p>
    <w:p w:rsidR="00E538AE" w:rsidRPr="005643A1" w:rsidRDefault="00E538AE" w:rsidP="00E538AE">
      <w:pPr>
        <w:ind w:left="142" w:firstLine="566"/>
        <w:jc w:val="center"/>
        <w:rPr>
          <w:rFonts w:ascii="Times New Roman" w:hAnsi="Times New Roman" w:cs="Times New Roman"/>
          <w:b/>
          <w:sz w:val="28"/>
          <w:szCs w:val="28"/>
          <w:u w:val="single"/>
        </w:rPr>
      </w:pPr>
      <w:r w:rsidRPr="005643A1">
        <w:rPr>
          <w:rFonts w:ascii="Times New Roman" w:hAnsi="Times New Roman" w:cs="Times New Roman"/>
          <w:b/>
          <w:sz w:val="28"/>
          <w:szCs w:val="28"/>
          <w:u w:val="single"/>
        </w:rPr>
        <w:t>Критерии оценки работы обучающихся при изучении элективных курсов на основе МКС.</w:t>
      </w:r>
    </w:p>
    <w:tbl>
      <w:tblPr>
        <w:tblStyle w:val="a4"/>
        <w:tblW w:w="0" w:type="auto"/>
        <w:tblInd w:w="142" w:type="dxa"/>
        <w:tblLook w:val="04A0" w:firstRow="1" w:lastRow="0" w:firstColumn="1" w:lastColumn="0" w:noHBand="0" w:noVBand="1"/>
      </w:tblPr>
      <w:tblGrid>
        <w:gridCol w:w="4714"/>
        <w:gridCol w:w="4715"/>
      </w:tblGrid>
      <w:tr w:rsidR="00E538AE" w:rsidRPr="005643A1" w:rsidTr="001067E0">
        <w:tc>
          <w:tcPr>
            <w:tcW w:w="4785" w:type="dxa"/>
          </w:tcPr>
          <w:p w:rsidR="00E538AE" w:rsidRPr="005643A1" w:rsidRDefault="00E538AE" w:rsidP="001067E0">
            <w:pPr>
              <w:jc w:val="center"/>
              <w:rPr>
                <w:rFonts w:ascii="Times New Roman" w:hAnsi="Times New Roman" w:cs="Times New Roman"/>
                <w:i/>
                <w:sz w:val="28"/>
                <w:szCs w:val="28"/>
              </w:rPr>
            </w:pPr>
            <w:r w:rsidRPr="005643A1">
              <w:rPr>
                <w:rFonts w:ascii="Times New Roman" w:hAnsi="Times New Roman" w:cs="Times New Roman"/>
                <w:i/>
                <w:sz w:val="28"/>
                <w:szCs w:val="28"/>
              </w:rPr>
              <w:t>Оценка результатов работы</w:t>
            </w:r>
          </w:p>
        </w:tc>
        <w:tc>
          <w:tcPr>
            <w:tcW w:w="4786" w:type="dxa"/>
          </w:tcPr>
          <w:p w:rsidR="00E538AE" w:rsidRPr="005643A1" w:rsidRDefault="00E538AE" w:rsidP="001067E0">
            <w:pPr>
              <w:jc w:val="center"/>
              <w:rPr>
                <w:rFonts w:ascii="Times New Roman" w:hAnsi="Times New Roman" w:cs="Times New Roman"/>
                <w:i/>
                <w:sz w:val="28"/>
                <w:szCs w:val="28"/>
              </w:rPr>
            </w:pPr>
            <w:r>
              <w:rPr>
                <w:rFonts w:ascii="Times New Roman" w:hAnsi="Times New Roman" w:cs="Times New Roman"/>
                <w:i/>
                <w:sz w:val="28"/>
                <w:szCs w:val="28"/>
              </w:rPr>
              <w:t>Оценка мотивации к работе.</w:t>
            </w:r>
          </w:p>
        </w:tc>
      </w:tr>
      <w:tr w:rsidR="00E538AE" w:rsidRPr="005643A1" w:rsidTr="001067E0">
        <w:tc>
          <w:tcPr>
            <w:tcW w:w="4785"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Рациональность решения</w:t>
            </w:r>
          </w:p>
        </w:tc>
        <w:tc>
          <w:tcPr>
            <w:tcW w:w="4786"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Активность учащихся</w:t>
            </w:r>
          </w:p>
        </w:tc>
      </w:tr>
      <w:tr w:rsidR="00E538AE" w:rsidRPr="005643A1" w:rsidTr="001067E0">
        <w:tc>
          <w:tcPr>
            <w:tcW w:w="4785"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Оригинальность решения.</w:t>
            </w:r>
          </w:p>
        </w:tc>
        <w:tc>
          <w:tcPr>
            <w:tcW w:w="4786"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Старательность.</w:t>
            </w:r>
          </w:p>
        </w:tc>
      </w:tr>
      <w:tr w:rsidR="00E538AE" w:rsidRPr="005643A1" w:rsidTr="001067E0">
        <w:tc>
          <w:tcPr>
            <w:tcW w:w="4785"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Использование теоретического материала.</w:t>
            </w:r>
          </w:p>
        </w:tc>
        <w:tc>
          <w:tcPr>
            <w:tcW w:w="4786"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Умение отказать от своей точки зрения в пользу оптимального решения.</w:t>
            </w:r>
          </w:p>
        </w:tc>
      </w:tr>
      <w:tr w:rsidR="00E538AE" w:rsidRPr="005643A1" w:rsidTr="001067E0">
        <w:tc>
          <w:tcPr>
            <w:tcW w:w="4785"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Вклад в окончательное решение.</w:t>
            </w:r>
          </w:p>
        </w:tc>
        <w:tc>
          <w:tcPr>
            <w:tcW w:w="4786"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Умение работать в команде.</w:t>
            </w:r>
          </w:p>
        </w:tc>
      </w:tr>
      <w:tr w:rsidR="00E538AE" w:rsidRPr="005643A1" w:rsidTr="001067E0">
        <w:tc>
          <w:tcPr>
            <w:tcW w:w="4785"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Умение найти убедительные доводы в пользу своей точки зрения.</w:t>
            </w:r>
          </w:p>
        </w:tc>
        <w:tc>
          <w:tcPr>
            <w:tcW w:w="4786" w:type="dxa"/>
          </w:tcPr>
          <w:p w:rsidR="00E538AE" w:rsidRPr="005643A1" w:rsidRDefault="00E538AE" w:rsidP="001067E0">
            <w:pPr>
              <w:jc w:val="center"/>
              <w:rPr>
                <w:rFonts w:ascii="Times New Roman" w:hAnsi="Times New Roman" w:cs="Times New Roman"/>
                <w:sz w:val="28"/>
                <w:szCs w:val="28"/>
              </w:rPr>
            </w:pPr>
            <w:r>
              <w:rPr>
                <w:rFonts w:ascii="Times New Roman" w:hAnsi="Times New Roman" w:cs="Times New Roman"/>
                <w:sz w:val="28"/>
                <w:szCs w:val="28"/>
              </w:rPr>
              <w:t>Настойчивость.</w:t>
            </w:r>
          </w:p>
        </w:tc>
      </w:tr>
    </w:tbl>
    <w:p w:rsidR="00E538AE" w:rsidRDefault="00E538AE" w:rsidP="00E538AE">
      <w:pPr>
        <w:ind w:left="142" w:firstLine="566"/>
        <w:jc w:val="both"/>
        <w:rPr>
          <w:rFonts w:ascii="Times New Roman" w:hAnsi="Times New Roman" w:cs="Times New Roman"/>
          <w:sz w:val="28"/>
          <w:szCs w:val="28"/>
        </w:rPr>
      </w:pPr>
      <w:r>
        <w:rPr>
          <w:rFonts w:ascii="Times New Roman" w:hAnsi="Times New Roman" w:cs="Times New Roman"/>
          <w:sz w:val="28"/>
          <w:szCs w:val="28"/>
        </w:rPr>
        <w:t>Способы оценки при работе в малой группе:</w:t>
      </w:r>
    </w:p>
    <w:p w:rsidR="00E538AE" w:rsidRDefault="00E538AE" w:rsidP="00E538A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lastRenderedPageBreak/>
        <w:t>Оценка выставляется всей малой группе</w:t>
      </w:r>
    </w:p>
    <w:p w:rsidR="00E538AE" w:rsidRDefault="00E538AE" w:rsidP="00E538A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Оценки выставляют эксперты, в качестве которых могут быть специально подготовленные учащиеся, учителя</w:t>
      </w:r>
    </w:p>
    <w:p w:rsidR="00E538AE" w:rsidRDefault="00E538AE" w:rsidP="00E538A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Каждый ученик выставляет оценку себе сам по заданным учителем критериям</w:t>
      </w:r>
    </w:p>
    <w:p w:rsidR="00E538AE" w:rsidRDefault="00E538AE" w:rsidP="00E538A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Оценка выставляется лидерам, которые внесли наиболее существенный вклад в обсуждение, решение проблемы.</w:t>
      </w:r>
    </w:p>
    <w:p w:rsidR="00E538AE" w:rsidRDefault="00E538AE" w:rsidP="00E538AE">
      <w:pPr>
        <w:ind w:left="708"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Внедрение </w:t>
      </w:r>
      <w:r w:rsidRPr="00AD65F9">
        <w:rPr>
          <w:rFonts w:ascii="Times New Roman" w:hAnsi="Times New Roman" w:cs="Times New Roman"/>
          <w:b/>
          <w:sz w:val="28"/>
          <w:szCs w:val="28"/>
        </w:rPr>
        <w:t>МКС (метода конкретных ситуаций) как интегратора изучения предметов профессиональной напр</w:t>
      </w:r>
      <w:r>
        <w:rPr>
          <w:rFonts w:ascii="Times New Roman" w:hAnsi="Times New Roman" w:cs="Times New Roman"/>
          <w:b/>
          <w:sz w:val="28"/>
          <w:szCs w:val="28"/>
        </w:rPr>
        <w:t xml:space="preserve">авленности в профильных классах </w:t>
      </w:r>
      <w:r>
        <w:rPr>
          <w:rFonts w:ascii="Times New Roman" w:hAnsi="Times New Roman" w:cs="Times New Roman"/>
          <w:sz w:val="28"/>
          <w:szCs w:val="28"/>
        </w:rPr>
        <w:t>способствует формированию у обучающихся представления о применении знаний, навыков и умений в различных сферах профессиональной деятельности, позволяет моделировать элементы конкретного вида профессиональной деятельности и осуществлять профессиональные пробы, стимулирующие адекватную самооценку уровня готовности выпускников к избираемой профессии.</w:t>
      </w:r>
      <w:proofErr w:type="gramEnd"/>
      <w:r>
        <w:rPr>
          <w:rFonts w:ascii="Times New Roman" w:hAnsi="Times New Roman" w:cs="Times New Roman"/>
          <w:sz w:val="28"/>
          <w:szCs w:val="28"/>
        </w:rPr>
        <w:t xml:space="preserve"> Эффективность образовательного процесса обеспечивается:</w:t>
      </w:r>
    </w:p>
    <w:p w:rsidR="00E538AE" w:rsidRDefault="00E538AE" w:rsidP="00E538AE">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 содержательной стороны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преодоление разобщенности в </w:t>
      </w:r>
      <w:proofErr w:type="spellStart"/>
      <w:r>
        <w:rPr>
          <w:rFonts w:ascii="Times New Roman" w:hAnsi="Times New Roman" w:cs="Times New Roman"/>
          <w:sz w:val="28"/>
          <w:szCs w:val="28"/>
        </w:rPr>
        <w:t>межпредметных</w:t>
      </w:r>
      <w:proofErr w:type="spellEnd"/>
      <w:r>
        <w:rPr>
          <w:rFonts w:ascii="Times New Roman" w:hAnsi="Times New Roman" w:cs="Times New Roman"/>
          <w:sz w:val="28"/>
          <w:szCs w:val="28"/>
        </w:rPr>
        <w:t xml:space="preserve"> связях; сочетание теоретических знаний и практических навыков; </w:t>
      </w:r>
      <w:proofErr w:type="spellStart"/>
      <w:r>
        <w:rPr>
          <w:rFonts w:ascii="Times New Roman" w:hAnsi="Times New Roman" w:cs="Times New Roman"/>
          <w:sz w:val="28"/>
          <w:szCs w:val="28"/>
        </w:rPr>
        <w:t>практико</w:t>
      </w:r>
      <w:proofErr w:type="spellEnd"/>
      <w:r>
        <w:rPr>
          <w:rFonts w:ascii="Times New Roman" w:hAnsi="Times New Roman" w:cs="Times New Roman"/>
          <w:sz w:val="28"/>
          <w:szCs w:val="28"/>
        </w:rPr>
        <w:t xml:space="preserve"> – ориентированную направленность.</w:t>
      </w:r>
    </w:p>
    <w:p w:rsidR="00E538AE" w:rsidRDefault="00E538AE" w:rsidP="00E538AE">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 методическом плане: многообразие форм и методов обучения; вариативный подход.</w:t>
      </w:r>
    </w:p>
    <w:p w:rsidR="00E538AE" w:rsidRDefault="00E538AE" w:rsidP="00E538AE">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 коммуникативном аспекте: педагогику сотрудничества; интерактивные технологии.</w:t>
      </w:r>
    </w:p>
    <w:p w:rsidR="00E538AE" w:rsidRPr="00197CFB" w:rsidRDefault="00E538AE" w:rsidP="00E538AE">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 плане организации обучения: алгоритмизацию деятельности учителя; повышение эффективности обучения.</w:t>
      </w:r>
    </w:p>
    <w:p w:rsidR="00E538AE" w:rsidRPr="005643A1" w:rsidRDefault="00E538AE" w:rsidP="00E538AE">
      <w:pPr>
        <w:ind w:left="708"/>
        <w:jc w:val="both"/>
        <w:rPr>
          <w:rFonts w:ascii="Times New Roman" w:hAnsi="Times New Roman" w:cs="Times New Roman"/>
          <w:sz w:val="28"/>
          <w:szCs w:val="28"/>
        </w:rPr>
      </w:pPr>
    </w:p>
    <w:p w:rsidR="00E538AE" w:rsidRDefault="00E538AE" w:rsidP="00E538AE">
      <w:pPr>
        <w:rPr>
          <w:rFonts w:ascii="Times New Roman" w:hAnsi="Times New Roman" w:cs="Times New Roman"/>
          <w:sz w:val="28"/>
          <w:szCs w:val="28"/>
        </w:rPr>
      </w:pPr>
      <w:r>
        <w:rPr>
          <w:rFonts w:ascii="Times New Roman" w:hAnsi="Times New Roman" w:cs="Times New Roman"/>
          <w:sz w:val="28"/>
          <w:szCs w:val="28"/>
        </w:rPr>
        <w:br w:type="page"/>
      </w:r>
    </w:p>
    <w:p w:rsidR="00E538AE" w:rsidRPr="005F4CA2" w:rsidRDefault="00E538AE" w:rsidP="00E538AE">
      <w:pPr>
        <w:jc w:val="center"/>
        <w:rPr>
          <w:rFonts w:ascii="Times New Roman" w:hAnsi="Times New Roman" w:cs="Times New Roman"/>
          <w:b/>
          <w:sz w:val="32"/>
          <w:szCs w:val="32"/>
        </w:rPr>
      </w:pPr>
      <w:r w:rsidRPr="005F4CA2">
        <w:rPr>
          <w:rFonts w:ascii="Times New Roman" w:hAnsi="Times New Roman" w:cs="Times New Roman"/>
          <w:b/>
          <w:sz w:val="32"/>
          <w:szCs w:val="32"/>
        </w:rPr>
        <w:lastRenderedPageBreak/>
        <w:t>Пояснительная записка.</w:t>
      </w:r>
    </w:p>
    <w:p w:rsidR="00E538AE" w:rsidRDefault="00E538AE" w:rsidP="00E538AE">
      <w:pPr>
        <w:ind w:firstLine="708"/>
        <w:jc w:val="both"/>
        <w:rPr>
          <w:rFonts w:ascii="Times New Roman" w:hAnsi="Times New Roman" w:cs="Times New Roman"/>
          <w:sz w:val="28"/>
          <w:szCs w:val="28"/>
        </w:rPr>
      </w:pPr>
      <w:r>
        <w:rPr>
          <w:rFonts w:ascii="Times New Roman" w:hAnsi="Times New Roman" w:cs="Times New Roman"/>
          <w:sz w:val="28"/>
          <w:szCs w:val="28"/>
        </w:rPr>
        <w:t>Программа курса рассчитана на 55 часов и предназначена для оценки потребностей и возможностей в выборе социально-экономического или технического профиля обучения. Данный элективный курс рассчитан на учащихся 10-11 классов и может использоваться как факультативный курс или курс по выбору для учащихся девятых классов средних школ, лицеев и гимназий технической или социально-экономической направленности.</w:t>
      </w:r>
    </w:p>
    <w:p w:rsidR="00E538AE" w:rsidRDefault="00E538AE" w:rsidP="00E538AE">
      <w:pPr>
        <w:ind w:firstLine="708"/>
        <w:jc w:val="both"/>
        <w:rPr>
          <w:rFonts w:ascii="Times New Roman" w:hAnsi="Times New Roman" w:cs="Times New Roman"/>
          <w:sz w:val="28"/>
          <w:szCs w:val="28"/>
        </w:rPr>
      </w:pPr>
      <w:r>
        <w:rPr>
          <w:rFonts w:ascii="Times New Roman" w:hAnsi="Times New Roman" w:cs="Times New Roman"/>
          <w:sz w:val="28"/>
          <w:szCs w:val="28"/>
        </w:rPr>
        <w:t>Курс разработан с учетом требований государственного стандарта основного образования на базе школьного курса физики, математики, материалов подготовки к ЕГЭ теоретическая база, примеры решения задач, а также сами задачи могут закрепить знания в области физики, алгебры, геометрии и освоить прикладное значение методов математики и физики в военном деле.</w:t>
      </w:r>
    </w:p>
    <w:p w:rsidR="00E538AE" w:rsidRDefault="00E538AE" w:rsidP="00E538AE">
      <w:pPr>
        <w:ind w:firstLine="708"/>
        <w:jc w:val="both"/>
        <w:rPr>
          <w:rFonts w:ascii="Times New Roman" w:hAnsi="Times New Roman" w:cs="Times New Roman"/>
          <w:sz w:val="28"/>
          <w:szCs w:val="28"/>
        </w:rPr>
      </w:pPr>
      <w:r w:rsidRPr="00C6484D">
        <w:rPr>
          <w:rFonts w:ascii="Times New Roman" w:hAnsi="Times New Roman" w:cs="Times New Roman"/>
          <w:i/>
          <w:sz w:val="28"/>
          <w:szCs w:val="28"/>
        </w:rPr>
        <w:t>Целью представленной программы является</w:t>
      </w:r>
      <w:r>
        <w:rPr>
          <w:rFonts w:ascii="Times New Roman" w:hAnsi="Times New Roman" w:cs="Times New Roman"/>
          <w:sz w:val="28"/>
          <w:szCs w:val="28"/>
        </w:rPr>
        <w:t xml:space="preserve"> создание условий для профессионального самоопределения обучающихся через развитие познавательного интереса к точным наукам, исследовательской деятельности с учетом интеграции предметных знаний и опыта.</w:t>
      </w:r>
    </w:p>
    <w:p w:rsidR="00E538AE" w:rsidRPr="00C6484D" w:rsidRDefault="00E538AE" w:rsidP="00E538AE">
      <w:pPr>
        <w:ind w:firstLine="708"/>
        <w:jc w:val="both"/>
        <w:rPr>
          <w:rFonts w:ascii="Times New Roman" w:hAnsi="Times New Roman" w:cs="Times New Roman"/>
          <w:i/>
          <w:sz w:val="28"/>
          <w:szCs w:val="28"/>
        </w:rPr>
      </w:pPr>
      <w:r>
        <w:rPr>
          <w:rFonts w:ascii="Times New Roman" w:hAnsi="Times New Roman" w:cs="Times New Roman"/>
          <w:sz w:val="28"/>
          <w:szCs w:val="28"/>
        </w:rPr>
        <w:t xml:space="preserve">Реализация поставленных целей достигается путем решения следующих </w:t>
      </w:r>
      <w:r w:rsidRPr="00C6484D">
        <w:rPr>
          <w:rFonts w:ascii="Times New Roman" w:hAnsi="Times New Roman" w:cs="Times New Roman"/>
          <w:i/>
          <w:sz w:val="28"/>
          <w:szCs w:val="28"/>
        </w:rPr>
        <w:t>задач:</w:t>
      </w:r>
    </w:p>
    <w:p w:rsidR="00E538AE" w:rsidRDefault="00E538AE" w:rsidP="00E538A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Усвоение определенной системы знаний посредством моделирования и исследования реальных ситуаций</w:t>
      </w:r>
    </w:p>
    <w:p w:rsidR="00E538AE" w:rsidRDefault="00E538AE" w:rsidP="00E538A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Развитие ситуационного, аналитического, логического, рефлексивного мышления</w:t>
      </w:r>
    </w:p>
    <w:p w:rsidR="00E538AE" w:rsidRDefault="00E538AE" w:rsidP="00E538A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Формирование творческого мышления и способности отстаивать свое мнение</w:t>
      </w:r>
    </w:p>
    <w:p w:rsidR="00E538AE" w:rsidRPr="00C6484D" w:rsidRDefault="00E538AE" w:rsidP="00E538A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Создание условий для личностного роста и профессионального самоопределения</w:t>
      </w:r>
    </w:p>
    <w:p w:rsidR="00E538AE" w:rsidRDefault="00E538AE" w:rsidP="00E538AE">
      <w:pPr>
        <w:ind w:firstLine="708"/>
        <w:jc w:val="both"/>
        <w:rPr>
          <w:rFonts w:ascii="Times New Roman" w:hAnsi="Times New Roman" w:cs="Times New Roman"/>
          <w:sz w:val="28"/>
          <w:szCs w:val="28"/>
        </w:rPr>
      </w:pPr>
      <w:r w:rsidRPr="00C6484D">
        <w:rPr>
          <w:rFonts w:ascii="Times New Roman" w:hAnsi="Times New Roman" w:cs="Times New Roman"/>
          <w:i/>
          <w:sz w:val="28"/>
          <w:szCs w:val="28"/>
        </w:rPr>
        <w:t>Предполагаемый результат:</w:t>
      </w:r>
      <w:r>
        <w:rPr>
          <w:rFonts w:ascii="Times New Roman" w:hAnsi="Times New Roman" w:cs="Times New Roman"/>
          <w:sz w:val="28"/>
          <w:szCs w:val="28"/>
        </w:rPr>
        <w:t xml:space="preserve"> развитие коммуникативных умений, личностного роста и профессионального самоопределения, выбор профиля обучения в старшей школе, социализация учащихся.</w:t>
      </w:r>
    </w:p>
    <w:p w:rsidR="00E538AE" w:rsidRDefault="00E538AE" w:rsidP="00E538AE">
      <w:pPr>
        <w:ind w:firstLine="708"/>
        <w:jc w:val="both"/>
        <w:rPr>
          <w:rFonts w:ascii="Times New Roman" w:hAnsi="Times New Roman" w:cs="Times New Roman"/>
          <w:i/>
          <w:sz w:val="28"/>
          <w:szCs w:val="28"/>
        </w:rPr>
      </w:pPr>
      <w:r w:rsidRPr="00C6484D">
        <w:rPr>
          <w:rFonts w:ascii="Times New Roman" w:hAnsi="Times New Roman" w:cs="Times New Roman"/>
          <w:i/>
          <w:sz w:val="28"/>
          <w:szCs w:val="28"/>
        </w:rPr>
        <w:t>Учащиеся должны:</w:t>
      </w:r>
    </w:p>
    <w:p w:rsidR="00E538AE" w:rsidRDefault="00E538AE" w:rsidP="00E538AE">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Правильно применять терминологию</w:t>
      </w:r>
    </w:p>
    <w:p w:rsidR="00E538AE" w:rsidRDefault="00E538AE" w:rsidP="00E538AE">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Иметь представление об области применения физических и математических методов</w:t>
      </w:r>
    </w:p>
    <w:p w:rsidR="00E538AE" w:rsidRDefault="00E538AE" w:rsidP="00E538AE">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lastRenderedPageBreak/>
        <w:t>Владеть практическими навыками применения этих методов при решении задач</w:t>
      </w:r>
    </w:p>
    <w:p w:rsidR="00E538AE" w:rsidRDefault="00E538AE" w:rsidP="00E538AE">
      <w:pPr>
        <w:ind w:left="708" w:firstLine="360"/>
        <w:jc w:val="both"/>
        <w:rPr>
          <w:rFonts w:ascii="Times New Roman" w:hAnsi="Times New Roman" w:cs="Times New Roman"/>
          <w:sz w:val="28"/>
          <w:szCs w:val="28"/>
        </w:rPr>
      </w:pPr>
      <w:r>
        <w:rPr>
          <w:rFonts w:ascii="Times New Roman" w:hAnsi="Times New Roman" w:cs="Times New Roman"/>
          <w:sz w:val="28"/>
          <w:szCs w:val="28"/>
        </w:rPr>
        <w:t xml:space="preserve">При изучении данного курса предполагаются следующие </w:t>
      </w:r>
      <w:r w:rsidRPr="00C6484D">
        <w:rPr>
          <w:rFonts w:ascii="Times New Roman" w:hAnsi="Times New Roman" w:cs="Times New Roman"/>
          <w:i/>
          <w:sz w:val="28"/>
          <w:szCs w:val="28"/>
        </w:rPr>
        <w:t>формы работы с учащимися:</w:t>
      </w:r>
      <w:r>
        <w:rPr>
          <w:rFonts w:ascii="Times New Roman" w:hAnsi="Times New Roman" w:cs="Times New Roman"/>
          <w:sz w:val="28"/>
          <w:szCs w:val="28"/>
        </w:rPr>
        <w:t xml:space="preserve"> практические занятия в форме организационно-</w:t>
      </w:r>
      <w:proofErr w:type="spellStart"/>
      <w:r>
        <w:rPr>
          <w:rFonts w:ascii="Times New Roman" w:hAnsi="Times New Roman" w:cs="Times New Roman"/>
          <w:sz w:val="28"/>
          <w:szCs w:val="28"/>
        </w:rPr>
        <w:t>деятельностных</w:t>
      </w:r>
      <w:proofErr w:type="spellEnd"/>
      <w:r>
        <w:rPr>
          <w:rFonts w:ascii="Times New Roman" w:hAnsi="Times New Roman" w:cs="Times New Roman"/>
          <w:sz w:val="28"/>
          <w:szCs w:val="28"/>
        </w:rPr>
        <w:t xml:space="preserve"> игр, занятия в группах малого состава, коммуникативные методы (обсуждение, дискуссия, мозговой штурм, генерация идей), выполнение исследовательских и творческих заданий, использование обучающих компьютерных программ.</w:t>
      </w:r>
    </w:p>
    <w:p w:rsidR="00E538AE" w:rsidRDefault="00E538AE" w:rsidP="00E538AE">
      <w:pPr>
        <w:rPr>
          <w:rFonts w:ascii="Times New Roman" w:hAnsi="Times New Roman" w:cs="Times New Roman"/>
          <w:sz w:val="28"/>
          <w:szCs w:val="28"/>
        </w:rPr>
      </w:pPr>
      <w:r>
        <w:rPr>
          <w:rFonts w:ascii="Times New Roman" w:hAnsi="Times New Roman" w:cs="Times New Roman"/>
          <w:sz w:val="28"/>
          <w:szCs w:val="28"/>
        </w:rPr>
        <w:t>Мониторинг и оценка уровня знаний производится путем анализа проверочных и практических работ, формирования отношения к изучаемому курсу.</w:t>
      </w:r>
      <w:r>
        <w:rPr>
          <w:rFonts w:ascii="Times New Roman" w:hAnsi="Times New Roman" w:cs="Times New Roman"/>
          <w:sz w:val="28"/>
          <w:szCs w:val="28"/>
        </w:rPr>
        <w:br w:type="page"/>
      </w:r>
    </w:p>
    <w:p w:rsidR="00E538AE" w:rsidRPr="00CD63A4" w:rsidRDefault="00E538AE" w:rsidP="00E538AE">
      <w:pPr>
        <w:ind w:left="708" w:firstLine="360"/>
        <w:jc w:val="center"/>
        <w:rPr>
          <w:rFonts w:ascii="Times New Roman" w:hAnsi="Times New Roman" w:cs="Times New Roman"/>
          <w:b/>
          <w:sz w:val="32"/>
          <w:szCs w:val="32"/>
        </w:rPr>
      </w:pPr>
      <w:r w:rsidRPr="00CD63A4">
        <w:rPr>
          <w:rFonts w:ascii="Times New Roman" w:hAnsi="Times New Roman" w:cs="Times New Roman"/>
          <w:b/>
          <w:sz w:val="32"/>
          <w:szCs w:val="32"/>
        </w:rPr>
        <w:lastRenderedPageBreak/>
        <w:t>К</w:t>
      </w:r>
      <w:r>
        <w:rPr>
          <w:rFonts w:ascii="Times New Roman" w:hAnsi="Times New Roman" w:cs="Times New Roman"/>
          <w:b/>
          <w:sz w:val="32"/>
          <w:szCs w:val="32"/>
        </w:rPr>
        <w:t>омментарий</w:t>
      </w:r>
      <w:r w:rsidRPr="00CD63A4">
        <w:rPr>
          <w:rFonts w:ascii="Times New Roman" w:hAnsi="Times New Roman" w:cs="Times New Roman"/>
          <w:b/>
          <w:sz w:val="32"/>
          <w:szCs w:val="32"/>
        </w:rPr>
        <w:t>.</w:t>
      </w:r>
    </w:p>
    <w:p w:rsidR="00E538AE" w:rsidRPr="006046AD" w:rsidRDefault="00E538AE" w:rsidP="00E538AE">
      <w:pPr>
        <w:ind w:left="708" w:firstLine="360"/>
        <w:jc w:val="center"/>
        <w:rPr>
          <w:rFonts w:ascii="Times New Roman" w:hAnsi="Times New Roman" w:cs="Times New Roman"/>
          <w:b/>
          <w:sz w:val="28"/>
          <w:szCs w:val="28"/>
        </w:rPr>
      </w:pPr>
      <w:r w:rsidRPr="006046AD">
        <w:rPr>
          <w:rFonts w:ascii="Times New Roman" w:hAnsi="Times New Roman" w:cs="Times New Roman"/>
          <w:b/>
          <w:sz w:val="28"/>
          <w:szCs w:val="28"/>
        </w:rPr>
        <w:t>Какие виды деятельности возможны.</w:t>
      </w:r>
    </w:p>
    <w:p w:rsidR="00E538AE" w:rsidRDefault="00E538AE" w:rsidP="00E538AE">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Коллективный анализ деятельности малых групп.</w:t>
      </w:r>
    </w:p>
    <w:p w:rsidR="00E538AE" w:rsidRDefault="00E538AE" w:rsidP="00E538AE">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Практические работы на местности.</w:t>
      </w:r>
    </w:p>
    <w:p w:rsidR="00E538AE" w:rsidRDefault="00E538AE" w:rsidP="00E538AE">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Решение практических задач на применение физико-математических методов.</w:t>
      </w:r>
    </w:p>
    <w:p w:rsidR="00E538AE" w:rsidRDefault="00E538AE" w:rsidP="00E538AE">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Обработка результатов наблюдений.</w:t>
      </w:r>
    </w:p>
    <w:p w:rsidR="00E538AE" w:rsidRDefault="00E538AE" w:rsidP="00E538AE">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Применение математического аппарата и компьютера для расчета количественных характеристик.</w:t>
      </w:r>
    </w:p>
    <w:p w:rsidR="00E538AE" w:rsidRDefault="00E538AE" w:rsidP="00E538AE">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Рефлексия.</w:t>
      </w:r>
    </w:p>
    <w:p w:rsidR="00E538AE" w:rsidRDefault="00E538AE" w:rsidP="00E538AE">
      <w:pPr>
        <w:jc w:val="center"/>
        <w:rPr>
          <w:rFonts w:ascii="Times New Roman" w:hAnsi="Times New Roman" w:cs="Times New Roman"/>
          <w:b/>
          <w:sz w:val="28"/>
          <w:szCs w:val="28"/>
        </w:rPr>
      </w:pPr>
      <w:r w:rsidRPr="00A42018">
        <w:rPr>
          <w:rFonts w:ascii="Times New Roman" w:hAnsi="Times New Roman" w:cs="Times New Roman"/>
          <w:b/>
          <w:sz w:val="28"/>
          <w:szCs w:val="28"/>
        </w:rPr>
        <w:t>Какие виды работ могут выполняться учащиеся.</w:t>
      </w:r>
    </w:p>
    <w:p w:rsidR="00E538AE" w:rsidRDefault="00E538AE" w:rsidP="00E538A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Моделирование игровых ситуаций.</w:t>
      </w:r>
    </w:p>
    <w:p w:rsidR="00E538AE" w:rsidRDefault="00E538AE" w:rsidP="00E538A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Изучение и применение правил ролевого взаимодействия.</w:t>
      </w:r>
    </w:p>
    <w:p w:rsidR="00E538AE" w:rsidRDefault="00E538AE" w:rsidP="00E538A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Участие в дискуссии по анализу заданной ситуац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разрешению.</w:t>
      </w:r>
    </w:p>
    <w:p w:rsidR="00E538AE" w:rsidRDefault="00E538AE" w:rsidP="00E538A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Практическое использование физико-математических методов в решении конкретных задач</w:t>
      </w:r>
      <w:r w:rsidRPr="00A42018">
        <w:rPr>
          <w:rFonts w:ascii="Times New Roman" w:hAnsi="Times New Roman" w:cs="Times New Roman"/>
          <w:sz w:val="28"/>
          <w:szCs w:val="28"/>
        </w:rPr>
        <w:t>.</w:t>
      </w:r>
    </w:p>
    <w:p w:rsidR="00E538AE" w:rsidRDefault="00E538AE" w:rsidP="00E538AE">
      <w:pPr>
        <w:jc w:val="center"/>
        <w:rPr>
          <w:rFonts w:ascii="Times New Roman" w:hAnsi="Times New Roman" w:cs="Times New Roman"/>
          <w:b/>
          <w:sz w:val="28"/>
          <w:szCs w:val="28"/>
        </w:rPr>
      </w:pPr>
      <w:r w:rsidRPr="00A42018">
        <w:rPr>
          <w:rFonts w:ascii="Times New Roman" w:hAnsi="Times New Roman" w:cs="Times New Roman"/>
          <w:b/>
          <w:sz w:val="28"/>
          <w:szCs w:val="28"/>
        </w:rPr>
        <w:t>Какова доля самостоятельности ученика.</w:t>
      </w:r>
    </w:p>
    <w:p w:rsidR="00E538AE" w:rsidRDefault="00E538AE" w:rsidP="00E538AE">
      <w:pPr>
        <w:jc w:val="both"/>
        <w:rPr>
          <w:rFonts w:ascii="Times New Roman" w:hAnsi="Times New Roman" w:cs="Times New Roman"/>
          <w:sz w:val="28"/>
          <w:szCs w:val="28"/>
        </w:rPr>
      </w:pPr>
      <w:r>
        <w:rPr>
          <w:rFonts w:ascii="Times New Roman" w:hAnsi="Times New Roman" w:cs="Times New Roman"/>
          <w:sz w:val="28"/>
          <w:szCs w:val="28"/>
        </w:rPr>
        <w:t>Учащиеся могут выбрать:</w:t>
      </w:r>
    </w:p>
    <w:p w:rsidR="00E538AE" w:rsidRDefault="00E538AE" w:rsidP="00E538AE">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Сюжетную линию будущей деятельности</w:t>
      </w:r>
    </w:p>
    <w:p w:rsidR="00E538AE" w:rsidRDefault="00E538AE" w:rsidP="00E538AE">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Самоопределение по группам и внутри группы</w:t>
      </w:r>
    </w:p>
    <w:p w:rsidR="00E538AE" w:rsidRDefault="00E538AE" w:rsidP="00E538AE">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Самооценку и взаимопроверку в группе</w:t>
      </w:r>
    </w:p>
    <w:p w:rsidR="00E538AE" w:rsidRDefault="00E538AE" w:rsidP="00E538AE">
      <w:pPr>
        <w:jc w:val="center"/>
        <w:rPr>
          <w:rFonts w:ascii="Times New Roman" w:hAnsi="Times New Roman" w:cs="Times New Roman"/>
          <w:b/>
          <w:sz w:val="28"/>
          <w:szCs w:val="28"/>
        </w:rPr>
      </w:pPr>
      <w:r w:rsidRPr="003550BE">
        <w:rPr>
          <w:rFonts w:ascii="Times New Roman" w:hAnsi="Times New Roman" w:cs="Times New Roman"/>
          <w:b/>
          <w:sz w:val="28"/>
          <w:szCs w:val="28"/>
        </w:rPr>
        <w:t>Фиксирование динамики интереса.</w:t>
      </w:r>
    </w:p>
    <w:p w:rsidR="00E538AE" w:rsidRPr="003550BE" w:rsidRDefault="00E538AE" w:rsidP="00E538AE">
      <w:pPr>
        <w:pStyle w:val="a3"/>
        <w:numPr>
          <w:ilvl w:val="0"/>
          <w:numId w:val="15"/>
        </w:numPr>
        <w:jc w:val="center"/>
        <w:rPr>
          <w:rFonts w:ascii="Times New Roman" w:hAnsi="Times New Roman" w:cs="Times New Roman"/>
          <w:b/>
          <w:sz w:val="28"/>
          <w:szCs w:val="28"/>
        </w:rPr>
      </w:pPr>
      <w:r>
        <w:rPr>
          <w:rFonts w:ascii="Times New Roman" w:hAnsi="Times New Roman" w:cs="Times New Roman"/>
          <w:sz w:val="28"/>
          <w:szCs w:val="28"/>
        </w:rPr>
        <w:t>Анкетирование</w:t>
      </w:r>
    </w:p>
    <w:p w:rsidR="00E538AE" w:rsidRPr="003550BE" w:rsidRDefault="00E538AE" w:rsidP="00E538AE">
      <w:pPr>
        <w:pStyle w:val="a3"/>
        <w:numPr>
          <w:ilvl w:val="0"/>
          <w:numId w:val="15"/>
        </w:numPr>
        <w:jc w:val="center"/>
        <w:rPr>
          <w:rFonts w:ascii="Times New Roman" w:hAnsi="Times New Roman" w:cs="Times New Roman"/>
          <w:b/>
          <w:sz w:val="28"/>
          <w:szCs w:val="28"/>
        </w:rPr>
      </w:pPr>
      <w:r>
        <w:rPr>
          <w:rFonts w:ascii="Times New Roman" w:hAnsi="Times New Roman" w:cs="Times New Roman"/>
          <w:sz w:val="28"/>
          <w:szCs w:val="28"/>
        </w:rPr>
        <w:t>Тестирование</w:t>
      </w:r>
    </w:p>
    <w:p w:rsidR="00E538AE" w:rsidRPr="003550BE" w:rsidRDefault="00E538AE" w:rsidP="00E538AE">
      <w:pPr>
        <w:pStyle w:val="a3"/>
        <w:numPr>
          <w:ilvl w:val="0"/>
          <w:numId w:val="15"/>
        </w:numPr>
        <w:jc w:val="center"/>
        <w:rPr>
          <w:rFonts w:ascii="Times New Roman" w:hAnsi="Times New Roman" w:cs="Times New Roman"/>
          <w:b/>
          <w:sz w:val="28"/>
          <w:szCs w:val="28"/>
        </w:rPr>
      </w:pPr>
      <w:r>
        <w:rPr>
          <w:rFonts w:ascii="Times New Roman" w:hAnsi="Times New Roman" w:cs="Times New Roman"/>
          <w:sz w:val="28"/>
          <w:szCs w:val="28"/>
        </w:rPr>
        <w:t>Рефлексия</w:t>
      </w:r>
    </w:p>
    <w:p w:rsidR="00E538AE" w:rsidRDefault="00E538AE" w:rsidP="00E538AE">
      <w:pPr>
        <w:jc w:val="center"/>
        <w:rPr>
          <w:rFonts w:ascii="Times New Roman" w:hAnsi="Times New Roman" w:cs="Times New Roman"/>
          <w:b/>
          <w:sz w:val="28"/>
          <w:szCs w:val="28"/>
        </w:rPr>
      </w:pPr>
      <w:r>
        <w:rPr>
          <w:rFonts w:ascii="Times New Roman" w:hAnsi="Times New Roman" w:cs="Times New Roman"/>
          <w:b/>
          <w:sz w:val="28"/>
          <w:szCs w:val="28"/>
        </w:rPr>
        <w:t>Форма итоговой отчетности.</w:t>
      </w:r>
    </w:p>
    <w:p w:rsidR="00E538AE" w:rsidRDefault="00E538AE" w:rsidP="00E538AE">
      <w:pPr>
        <w:jc w:val="center"/>
        <w:rPr>
          <w:rFonts w:ascii="Times New Roman" w:hAnsi="Times New Roman" w:cs="Times New Roman"/>
          <w:sz w:val="28"/>
          <w:szCs w:val="28"/>
        </w:rPr>
      </w:pPr>
      <w:r>
        <w:rPr>
          <w:rFonts w:ascii="Times New Roman" w:hAnsi="Times New Roman" w:cs="Times New Roman"/>
          <w:sz w:val="28"/>
          <w:szCs w:val="28"/>
        </w:rPr>
        <w:t>На выбор:</w:t>
      </w:r>
    </w:p>
    <w:p w:rsidR="00E538AE" w:rsidRDefault="00E538AE" w:rsidP="00E538AE">
      <w:pPr>
        <w:pStyle w:val="a3"/>
        <w:numPr>
          <w:ilvl w:val="0"/>
          <w:numId w:val="16"/>
        </w:numPr>
        <w:jc w:val="center"/>
        <w:rPr>
          <w:rFonts w:ascii="Times New Roman" w:hAnsi="Times New Roman" w:cs="Times New Roman"/>
          <w:sz w:val="28"/>
          <w:szCs w:val="28"/>
        </w:rPr>
      </w:pPr>
      <w:r>
        <w:rPr>
          <w:rFonts w:ascii="Times New Roman" w:hAnsi="Times New Roman" w:cs="Times New Roman"/>
          <w:sz w:val="28"/>
          <w:szCs w:val="28"/>
        </w:rPr>
        <w:t>Зачет</w:t>
      </w:r>
    </w:p>
    <w:p w:rsidR="00E538AE" w:rsidRDefault="00E538AE" w:rsidP="00E538AE">
      <w:pPr>
        <w:pStyle w:val="a3"/>
        <w:numPr>
          <w:ilvl w:val="0"/>
          <w:numId w:val="16"/>
        </w:numPr>
        <w:jc w:val="center"/>
        <w:rPr>
          <w:rFonts w:ascii="Times New Roman" w:hAnsi="Times New Roman" w:cs="Times New Roman"/>
          <w:sz w:val="28"/>
          <w:szCs w:val="28"/>
        </w:rPr>
      </w:pPr>
      <w:r>
        <w:rPr>
          <w:rFonts w:ascii="Times New Roman" w:hAnsi="Times New Roman" w:cs="Times New Roman"/>
          <w:sz w:val="28"/>
          <w:szCs w:val="28"/>
        </w:rPr>
        <w:t>Реферат</w:t>
      </w:r>
    </w:p>
    <w:p w:rsidR="00E538AE" w:rsidRDefault="00E538AE" w:rsidP="00E538AE">
      <w:pPr>
        <w:pStyle w:val="a3"/>
        <w:numPr>
          <w:ilvl w:val="0"/>
          <w:numId w:val="16"/>
        </w:numPr>
        <w:jc w:val="center"/>
        <w:rPr>
          <w:rFonts w:ascii="Times New Roman" w:hAnsi="Times New Roman" w:cs="Times New Roman"/>
          <w:sz w:val="28"/>
          <w:szCs w:val="28"/>
        </w:rPr>
      </w:pPr>
      <w:r>
        <w:rPr>
          <w:rFonts w:ascii="Times New Roman" w:hAnsi="Times New Roman" w:cs="Times New Roman"/>
          <w:sz w:val="28"/>
          <w:szCs w:val="28"/>
        </w:rPr>
        <w:t>Самостоятельная работа</w:t>
      </w:r>
    </w:p>
    <w:p w:rsidR="00E538AE" w:rsidRDefault="00E538AE" w:rsidP="00E538AE">
      <w:pPr>
        <w:pStyle w:val="a3"/>
        <w:jc w:val="center"/>
        <w:rPr>
          <w:rFonts w:ascii="Times New Roman" w:hAnsi="Times New Roman" w:cs="Times New Roman"/>
          <w:b/>
          <w:sz w:val="28"/>
          <w:szCs w:val="28"/>
        </w:rPr>
      </w:pPr>
      <w:r w:rsidRPr="003550BE">
        <w:rPr>
          <w:rFonts w:ascii="Times New Roman" w:hAnsi="Times New Roman" w:cs="Times New Roman"/>
          <w:b/>
          <w:sz w:val="28"/>
          <w:szCs w:val="28"/>
        </w:rPr>
        <w:t>Критерии оценки работы учащихся.</w:t>
      </w:r>
    </w:p>
    <w:p w:rsidR="00E538AE" w:rsidRDefault="00E538AE" w:rsidP="00E538AE">
      <w:pPr>
        <w:pStyle w:val="a3"/>
        <w:jc w:val="center"/>
        <w:rPr>
          <w:rFonts w:ascii="Times New Roman" w:hAnsi="Times New Roman" w:cs="Times New Roman"/>
          <w:sz w:val="28"/>
          <w:szCs w:val="28"/>
        </w:rPr>
      </w:pPr>
      <w:r>
        <w:rPr>
          <w:rFonts w:ascii="Times New Roman" w:hAnsi="Times New Roman" w:cs="Times New Roman"/>
          <w:sz w:val="28"/>
          <w:szCs w:val="28"/>
        </w:rPr>
        <w:t>Оценка результатов работы.</w:t>
      </w:r>
    </w:p>
    <w:p w:rsidR="00E538AE" w:rsidRDefault="00E538AE" w:rsidP="00E538AE">
      <w:pPr>
        <w:pStyle w:val="a3"/>
        <w:numPr>
          <w:ilvl w:val="0"/>
          <w:numId w:val="17"/>
        </w:numPr>
        <w:jc w:val="center"/>
        <w:rPr>
          <w:rFonts w:ascii="Times New Roman" w:hAnsi="Times New Roman" w:cs="Times New Roman"/>
          <w:sz w:val="28"/>
          <w:szCs w:val="28"/>
        </w:rPr>
      </w:pPr>
      <w:r>
        <w:rPr>
          <w:rFonts w:ascii="Times New Roman" w:hAnsi="Times New Roman" w:cs="Times New Roman"/>
          <w:sz w:val="28"/>
          <w:szCs w:val="28"/>
        </w:rPr>
        <w:lastRenderedPageBreak/>
        <w:t>Рациональность решения</w:t>
      </w:r>
    </w:p>
    <w:p w:rsidR="00E538AE" w:rsidRDefault="00E538AE" w:rsidP="00E538AE">
      <w:pPr>
        <w:pStyle w:val="a3"/>
        <w:numPr>
          <w:ilvl w:val="0"/>
          <w:numId w:val="17"/>
        </w:numPr>
        <w:jc w:val="center"/>
        <w:rPr>
          <w:rFonts w:ascii="Times New Roman" w:hAnsi="Times New Roman" w:cs="Times New Roman"/>
          <w:sz w:val="28"/>
          <w:szCs w:val="28"/>
        </w:rPr>
      </w:pPr>
      <w:r>
        <w:rPr>
          <w:rFonts w:ascii="Times New Roman" w:hAnsi="Times New Roman" w:cs="Times New Roman"/>
          <w:sz w:val="28"/>
          <w:szCs w:val="28"/>
        </w:rPr>
        <w:t>Оригинальность решения</w:t>
      </w:r>
    </w:p>
    <w:p w:rsidR="00E538AE" w:rsidRDefault="00E538AE" w:rsidP="00E538AE">
      <w:pPr>
        <w:pStyle w:val="a3"/>
        <w:numPr>
          <w:ilvl w:val="0"/>
          <w:numId w:val="17"/>
        </w:numPr>
        <w:jc w:val="center"/>
        <w:rPr>
          <w:rFonts w:ascii="Times New Roman" w:hAnsi="Times New Roman" w:cs="Times New Roman"/>
          <w:sz w:val="28"/>
          <w:szCs w:val="28"/>
        </w:rPr>
      </w:pPr>
      <w:r>
        <w:rPr>
          <w:rFonts w:ascii="Times New Roman" w:hAnsi="Times New Roman" w:cs="Times New Roman"/>
          <w:sz w:val="28"/>
          <w:szCs w:val="28"/>
        </w:rPr>
        <w:t>Использование теоретического материала</w:t>
      </w:r>
    </w:p>
    <w:p w:rsidR="00E538AE" w:rsidRDefault="00E538AE" w:rsidP="00E538AE">
      <w:pPr>
        <w:pStyle w:val="a3"/>
        <w:numPr>
          <w:ilvl w:val="0"/>
          <w:numId w:val="17"/>
        </w:numPr>
        <w:jc w:val="center"/>
        <w:rPr>
          <w:rFonts w:ascii="Times New Roman" w:hAnsi="Times New Roman" w:cs="Times New Roman"/>
          <w:sz w:val="28"/>
          <w:szCs w:val="28"/>
        </w:rPr>
      </w:pPr>
      <w:r>
        <w:rPr>
          <w:rFonts w:ascii="Times New Roman" w:hAnsi="Times New Roman" w:cs="Times New Roman"/>
          <w:sz w:val="28"/>
          <w:szCs w:val="28"/>
        </w:rPr>
        <w:t>Вклад в окончательное решение</w:t>
      </w:r>
    </w:p>
    <w:p w:rsidR="00E538AE" w:rsidRDefault="00E538AE" w:rsidP="00E538AE">
      <w:pPr>
        <w:pStyle w:val="a3"/>
        <w:numPr>
          <w:ilvl w:val="0"/>
          <w:numId w:val="17"/>
        </w:numPr>
        <w:jc w:val="center"/>
        <w:rPr>
          <w:rFonts w:ascii="Times New Roman" w:hAnsi="Times New Roman" w:cs="Times New Roman"/>
          <w:sz w:val="28"/>
          <w:szCs w:val="28"/>
        </w:rPr>
      </w:pPr>
      <w:r>
        <w:rPr>
          <w:rFonts w:ascii="Times New Roman" w:hAnsi="Times New Roman" w:cs="Times New Roman"/>
          <w:sz w:val="28"/>
          <w:szCs w:val="28"/>
        </w:rPr>
        <w:t>Умение найти убедительные доводы в пользу своей точки зрения</w:t>
      </w:r>
    </w:p>
    <w:p w:rsidR="00E538AE" w:rsidRPr="00B5044B" w:rsidRDefault="00E538AE" w:rsidP="00E538AE">
      <w:pPr>
        <w:pStyle w:val="a3"/>
        <w:jc w:val="center"/>
        <w:rPr>
          <w:rFonts w:ascii="Times New Roman" w:hAnsi="Times New Roman" w:cs="Times New Roman"/>
          <w:i/>
          <w:sz w:val="28"/>
          <w:szCs w:val="28"/>
        </w:rPr>
      </w:pPr>
      <w:r w:rsidRPr="00B5044B">
        <w:rPr>
          <w:rFonts w:ascii="Times New Roman" w:hAnsi="Times New Roman" w:cs="Times New Roman"/>
          <w:i/>
          <w:sz w:val="28"/>
          <w:szCs w:val="28"/>
        </w:rPr>
        <w:t>Оценка мотивации к работе.</w:t>
      </w:r>
    </w:p>
    <w:p w:rsidR="00E538AE" w:rsidRDefault="00E538AE" w:rsidP="00E538AE">
      <w:pPr>
        <w:pStyle w:val="a3"/>
        <w:numPr>
          <w:ilvl w:val="0"/>
          <w:numId w:val="18"/>
        </w:numPr>
        <w:jc w:val="center"/>
        <w:rPr>
          <w:rFonts w:ascii="Times New Roman" w:hAnsi="Times New Roman" w:cs="Times New Roman"/>
          <w:sz w:val="28"/>
          <w:szCs w:val="28"/>
        </w:rPr>
      </w:pPr>
      <w:r>
        <w:rPr>
          <w:rFonts w:ascii="Times New Roman" w:hAnsi="Times New Roman" w:cs="Times New Roman"/>
          <w:sz w:val="28"/>
          <w:szCs w:val="28"/>
        </w:rPr>
        <w:t>Активность участия</w:t>
      </w:r>
    </w:p>
    <w:p w:rsidR="00E538AE" w:rsidRDefault="00E538AE" w:rsidP="00E538AE">
      <w:pPr>
        <w:pStyle w:val="a3"/>
        <w:numPr>
          <w:ilvl w:val="0"/>
          <w:numId w:val="18"/>
        </w:numPr>
        <w:jc w:val="center"/>
        <w:rPr>
          <w:rFonts w:ascii="Times New Roman" w:hAnsi="Times New Roman" w:cs="Times New Roman"/>
          <w:sz w:val="28"/>
          <w:szCs w:val="28"/>
        </w:rPr>
      </w:pPr>
      <w:r>
        <w:rPr>
          <w:rFonts w:ascii="Times New Roman" w:hAnsi="Times New Roman" w:cs="Times New Roman"/>
          <w:sz w:val="28"/>
          <w:szCs w:val="28"/>
        </w:rPr>
        <w:t>Старательность</w:t>
      </w:r>
    </w:p>
    <w:p w:rsidR="00E538AE" w:rsidRDefault="00E538AE" w:rsidP="00E538AE">
      <w:pPr>
        <w:pStyle w:val="a3"/>
        <w:numPr>
          <w:ilvl w:val="0"/>
          <w:numId w:val="18"/>
        </w:numPr>
        <w:jc w:val="center"/>
        <w:rPr>
          <w:rFonts w:ascii="Times New Roman" w:hAnsi="Times New Roman" w:cs="Times New Roman"/>
          <w:sz w:val="28"/>
          <w:szCs w:val="28"/>
        </w:rPr>
      </w:pPr>
      <w:r>
        <w:rPr>
          <w:rFonts w:ascii="Times New Roman" w:hAnsi="Times New Roman" w:cs="Times New Roman"/>
          <w:sz w:val="28"/>
          <w:szCs w:val="28"/>
        </w:rPr>
        <w:t>Умение отказаться от своей точки зрения; в пользу оптимального решения</w:t>
      </w:r>
    </w:p>
    <w:p w:rsidR="00E538AE" w:rsidRDefault="00E538AE" w:rsidP="00E538AE">
      <w:pPr>
        <w:pStyle w:val="a3"/>
        <w:numPr>
          <w:ilvl w:val="0"/>
          <w:numId w:val="18"/>
        </w:numPr>
        <w:jc w:val="center"/>
        <w:rPr>
          <w:rFonts w:ascii="Times New Roman" w:hAnsi="Times New Roman" w:cs="Times New Roman"/>
          <w:sz w:val="28"/>
          <w:szCs w:val="28"/>
        </w:rPr>
      </w:pPr>
      <w:r>
        <w:rPr>
          <w:rFonts w:ascii="Times New Roman" w:hAnsi="Times New Roman" w:cs="Times New Roman"/>
          <w:sz w:val="28"/>
          <w:szCs w:val="28"/>
        </w:rPr>
        <w:t>Умение работать в команде</w:t>
      </w:r>
    </w:p>
    <w:p w:rsidR="00E538AE" w:rsidRDefault="00E538AE" w:rsidP="00E538AE">
      <w:pPr>
        <w:pStyle w:val="a3"/>
        <w:numPr>
          <w:ilvl w:val="0"/>
          <w:numId w:val="18"/>
        </w:numPr>
        <w:jc w:val="center"/>
        <w:rPr>
          <w:rFonts w:ascii="Times New Roman" w:hAnsi="Times New Roman" w:cs="Times New Roman"/>
          <w:sz w:val="28"/>
          <w:szCs w:val="28"/>
        </w:rPr>
      </w:pPr>
      <w:r>
        <w:rPr>
          <w:rFonts w:ascii="Times New Roman" w:hAnsi="Times New Roman" w:cs="Times New Roman"/>
          <w:sz w:val="28"/>
          <w:szCs w:val="28"/>
        </w:rPr>
        <w:t>Настойчивость.</w:t>
      </w:r>
    </w:p>
    <w:p w:rsidR="00E538AE" w:rsidRPr="003550BE" w:rsidRDefault="00E538AE" w:rsidP="00E538AE">
      <w:pPr>
        <w:jc w:val="both"/>
        <w:rPr>
          <w:rFonts w:ascii="Times New Roman" w:hAnsi="Times New Roman" w:cs="Times New Roman"/>
          <w:sz w:val="28"/>
          <w:szCs w:val="28"/>
        </w:rPr>
      </w:pPr>
    </w:p>
    <w:p w:rsidR="00E538AE" w:rsidRDefault="00E538AE" w:rsidP="00E538AE">
      <w:pPr>
        <w:rPr>
          <w:rFonts w:ascii="Times New Roman" w:hAnsi="Times New Roman" w:cs="Times New Roman"/>
          <w:sz w:val="28"/>
          <w:szCs w:val="28"/>
        </w:rPr>
      </w:pPr>
      <w:r>
        <w:rPr>
          <w:rFonts w:ascii="Times New Roman" w:hAnsi="Times New Roman" w:cs="Times New Roman"/>
          <w:sz w:val="28"/>
          <w:szCs w:val="28"/>
        </w:rPr>
        <w:br w:type="page"/>
      </w:r>
    </w:p>
    <w:p w:rsidR="00E538AE" w:rsidRPr="005F4CA2" w:rsidRDefault="00E538AE" w:rsidP="00E538AE">
      <w:pPr>
        <w:jc w:val="center"/>
        <w:rPr>
          <w:rFonts w:ascii="Times New Roman" w:hAnsi="Times New Roman" w:cs="Times New Roman"/>
          <w:b/>
          <w:sz w:val="32"/>
          <w:szCs w:val="32"/>
        </w:rPr>
      </w:pPr>
      <w:r w:rsidRPr="005F4CA2">
        <w:rPr>
          <w:rFonts w:ascii="Times New Roman" w:hAnsi="Times New Roman" w:cs="Times New Roman"/>
          <w:b/>
          <w:sz w:val="32"/>
          <w:szCs w:val="32"/>
        </w:rPr>
        <w:lastRenderedPageBreak/>
        <w:t>Программа курса.</w:t>
      </w:r>
    </w:p>
    <w:p w:rsidR="00E538AE" w:rsidRDefault="00E538AE" w:rsidP="00E538AE">
      <w:pPr>
        <w:rPr>
          <w:rFonts w:ascii="Times New Roman" w:hAnsi="Times New Roman" w:cs="Times New Roman"/>
          <w:sz w:val="28"/>
          <w:szCs w:val="28"/>
        </w:rPr>
      </w:pPr>
      <w:r>
        <w:rPr>
          <w:rFonts w:ascii="Times New Roman" w:hAnsi="Times New Roman" w:cs="Times New Roman"/>
          <w:sz w:val="28"/>
          <w:szCs w:val="28"/>
        </w:rPr>
        <w:t>В курс входят следующие темы:</w:t>
      </w:r>
    </w:p>
    <w:p w:rsidR="00E538AE" w:rsidRDefault="00E538AE" w:rsidP="00E538AE">
      <w:pPr>
        <w:rPr>
          <w:rFonts w:ascii="Times New Roman" w:hAnsi="Times New Roman" w:cs="Times New Roman"/>
          <w:b/>
          <w:sz w:val="32"/>
          <w:szCs w:val="32"/>
          <w:u w:val="single"/>
        </w:rPr>
      </w:pPr>
      <w:r w:rsidRPr="00B5044B">
        <w:rPr>
          <w:rFonts w:ascii="Times New Roman" w:hAnsi="Times New Roman" w:cs="Times New Roman"/>
          <w:b/>
          <w:sz w:val="32"/>
          <w:szCs w:val="32"/>
          <w:u w:val="single"/>
        </w:rPr>
        <w:t>1 Геометрические методы в решении задач.</w:t>
      </w:r>
    </w:p>
    <w:p w:rsidR="00E538AE" w:rsidRPr="00B5044B" w:rsidRDefault="00E538AE" w:rsidP="00E538AE">
      <w:pPr>
        <w:rPr>
          <w:rFonts w:ascii="Times New Roman" w:hAnsi="Times New Roman" w:cs="Times New Roman"/>
          <w:sz w:val="28"/>
          <w:szCs w:val="28"/>
        </w:rPr>
      </w:pPr>
      <w:r w:rsidRPr="00B5044B">
        <w:rPr>
          <w:rFonts w:ascii="Times New Roman" w:hAnsi="Times New Roman" w:cs="Times New Roman"/>
          <w:sz w:val="28"/>
          <w:szCs w:val="28"/>
        </w:rPr>
        <w:tab/>
      </w:r>
      <w:r>
        <w:rPr>
          <w:rFonts w:ascii="Times New Roman" w:hAnsi="Times New Roman" w:cs="Times New Roman"/>
          <w:sz w:val="28"/>
          <w:szCs w:val="28"/>
        </w:rPr>
        <w:t>Тема позволит закрепить знания, полученные в результате изучения школьной программы на основе определения и вычисления линейных величин недоступных, но важных объектов (например, ширина реки, высота здания и др.), которые играют неоценимую роль для подготовки военного.</w:t>
      </w:r>
    </w:p>
    <w:p w:rsidR="00E538AE"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 xml:space="preserve">2 </w:t>
      </w:r>
      <w:r w:rsidRPr="00EA19E2">
        <w:rPr>
          <w:rFonts w:ascii="Times New Roman" w:hAnsi="Times New Roman" w:cs="Times New Roman"/>
          <w:b/>
          <w:sz w:val="32"/>
          <w:szCs w:val="32"/>
          <w:u w:val="single"/>
        </w:rPr>
        <w:t>Механика в военном деле</w:t>
      </w:r>
    </w:p>
    <w:p w:rsidR="00E538AE" w:rsidRPr="00EA19E2" w:rsidRDefault="00E538AE" w:rsidP="00E538AE">
      <w:pPr>
        <w:pStyle w:val="a3"/>
        <w:numPr>
          <w:ilvl w:val="0"/>
          <w:numId w:val="19"/>
        </w:numPr>
        <w:rPr>
          <w:rFonts w:ascii="Times New Roman" w:hAnsi="Times New Roman" w:cs="Times New Roman"/>
          <w:i/>
          <w:sz w:val="28"/>
          <w:szCs w:val="28"/>
        </w:rPr>
      </w:pPr>
      <w:r w:rsidRPr="00EA19E2">
        <w:rPr>
          <w:rFonts w:ascii="Times New Roman" w:hAnsi="Times New Roman" w:cs="Times New Roman"/>
          <w:i/>
          <w:sz w:val="28"/>
          <w:szCs w:val="28"/>
        </w:rPr>
        <w:t>Инерция на службе артиллерии.</w:t>
      </w:r>
      <w:r>
        <w:rPr>
          <w:rFonts w:ascii="Times New Roman" w:hAnsi="Times New Roman" w:cs="Times New Roman"/>
          <w:i/>
          <w:sz w:val="28"/>
          <w:szCs w:val="28"/>
        </w:rPr>
        <w:t xml:space="preserve"> </w:t>
      </w:r>
      <w:r>
        <w:rPr>
          <w:rFonts w:ascii="Times New Roman" w:hAnsi="Times New Roman" w:cs="Times New Roman"/>
          <w:sz w:val="28"/>
          <w:szCs w:val="28"/>
        </w:rPr>
        <w:t>Закон инерции. Понятие об устройстве и действии основных снарядов, дистанционных трубок, взрывателей, пристрелочных пуль и авиабомб замедленного действия.</w:t>
      </w:r>
    </w:p>
    <w:p w:rsidR="00E538AE" w:rsidRPr="00EA19E2" w:rsidRDefault="00E538AE" w:rsidP="00E538AE">
      <w:pPr>
        <w:pStyle w:val="a3"/>
        <w:numPr>
          <w:ilvl w:val="0"/>
          <w:numId w:val="19"/>
        </w:numPr>
        <w:rPr>
          <w:rFonts w:ascii="Times New Roman" w:hAnsi="Times New Roman" w:cs="Times New Roman"/>
          <w:i/>
          <w:sz w:val="28"/>
          <w:szCs w:val="28"/>
        </w:rPr>
      </w:pPr>
      <w:r>
        <w:rPr>
          <w:rFonts w:ascii="Times New Roman" w:hAnsi="Times New Roman" w:cs="Times New Roman"/>
          <w:i/>
          <w:sz w:val="28"/>
          <w:szCs w:val="28"/>
        </w:rPr>
        <w:t>Некоторые секреты меткой стрельбы из ружей.</w:t>
      </w:r>
      <w:r>
        <w:rPr>
          <w:rFonts w:ascii="Times New Roman" w:hAnsi="Times New Roman" w:cs="Times New Roman"/>
          <w:sz w:val="28"/>
          <w:szCs w:val="28"/>
        </w:rPr>
        <w:t xml:space="preserve"> Сложение сил. Равнодействующая. Пара сил и ее действие на тело.</w:t>
      </w:r>
    </w:p>
    <w:p w:rsidR="00E538AE" w:rsidRPr="00EA19E2" w:rsidRDefault="00E538AE" w:rsidP="00E538AE">
      <w:pPr>
        <w:pStyle w:val="a3"/>
        <w:numPr>
          <w:ilvl w:val="0"/>
          <w:numId w:val="19"/>
        </w:numPr>
        <w:rPr>
          <w:rFonts w:ascii="Times New Roman" w:hAnsi="Times New Roman" w:cs="Times New Roman"/>
          <w:i/>
          <w:sz w:val="28"/>
          <w:szCs w:val="28"/>
        </w:rPr>
      </w:pPr>
      <w:r>
        <w:rPr>
          <w:rFonts w:ascii="Times New Roman" w:hAnsi="Times New Roman" w:cs="Times New Roman"/>
          <w:i/>
          <w:sz w:val="28"/>
          <w:szCs w:val="28"/>
        </w:rPr>
        <w:t>Как падают бомбы самолета.</w:t>
      </w:r>
      <w:r>
        <w:rPr>
          <w:rFonts w:ascii="Times New Roman" w:hAnsi="Times New Roman" w:cs="Times New Roman"/>
          <w:sz w:val="28"/>
          <w:szCs w:val="28"/>
        </w:rPr>
        <w:t xml:space="preserve"> Свободное падение тел. Сопротивление воздуха падающим телам и зависимость его от формы тела. Сложение сил, направленных по одной прямой.</w:t>
      </w:r>
    </w:p>
    <w:p w:rsidR="00E538AE" w:rsidRPr="00EA19E2" w:rsidRDefault="00E538AE" w:rsidP="00E538AE">
      <w:pPr>
        <w:pStyle w:val="a3"/>
        <w:numPr>
          <w:ilvl w:val="0"/>
          <w:numId w:val="19"/>
        </w:numPr>
        <w:rPr>
          <w:rFonts w:ascii="Times New Roman" w:hAnsi="Times New Roman" w:cs="Times New Roman"/>
          <w:i/>
          <w:sz w:val="28"/>
          <w:szCs w:val="28"/>
        </w:rPr>
      </w:pPr>
      <w:r>
        <w:rPr>
          <w:rFonts w:ascii="Times New Roman" w:hAnsi="Times New Roman" w:cs="Times New Roman"/>
          <w:i/>
          <w:sz w:val="28"/>
          <w:szCs w:val="28"/>
        </w:rPr>
        <w:t>Стрельба из ружей и пушек.</w:t>
      </w:r>
      <w:r>
        <w:rPr>
          <w:rFonts w:ascii="Times New Roman" w:hAnsi="Times New Roman" w:cs="Times New Roman"/>
          <w:sz w:val="28"/>
          <w:szCs w:val="28"/>
        </w:rPr>
        <w:t xml:space="preserve"> Движение тела, брошенного под углом к горизонту. Влияние воздуха на полет пуль и снарядов.</w:t>
      </w:r>
    </w:p>
    <w:p w:rsidR="00E538AE" w:rsidRDefault="00E538AE" w:rsidP="00E538AE">
      <w:pPr>
        <w:pStyle w:val="a3"/>
        <w:numPr>
          <w:ilvl w:val="0"/>
          <w:numId w:val="19"/>
        </w:numPr>
        <w:rPr>
          <w:rFonts w:ascii="Times New Roman" w:hAnsi="Times New Roman" w:cs="Times New Roman"/>
          <w:sz w:val="28"/>
          <w:szCs w:val="28"/>
        </w:rPr>
      </w:pPr>
      <w:r>
        <w:rPr>
          <w:rFonts w:ascii="Times New Roman" w:hAnsi="Times New Roman" w:cs="Times New Roman"/>
          <w:i/>
          <w:sz w:val="28"/>
          <w:szCs w:val="28"/>
        </w:rPr>
        <w:t xml:space="preserve">Стрельба по самолетам и с самолетов. </w:t>
      </w:r>
      <w:r w:rsidRPr="00EA19E2">
        <w:rPr>
          <w:rFonts w:ascii="Times New Roman" w:hAnsi="Times New Roman" w:cs="Times New Roman"/>
          <w:sz w:val="28"/>
          <w:szCs w:val="28"/>
        </w:rPr>
        <w:t>Сложение скоростей. Относительное движение.</w:t>
      </w:r>
    </w:p>
    <w:p w:rsidR="00E538AE" w:rsidRDefault="00E538AE" w:rsidP="00E538AE">
      <w:pPr>
        <w:pStyle w:val="a3"/>
        <w:numPr>
          <w:ilvl w:val="0"/>
          <w:numId w:val="19"/>
        </w:numPr>
        <w:rPr>
          <w:rFonts w:ascii="Times New Roman" w:hAnsi="Times New Roman" w:cs="Times New Roman"/>
          <w:sz w:val="28"/>
          <w:szCs w:val="28"/>
        </w:rPr>
      </w:pPr>
      <w:r w:rsidRPr="00143721">
        <w:rPr>
          <w:rFonts w:ascii="Times New Roman" w:hAnsi="Times New Roman" w:cs="Times New Roman"/>
          <w:i/>
          <w:sz w:val="28"/>
          <w:szCs w:val="28"/>
        </w:rPr>
        <w:t>Снаряд и поезд. Броня и пуля.</w:t>
      </w:r>
      <w:r w:rsidRPr="00143721">
        <w:rPr>
          <w:rFonts w:ascii="Times New Roman" w:hAnsi="Times New Roman" w:cs="Times New Roman"/>
          <w:sz w:val="28"/>
          <w:szCs w:val="28"/>
        </w:rPr>
        <w:t xml:space="preserve"> </w:t>
      </w:r>
      <w:r>
        <w:rPr>
          <w:rFonts w:ascii="Times New Roman" w:hAnsi="Times New Roman" w:cs="Times New Roman"/>
          <w:sz w:val="28"/>
          <w:szCs w:val="28"/>
        </w:rPr>
        <w:t xml:space="preserve">Энергия движения. Техническая </w:t>
      </w:r>
      <w:r w:rsidRPr="00143721">
        <w:rPr>
          <w:rFonts w:ascii="Times New Roman" w:hAnsi="Times New Roman" w:cs="Times New Roman"/>
          <w:sz w:val="28"/>
          <w:szCs w:val="28"/>
        </w:rPr>
        <w:t xml:space="preserve"> </w:t>
      </w:r>
      <w:r>
        <w:rPr>
          <w:rFonts w:ascii="Times New Roman" w:hAnsi="Times New Roman" w:cs="Times New Roman"/>
          <w:sz w:val="28"/>
          <w:szCs w:val="28"/>
        </w:rPr>
        <w:t>е</w:t>
      </w:r>
      <w:r w:rsidRPr="00143721">
        <w:rPr>
          <w:rFonts w:ascii="Times New Roman" w:hAnsi="Times New Roman" w:cs="Times New Roman"/>
          <w:sz w:val="28"/>
          <w:szCs w:val="28"/>
        </w:rPr>
        <w:t xml:space="preserve">диница массы. Бронебойные пули. Пробивное действие пуль и снарядов в зависимости от энергии движения их и от угла встречи. Разложение сил. </w:t>
      </w:r>
    </w:p>
    <w:p w:rsidR="00E538AE" w:rsidRDefault="00E538AE" w:rsidP="00E538AE">
      <w:pPr>
        <w:pStyle w:val="a3"/>
        <w:numPr>
          <w:ilvl w:val="0"/>
          <w:numId w:val="19"/>
        </w:numPr>
        <w:rPr>
          <w:rFonts w:ascii="Times New Roman" w:hAnsi="Times New Roman" w:cs="Times New Roman"/>
          <w:sz w:val="28"/>
          <w:szCs w:val="28"/>
        </w:rPr>
      </w:pPr>
      <w:r>
        <w:rPr>
          <w:rFonts w:ascii="Times New Roman" w:hAnsi="Times New Roman" w:cs="Times New Roman"/>
          <w:i/>
          <w:sz w:val="28"/>
          <w:szCs w:val="28"/>
        </w:rPr>
        <w:t>Скорость и прочность.</w:t>
      </w:r>
      <w:r>
        <w:rPr>
          <w:rFonts w:ascii="Times New Roman" w:hAnsi="Times New Roman" w:cs="Times New Roman"/>
          <w:sz w:val="28"/>
          <w:szCs w:val="28"/>
        </w:rPr>
        <w:t xml:space="preserve"> Зависимость прочности тел от скорости их движения.  Ультра пули. Критическая скорость и прочность. Сопротивление воздуха при различных скоростях движения в нем тел.</w:t>
      </w:r>
    </w:p>
    <w:p w:rsidR="00E538AE" w:rsidRDefault="00E538AE" w:rsidP="00E538AE">
      <w:pPr>
        <w:pStyle w:val="a3"/>
        <w:numPr>
          <w:ilvl w:val="0"/>
          <w:numId w:val="19"/>
        </w:numPr>
        <w:rPr>
          <w:rFonts w:ascii="Times New Roman" w:hAnsi="Times New Roman" w:cs="Times New Roman"/>
          <w:sz w:val="28"/>
          <w:szCs w:val="28"/>
        </w:rPr>
      </w:pPr>
      <w:r>
        <w:rPr>
          <w:rFonts w:ascii="Times New Roman" w:hAnsi="Times New Roman" w:cs="Times New Roman"/>
          <w:i/>
          <w:sz w:val="28"/>
          <w:szCs w:val="28"/>
        </w:rPr>
        <w:t>Волчок и пуля.</w:t>
      </w:r>
      <w:r>
        <w:rPr>
          <w:rFonts w:ascii="Times New Roman" w:hAnsi="Times New Roman" w:cs="Times New Roman"/>
          <w:sz w:val="28"/>
          <w:szCs w:val="28"/>
        </w:rPr>
        <w:t xml:space="preserve"> Сложение сил. Пара сил. Вращательное движение тел. Гироскоп и его </w:t>
      </w:r>
      <w:proofErr w:type="gramStart"/>
      <w:r>
        <w:rPr>
          <w:rFonts w:ascii="Times New Roman" w:hAnsi="Times New Roman" w:cs="Times New Roman"/>
          <w:sz w:val="28"/>
          <w:szCs w:val="28"/>
        </w:rPr>
        <w:t>применении</w:t>
      </w:r>
      <w:proofErr w:type="gramEnd"/>
      <w:r>
        <w:rPr>
          <w:rFonts w:ascii="Times New Roman" w:hAnsi="Times New Roman" w:cs="Times New Roman"/>
          <w:sz w:val="28"/>
          <w:szCs w:val="28"/>
        </w:rPr>
        <w:t xml:space="preserve"> в военной технике.</w:t>
      </w:r>
    </w:p>
    <w:p w:rsidR="00E538AE" w:rsidRPr="00143721"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3</w:t>
      </w:r>
      <w:r w:rsidRPr="00143721">
        <w:rPr>
          <w:rFonts w:ascii="Times New Roman" w:hAnsi="Times New Roman" w:cs="Times New Roman"/>
          <w:b/>
          <w:sz w:val="32"/>
          <w:szCs w:val="32"/>
          <w:u w:val="single"/>
        </w:rPr>
        <w:t xml:space="preserve">  Жидкость и газы.</w:t>
      </w:r>
    </w:p>
    <w:p w:rsidR="00E538AE" w:rsidRPr="00143721" w:rsidRDefault="00E538AE" w:rsidP="00E538AE">
      <w:pPr>
        <w:pStyle w:val="a3"/>
        <w:numPr>
          <w:ilvl w:val="0"/>
          <w:numId w:val="20"/>
        </w:numPr>
        <w:rPr>
          <w:rFonts w:ascii="Times New Roman" w:hAnsi="Times New Roman" w:cs="Times New Roman"/>
          <w:i/>
          <w:sz w:val="28"/>
          <w:szCs w:val="28"/>
        </w:rPr>
      </w:pPr>
      <w:r w:rsidRPr="00143721">
        <w:rPr>
          <w:rFonts w:ascii="Times New Roman" w:hAnsi="Times New Roman" w:cs="Times New Roman"/>
          <w:i/>
          <w:sz w:val="28"/>
          <w:szCs w:val="28"/>
        </w:rPr>
        <w:t>Танк на снегу</w:t>
      </w:r>
      <w:proofErr w:type="gramStart"/>
      <w:r w:rsidRPr="00143721">
        <w:rPr>
          <w:rFonts w:ascii="Times New Roman" w:hAnsi="Times New Roman" w:cs="Times New Roman"/>
          <w:i/>
          <w:sz w:val="28"/>
          <w:szCs w:val="28"/>
        </w:rPr>
        <w:t xml:space="preserve"> .</w:t>
      </w:r>
      <w:proofErr w:type="gramEnd"/>
      <w:r>
        <w:rPr>
          <w:rFonts w:ascii="Times New Roman" w:hAnsi="Times New Roman" w:cs="Times New Roman"/>
          <w:sz w:val="28"/>
          <w:szCs w:val="28"/>
        </w:rPr>
        <w:t>понятие об удельном давлении. Единица давления. Повышение проходимости машин.</w:t>
      </w:r>
    </w:p>
    <w:p w:rsidR="00E538AE" w:rsidRPr="00D9047A" w:rsidRDefault="00E538AE" w:rsidP="00E538AE">
      <w:pPr>
        <w:pStyle w:val="a3"/>
        <w:numPr>
          <w:ilvl w:val="0"/>
          <w:numId w:val="20"/>
        </w:numPr>
        <w:rPr>
          <w:rFonts w:ascii="Times New Roman" w:hAnsi="Times New Roman" w:cs="Times New Roman"/>
          <w:i/>
          <w:sz w:val="28"/>
          <w:szCs w:val="28"/>
        </w:rPr>
      </w:pPr>
      <w:r>
        <w:rPr>
          <w:rFonts w:ascii="Times New Roman" w:hAnsi="Times New Roman" w:cs="Times New Roman"/>
          <w:i/>
          <w:sz w:val="28"/>
          <w:szCs w:val="28"/>
        </w:rPr>
        <w:lastRenderedPageBreak/>
        <w:t>Поплавки и лодки из «воздуха».</w:t>
      </w:r>
      <w:r>
        <w:rPr>
          <w:rFonts w:ascii="Times New Roman" w:hAnsi="Times New Roman" w:cs="Times New Roman"/>
          <w:sz w:val="28"/>
          <w:szCs w:val="28"/>
        </w:rPr>
        <w:t xml:space="preserve"> Закон Архимеда. Плавание тел. Переправочные войсковые средства – надувные поплавки и лодки, понтоны.</w:t>
      </w:r>
    </w:p>
    <w:p w:rsidR="00E538AE" w:rsidRPr="00D9047A" w:rsidRDefault="00E538AE" w:rsidP="00E538AE">
      <w:pPr>
        <w:pStyle w:val="a3"/>
        <w:numPr>
          <w:ilvl w:val="0"/>
          <w:numId w:val="20"/>
        </w:numPr>
        <w:rPr>
          <w:rFonts w:ascii="Times New Roman" w:hAnsi="Times New Roman" w:cs="Times New Roman"/>
          <w:i/>
          <w:sz w:val="28"/>
          <w:szCs w:val="28"/>
        </w:rPr>
      </w:pPr>
      <w:r>
        <w:rPr>
          <w:rFonts w:ascii="Times New Roman" w:hAnsi="Times New Roman" w:cs="Times New Roman"/>
          <w:i/>
          <w:sz w:val="28"/>
          <w:szCs w:val="28"/>
        </w:rPr>
        <w:t>Закон Архимеда в боях и на море.</w:t>
      </w:r>
      <w:r>
        <w:rPr>
          <w:rFonts w:ascii="Times New Roman" w:hAnsi="Times New Roman" w:cs="Times New Roman"/>
          <w:sz w:val="28"/>
          <w:szCs w:val="28"/>
        </w:rPr>
        <w:t xml:space="preserve"> Водоизмещение. Плавание тел. Закон Архимеда. Принцип устройства подводной лодки. Давление внутри жидкости. Средства и приемы спасения с затонувшей лодки.</w:t>
      </w:r>
    </w:p>
    <w:p w:rsidR="00E538AE" w:rsidRPr="00D9047A" w:rsidRDefault="00E538AE" w:rsidP="00E538AE">
      <w:pPr>
        <w:pStyle w:val="a3"/>
        <w:numPr>
          <w:ilvl w:val="0"/>
          <w:numId w:val="20"/>
        </w:numPr>
        <w:rPr>
          <w:rFonts w:ascii="Times New Roman" w:hAnsi="Times New Roman" w:cs="Times New Roman"/>
          <w:i/>
          <w:sz w:val="28"/>
          <w:szCs w:val="28"/>
        </w:rPr>
      </w:pPr>
      <w:r>
        <w:rPr>
          <w:rFonts w:ascii="Times New Roman" w:hAnsi="Times New Roman" w:cs="Times New Roman"/>
          <w:i/>
          <w:sz w:val="28"/>
          <w:szCs w:val="28"/>
        </w:rPr>
        <w:t xml:space="preserve">Закон Архимеда и война в воздухе. </w:t>
      </w:r>
      <w:r w:rsidRPr="00D9047A">
        <w:rPr>
          <w:rFonts w:ascii="Times New Roman" w:hAnsi="Times New Roman" w:cs="Times New Roman"/>
          <w:sz w:val="28"/>
          <w:szCs w:val="28"/>
        </w:rPr>
        <w:t>Плавание тел в воздухе. Подъемная сила. Аэростаты заграждения и змейковые дирижабли</w:t>
      </w:r>
      <w:r>
        <w:rPr>
          <w:rFonts w:ascii="Times New Roman" w:hAnsi="Times New Roman" w:cs="Times New Roman"/>
          <w:i/>
          <w:sz w:val="28"/>
          <w:szCs w:val="28"/>
        </w:rPr>
        <w:t>.</w:t>
      </w:r>
    </w:p>
    <w:p w:rsidR="00E538AE" w:rsidRPr="00D9047A"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4</w:t>
      </w:r>
      <w:r w:rsidRPr="00D9047A">
        <w:rPr>
          <w:rFonts w:ascii="Times New Roman" w:hAnsi="Times New Roman" w:cs="Times New Roman"/>
          <w:b/>
          <w:sz w:val="32"/>
          <w:szCs w:val="32"/>
          <w:u w:val="single"/>
        </w:rPr>
        <w:t xml:space="preserve"> Теплота.</w:t>
      </w:r>
    </w:p>
    <w:p w:rsidR="00E538AE" w:rsidRDefault="00E538AE" w:rsidP="00E538AE">
      <w:pPr>
        <w:pStyle w:val="a3"/>
        <w:numPr>
          <w:ilvl w:val="0"/>
          <w:numId w:val="21"/>
        </w:numPr>
        <w:rPr>
          <w:rFonts w:ascii="Times New Roman" w:hAnsi="Times New Roman" w:cs="Times New Roman"/>
          <w:sz w:val="28"/>
          <w:szCs w:val="28"/>
        </w:rPr>
      </w:pPr>
      <w:r w:rsidRPr="00D9047A">
        <w:rPr>
          <w:rFonts w:ascii="Times New Roman" w:hAnsi="Times New Roman" w:cs="Times New Roman"/>
          <w:i/>
          <w:sz w:val="28"/>
          <w:szCs w:val="28"/>
        </w:rPr>
        <w:t>Вода и снег в пулемете.</w:t>
      </w:r>
      <w:r>
        <w:rPr>
          <w:rFonts w:ascii="Times New Roman" w:hAnsi="Times New Roman" w:cs="Times New Roman"/>
          <w:sz w:val="28"/>
          <w:szCs w:val="28"/>
        </w:rPr>
        <w:t xml:space="preserve"> Теплоемкость вещества. Скрытая теплота кипения и плавления. Охлаждение стволов пулеметов.</w:t>
      </w:r>
    </w:p>
    <w:p w:rsidR="00E538AE" w:rsidRDefault="00E538AE" w:rsidP="00E538AE">
      <w:pPr>
        <w:pStyle w:val="a3"/>
        <w:numPr>
          <w:ilvl w:val="0"/>
          <w:numId w:val="21"/>
        </w:numPr>
        <w:rPr>
          <w:rFonts w:ascii="Times New Roman" w:hAnsi="Times New Roman" w:cs="Times New Roman"/>
          <w:sz w:val="28"/>
          <w:szCs w:val="28"/>
        </w:rPr>
      </w:pPr>
      <w:r w:rsidRPr="00D9047A">
        <w:rPr>
          <w:rFonts w:ascii="Times New Roman" w:hAnsi="Times New Roman" w:cs="Times New Roman"/>
          <w:i/>
          <w:sz w:val="28"/>
          <w:szCs w:val="28"/>
        </w:rPr>
        <w:t>Огнестрельное оружие – тепловая машина.</w:t>
      </w:r>
      <w:r>
        <w:rPr>
          <w:rFonts w:ascii="Times New Roman" w:hAnsi="Times New Roman" w:cs="Times New Roman"/>
          <w:sz w:val="28"/>
          <w:szCs w:val="28"/>
        </w:rPr>
        <w:t xml:space="preserve"> Превращение энергии. Коэффициент полезного действия оружия. Механический эквивалент теплоты. Мощность. Идея и расчет центробежного пулемета.</w:t>
      </w:r>
    </w:p>
    <w:p w:rsidR="00E538AE"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5</w:t>
      </w:r>
      <w:r w:rsidRPr="00D9047A">
        <w:rPr>
          <w:rFonts w:ascii="Times New Roman" w:hAnsi="Times New Roman" w:cs="Times New Roman"/>
          <w:b/>
          <w:sz w:val="32"/>
          <w:szCs w:val="32"/>
          <w:u w:val="single"/>
        </w:rPr>
        <w:t xml:space="preserve"> Звук.</w:t>
      </w:r>
    </w:p>
    <w:p w:rsidR="00E538AE" w:rsidRPr="00326FCC" w:rsidRDefault="00E538AE" w:rsidP="00E538AE">
      <w:pPr>
        <w:pStyle w:val="a3"/>
        <w:numPr>
          <w:ilvl w:val="0"/>
          <w:numId w:val="22"/>
        </w:numPr>
        <w:rPr>
          <w:rFonts w:ascii="Times New Roman" w:hAnsi="Times New Roman" w:cs="Times New Roman"/>
          <w:i/>
          <w:sz w:val="28"/>
          <w:szCs w:val="28"/>
        </w:rPr>
      </w:pPr>
      <w:r w:rsidRPr="00D9047A">
        <w:rPr>
          <w:rFonts w:ascii="Times New Roman" w:hAnsi="Times New Roman" w:cs="Times New Roman"/>
          <w:i/>
          <w:sz w:val="28"/>
          <w:szCs w:val="28"/>
        </w:rPr>
        <w:t xml:space="preserve">Свист пули и шипение снаряда. </w:t>
      </w:r>
      <w:r>
        <w:rPr>
          <w:rFonts w:ascii="Times New Roman" w:hAnsi="Times New Roman" w:cs="Times New Roman"/>
          <w:sz w:val="28"/>
          <w:szCs w:val="28"/>
        </w:rPr>
        <w:t>Источник звука. Скорость распространения звука в воздухе. Принцип Доплера. Происхождение свиста пули, снарядов и авиабомб. Воющие авиабомбы.</w:t>
      </w:r>
    </w:p>
    <w:p w:rsidR="00E538AE" w:rsidRPr="00326FCC" w:rsidRDefault="00E538AE" w:rsidP="00E538AE">
      <w:pPr>
        <w:pStyle w:val="a3"/>
        <w:numPr>
          <w:ilvl w:val="0"/>
          <w:numId w:val="22"/>
        </w:numPr>
        <w:rPr>
          <w:rFonts w:ascii="Times New Roman" w:hAnsi="Times New Roman" w:cs="Times New Roman"/>
          <w:i/>
          <w:sz w:val="28"/>
          <w:szCs w:val="28"/>
        </w:rPr>
      </w:pPr>
      <w:r>
        <w:rPr>
          <w:rFonts w:ascii="Times New Roman" w:hAnsi="Times New Roman" w:cs="Times New Roman"/>
          <w:i/>
          <w:sz w:val="28"/>
          <w:szCs w:val="28"/>
        </w:rPr>
        <w:t xml:space="preserve">Звуковые </w:t>
      </w:r>
      <w:proofErr w:type="spellStart"/>
      <w:r>
        <w:rPr>
          <w:rFonts w:ascii="Times New Roman" w:hAnsi="Times New Roman" w:cs="Times New Roman"/>
          <w:i/>
          <w:sz w:val="28"/>
          <w:szCs w:val="28"/>
        </w:rPr>
        <w:t>дальмометры</w:t>
      </w:r>
      <w:proofErr w:type="spellEnd"/>
      <w:r>
        <w:rPr>
          <w:rFonts w:ascii="Times New Roman" w:hAnsi="Times New Roman" w:cs="Times New Roman"/>
          <w:i/>
          <w:sz w:val="28"/>
          <w:szCs w:val="28"/>
        </w:rPr>
        <w:t>.</w:t>
      </w:r>
      <w:r>
        <w:rPr>
          <w:rFonts w:ascii="Times New Roman" w:hAnsi="Times New Roman" w:cs="Times New Roman"/>
          <w:sz w:val="28"/>
          <w:szCs w:val="28"/>
        </w:rPr>
        <w:t xml:space="preserve"> Скорость распространения звука в воздухе и в воде и зависимость ее от температуры. Акустика орудия и снаряда. Дальность распространения звуков.</w:t>
      </w:r>
    </w:p>
    <w:p w:rsidR="00E538AE" w:rsidRPr="00326FCC"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6</w:t>
      </w:r>
      <w:r w:rsidRPr="00326FCC">
        <w:rPr>
          <w:rFonts w:ascii="Times New Roman" w:hAnsi="Times New Roman" w:cs="Times New Roman"/>
          <w:b/>
          <w:sz w:val="32"/>
          <w:szCs w:val="32"/>
          <w:u w:val="single"/>
        </w:rPr>
        <w:t xml:space="preserve"> Свет.</w:t>
      </w:r>
    </w:p>
    <w:p w:rsidR="00E538AE" w:rsidRDefault="00E538AE" w:rsidP="00E538AE">
      <w:pPr>
        <w:pStyle w:val="a3"/>
        <w:numPr>
          <w:ilvl w:val="0"/>
          <w:numId w:val="23"/>
        </w:numPr>
        <w:rPr>
          <w:rFonts w:ascii="Times New Roman" w:hAnsi="Times New Roman" w:cs="Times New Roman"/>
          <w:sz w:val="28"/>
          <w:szCs w:val="28"/>
        </w:rPr>
      </w:pPr>
      <w:r w:rsidRPr="00326FCC">
        <w:rPr>
          <w:rFonts w:ascii="Times New Roman" w:hAnsi="Times New Roman" w:cs="Times New Roman"/>
          <w:i/>
          <w:sz w:val="28"/>
          <w:szCs w:val="28"/>
        </w:rPr>
        <w:t>Когда глаз не справляется с боевой задачей</w:t>
      </w:r>
      <w:r>
        <w:rPr>
          <w:rFonts w:ascii="Times New Roman" w:hAnsi="Times New Roman" w:cs="Times New Roman"/>
          <w:sz w:val="28"/>
          <w:szCs w:val="28"/>
        </w:rPr>
        <w:t xml:space="preserve">. Дальность зрения. </w:t>
      </w:r>
      <w:proofErr w:type="gramStart"/>
      <w:r>
        <w:rPr>
          <w:rFonts w:ascii="Times New Roman" w:hAnsi="Times New Roman" w:cs="Times New Roman"/>
          <w:sz w:val="28"/>
          <w:szCs w:val="28"/>
        </w:rPr>
        <w:t>Стереоскопическое</w:t>
      </w:r>
      <w:proofErr w:type="gramEnd"/>
      <w:r>
        <w:rPr>
          <w:rFonts w:ascii="Times New Roman" w:hAnsi="Times New Roman" w:cs="Times New Roman"/>
          <w:sz w:val="28"/>
          <w:szCs w:val="28"/>
        </w:rPr>
        <w:t xml:space="preserve"> зрения. Предельный угол зрения. Аккомодация. Прицеливание.</w:t>
      </w:r>
    </w:p>
    <w:p w:rsidR="00E538AE" w:rsidRPr="00522032" w:rsidRDefault="00E538AE" w:rsidP="00E538AE">
      <w:pPr>
        <w:pStyle w:val="a3"/>
        <w:numPr>
          <w:ilvl w:val="0"/>
          <w:numId w:val="23"/>
        </w:numPr>
        <w:rPr>
          <w:rFonts w:ascii="Times New Roman" w:hAnsi="Times New Roman" w:cs="Times New Roman"/>
          <w:sz w:val="28"/>
          <w:szCs w:val="28"/>
        </w:rPr>
      </w:pPr>
      <w:r>
        <w:rPr>
          <w:rFonts w:ascii="Times New Roman" w:hAnsi="Times New Roman" w:cs="Times New Roman"/>
          <w:i/>
          <w:sz w:val="28"/>
          <w:szCs w:val="28"/>
        </w:rPr>
        <w:t>Как измеряют расстояния, не сходя с места</w:t>
      </w:r>
      <w:r w:rsidRPr="00326FCC">
        <w:rPr>
          <w:rFonts w:ascii="Times New Roman" w:hAnsi="Times New Roman" w:cs="Times New Roman"/>
          <w:sz w:val="28"/>
          <w:szCs w:val="28"/>
        </w:rPr>
        <w:t>.</w:t>
      </w:r>
      <w:r>
        <w:rPr>
          <w:rFonts w:ascii="Times New Roman" w:hAnsi="Times New Roman" w:cs="Times New Roman"/>
          <w:sz w:val="28"/>
          <w:szCs w:val="28"/>
        </w:rPr>
        <w:t xml:space="preserve"> Оптические дальномеры. Простейшие способы измерения расстояний по угловой величине видимых объектов. Деление угломера (тысячные). «Сетка» в военных приборах.</w:t>
      </w:r>
    </w:p>
    <w:p w:rsidR="00E538AE" w:rsidRDefault="00E538AE" w:rsidP="00E538AE">
      <w:pPr>
        <w:pStyle w:val="a3"/>
        <w:numPr>
          <w:ilvl w:val="0"/>
          <w:numId w:val="23"/>
        </w:numPr>
        <w:rPr>
          <w:rFonts w:ascii="Times New Roman" w:hAnsi="Times New Roman" w:cs="Times New Roman"/>
          <w:sz w:val="28"/>
          <w:szCs w:val="28"/>
        </w:rPr>
      </w:pPr>
      <w:r>
        <w:rPr>
          <w:rFonts w:ascii="Times New Roman" w:hAnsi="Times New Roman" w:cs="Times New Roman"/>
          <w:i/>
          <w:sz w:val="28"/>
          <w:szCs w:val="28"/>
        </w:rPr>
        <w:t>Оптический обман лучше прочного щита</w:t>
      </w:r>
      <w:r w:rsidRPr="00522032">
        <w:rPr>
          <w:rFonts w:ascii="Times New Roman" w:hAnsi="Times New Roman" w:cs="Times New Roman"/>
          <w:sz w:val="28"/>
          <w:szCs w:val="28"/>
        </w:rPr>
        <w:t>.</w:t>
      </w:r>
      <w:r>
        <w:rPr>
          <w:rFonts w:ascii="Times New Roman" w:hAnsi="Times New Roman" w:cs="Times New Roman"/>
          <w:sz w:val="28"/>
          <w:szCs w:val="28"/>
        </w:rPr>
        <w:t xml:space="preserve"> Видимость тел в зависимости от освещенности и цвета фона. Маскировка.</w:t>
      </w:r>
    </w:p>
    <w:p w:rsidR="00E538AE" w:rsidRPr="00522032"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7</w:t>
      </w:r>
      <w:r w:rsidRPr="00522032">
        <w:rPr>
          <w:rFonts w:ascii="Times New Roman" w:hAnsi="Times New Roman" w:cs="Times New Roman"/>
          <w:b/>
          <w:sz w:val="32"/>
          <w:szCs w:val="32"/>
          <w:u w:val="single"/>
        </w:rPr>
        <w:t xml:space="preserve"> Электрический ток.</w:t>
      </w:r>
    </w:p>
    <w:p w:rsidR="00E538AE" w:rsidRDefault="00E538AE" w:rsidP="00E538AE">
      <w:pPr>
        <w:pStyle w:val="a3"/>
        <w:numPr>
          <w:ilvl w:val="0"/>
          <w:numId w:val="24"/>
        </w:numPr>
        <w:rPr>
          <w:rFonts w:ascii="Times New Roman" w:hAnsi="Times New Roman" w:cs="Times New Roman"/>
          <w:sz w:val="28"/>
          <w:szCs w:val="28"/>
        </w:rPr>
      </w:pPr>
      <w:r w:rsidRPr="00522032">
        <w:rPr>
          <w:rFonts w:ascii="Times New Roman" w:hAnsi="Times New Roman" w:cs="Times New Roman"/>
          <w:i/>
          <w:sz w:val="28"/>
          <w:szCs w:val="28"/>
        </w:rPr>
        <w:lastRenderedPageBreak/>
        <w:t>Телефон без звоночка</w:t>
      </w:r>
      <w:r>
        <w:rPr>
          <w:rFonts w:ascii="Times New Roman" w:hAnsi="Times New Roman" w:cs="Times New Roman"/>
          <w:sz w:val="28"/>
          <w:szCs w:val="28"/>
        </w:rPr>
        <w:t>. Особенности устройства полевых телефонных аппаратов.</w:t>
      </w:r>
    </w:p>
    <w:p w:rsidR="00E538AE" w:rsidRDefault="00E538AE" w:rsidP="00E538AE">
      <w:pPr>
        <w:pStyle w:val="a3"/>
        <w:numPr>
          <w:ilvl w:val="0"/>
          <w:numId w:val="24"/>
        </w:numPr>
        <w:rPr>
          <w:rFonts w:ascii="Times New Roman" w:hAnsi="Times New Roman" w:cs="Times New Roman"/>
          <w:sz w:val="28"/>
          <w:szCs w:val="28"/>
        </w:rPr>
      </w:pPr>
      <w:r w:rsidRPr="00522032">
        <w:rPr>
          <w:rFonts w:ascii="Times New Roman" w:hAnsi="Times New Roman" w:cs="Times New Roman"/>
          <w:i/>
          <w:sz w:val="28"/>
          <w:szCs w:val="28"/>
        </w:rPr>
        <w:t>Опасная проволока</w:t>
      </w:r>
      <w:r>
        <w:rPr>
          <w:rFonts w:ascii="Times New Roman" w:hAnsi="Times New Roman" w:cs="Times New Roman"/>
          <w:sz w:val="28"/>
          <w:szCs w:val="28"/>
        </w:rPr>
        <w:t>.  Физиологическое действие тока. Закон Ома. Электризация проволочных заграждений и земли, борьба с этим.</w:t>
      </w:r>
    </w:p>
    <w:p w:rsidR="00E538AE" w:rsidRPr="009A4EA4" w:rsidRDefault="00E538AE" w:rsidP="00E538AE">
      <w:pPr>
        <w:rPr>
          <w:rFonts w:ascii="Times New Roman" w:hAnsi="Times New Roman" w:cs="Times New Roman"/>
          <w:b/>
          <w:sz w:val="32"/>
          <w:szCs w:val="32"/>
          <w:u w:val="single"/>
        </w:rPr>
      </w:pPr>
      <w:r>
        <w:rPr>
          <w:rFonts w:ascii="Times New Roman" w:hAnsi="Times New Roman" w:cs="Times New Roman"/>
          <w:b/>
          <w:sz w:val="32"/>
          <w:szCs w:val="32"/>
          <w:u w:val="single"/>
        </w:rPr>
        <w:t>8</w:t>
      </w:r>
      <w:r w:rsidRPr="00671829">
        <w:rPr>
          <w:rFonts w:ascii="Times New Roman" w:hAnsi="Times New Roman" w:cs="Times New Roman"/>
          <w:b/>
          <w:sz w:val="32"/>
          <w:szCs w:val="32"/>
          <w:u w:val="single"/>
        </w:rPr>
        <w:t xml:space="preserve"> Занимательные задачи по военному делу.</w:t>
      </w:r>
    </w:p>
    <w:p w:rsidR="00E538AE" w:rsidRDefault="00E538AE" w:rsidP="00E538AE">
      <w:pPr>
        <w:jc w:val="center"/>
        <w:rPr>
          <w:rFonts w:ascii="Times New Roman" w:hAnsi="Times New Roman" w:cs="Times New Roman"/>
          <w:b/>
          <w:sz w:val="32"/>
          <w:szCs w:val="32"/>
        </w:rPr>
      </w:pPr>
      <w:r w:rsidRPr="00522032">
        <w:rPr>
          <w:rFonts w:ascii="Times New Roman" w:hAnsi="Times New Roman" w:cs="Times New Roman"/>
          <w:b/>
          <w:sz w:val="32"/>
          <w:szCs w:val="32"/>
        </w:rPr>
        <w:t>Тематический план.</w:t>
      </w:r>
    </w:p>
    <w:tbl>
      <w:tblPr>
        <w:tblStyle w:val="a4"/>
        <w:tblW w:w="0" w:type="auto"/>
        <w:tblLook w:val="04A0" w:firstRow="1" w:lastRow="0" w:firstColumn="1" w:lastColumn="0" w:noHBand="0" w:noVBand="1"/>
      </w:tblPr>
      <w:tblGrid>
        <w:gridCol w:w="1160"/>
        <w:gridCol w:w="3675"/>
        <w:gridCol w:w="1274"/>
        <w:gridCol w:w="1242"/>
        <w:gridCol w:w="2220"/>
      </w:tblGrid>
      <w:tr w:rsidR="00E538AE" w:rsidRPr="00671829" w:rsidTr="001067E0">
        <w:tc>
          <w:tcPr>
            <w:tcW w:w="4835" w:type="dxa"/>
            <w:gridSpan w:val="2"/>
            <w:vMerge w:val="restart"/>
          </w:tcPr>
          <w:p w:rsidR="00E538AE" w:rsidRPr="00671829" w:rsidRDefault="00E538AE" w:rsidP="001067E0">
            <w:pPr>
              <w:jc w:val="center"/>
              <w:rPr>
                <w:rFonts w:ascii="Times New Roman" w:hAnsi="Times New Roman" w:cs="Times New Roman"/>
                <w:b/>
                <w:sz w:val="28"/>
                <w:szCs w:val="28"/>
              </w:rPr>
            </w:pPr>
          </w:p>
        </w:tc>
        <w:tc>
          <w:tcPr>
            <w:tcW w:w="4736" w:type="dxa"/>
            <w:gridSpan w:val="3"/>
          </w:tcPr>
          <w:p w:rsidR="00E538AE" w:rsidRPr="00671829" w:rsidRDefault="00E538AE" w:rsidP="001067E0">
            <w:pPr>
              <w:jc w:val="center"/>
              <w:rPr>
                <w:rFonts w:ascii="Times New Roman" w:hAnsi="Times New Roman" w:cs="Times New Roman"/>
                <w:sz w:val="28"/>
                <w:szCs w:val="28"/>
              </w:rPr>
            </w:pPr>
            <w:r w:rsidRPr="00671829">
              <w:rPr>
                <w:rFonts w:ascii="Times New Roman" w:hAnsi="Times New Roman" w:cs="Times New Roman"/>
                <w:b/>
                <w:sz w:val="28"/>
                <w:szCs w:val="28"/>
              </w:rPr>
              <w:t>Число часов.</w:t>
            </w:r>
          </w:p>
        </w:tc>
      </w:tr>
      <w:tr w:rsidR="00E538AE" w:rsidRPr="00671829" w:rsidTr="001067E0">
        <w:tc>
          <w:tcPr>
            <w:tcW w:w="4835" w:type="dxa"/>
            <w:gridSpan w:val="2"/>
            <w:vMerge/>
          </w:tcPr>
          <w:p w:rsidR="00E538AE" w:rsidRPr="00671829"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всего</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На теорию</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На решение задач</w:t>
            </w:r>
          </w:p>
        </w:tc>
      </w:tr>
      <w:tr w:rsidR="00E538AE" w:rsidRPr="00671829" w:rsidTr="001067E0">
        <w:tc>
          <w:tcPr>
            <w:tcW w:w="4835" w:type="dxa"/>
            <w:gridSpan w:val="2"/>
          </w:tcPr>
          <w:p w:rsidR="00E538AE" w:rsidRPr="00671829" w:rsidRDefault="00E538AE" w:rsidP="001067E0">
            <w:pPr>
              <w:jc w:val="center"/>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Вводное занятие.</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4835" w:type="dxa"/>
            <w:gridSpan w:val="2"/>
          </w:tcPr>
          <w:p w:rsidR="00E538AE" w:rsidRDefault="00E538AE" w:rsidP="001067E0">
            <w:pPr>
              <w:jc w:val="center"/>
              <w:rPr>
                <w:rFonts w:ascii="Times New Roman" w:hAnsi="Times New Roman" w:cs="Times New Roman"/>
                <w:b/>
                <w:sz w:val="32"/>
                <w:szCs w:val="32"/>
                <w:u w:val="single"/>
              </w:rPr>
            </w:pPr>
            <w:r>
              <w:rPr>
                <w:rFonts w:ascii="Times New Roman" w:hAnsi="Times New Roman" w:cs="Times New Roman"/>
                <w:b/>
                <w:sz w:val="28"/>
                <w:szCs w:val="28"/>
              </w:rPr>
              <w:t xml:space="preserve">2 </w:t>
            </w:r>
            <w:r w:rsidRPr="00B5044B">
              <w:rPr>
                <w:rFonts w:ascii="Times New Roman" w:hAnsi="Times New Roman" w:cs="Times New Roman"/>
                <w:b/>
                <w:sz w:val="32"/>
                <w:szCs w:val="32"/>
                <w:u w:val="single"/>
              </w:rPr>
              <w:t>Геометрические методы в решении задач.</w:t>
            </w:r>
          </w:p>
          <w:p w:rsidR="00E538AE" w:rsidRPr="00F946CD" w:rsidRDefault="00E538AE" w:rsidP="001067E0">
            <w:pPr>
              <w:jc w:val="center"/>
              <w:rPr>
                <w:rFonts w:ascii="Times New Roman" w:hAnsi="Times New Roman" w:cs="Times New Roman"/>
                <w:i/>
                <w:sz w:val="32"/>
                <w:szCs w:val="32"/>
              </w:rPr>
            </w:pPr>
            <w:r w:rsidRPr="00F946CD">
              <w:rPr>
                <w:rFonts w:ascii="Times New Roman" w:hAnsi="Times New Roman" w:cs="Times New Roman"/>
                <w:i/>
                <w:sz w:val="32"/>
                <w:szCs w:val="32"/>
              </w:rPr>
              <w:t>Нахождение ширины реки, высоты дерева, скорости течения реки.</w:t>
            </w:r>
          </w:p>
        </w:tc>
        <w:tc>
          <w:tcPr>
            <w:tcW w:w="1274"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p>
        </w:tc>
        <w:tc>
          <w:tcPr>
            <w:tcW w:w="1242"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3(практические работы)</w:t>
            </w:r>
          </w:p>
        </w:tc>
      </w:tr>
      <w:tr w:rsidR="00E538AE" w:rsidRPr="00671829" w:rsidTr="001067E0">
        <w:tc>
          <w:tcPr>
            <w:tcW w:w="4835" w:type="dxa"/>
            <w:gridSpan w:val="2"/>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EA19E2">
              <w:rPr>
                <w:rFonts w:ascii="Times New Roman" w:hAnsi="Times New Roman" w:cs="Times New Roman"/>
                <w:b/>
                <w:sz w:val="32"/>
                <w:szCs w:val="32"/>
                <w:u w:val="single"/>
              </w:rPr>
              <w:t>Механика в военном деле</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18</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8</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10</w:t>
            </w:r>
          </w:p>
        </w:tc>
      </w:tr>
      <w:tr w:rsidR="00E538AE" w:rsidRPr="00671829" w:rsidTr="001067E0">
        <w:tc>
          <w:tcPr>
            <w:tcW w:w="1160" w:type="dxa"/>
            <w:vMerge w:val="restart"/>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r w:rsidRPr="00EA19E2">
              <w:rPr>
                <w:rFonts w:ascii="Times New Roman" w:hAnsi="Times New Roman" w:cs="Times New Roman"/>
                <w:i/>
                <w:sz w:val="28"/>
                <w:szCs w:val="28"/>
              </w:rPr>
              <w:t xml:space="preserve"> Инерция на службе артиллерии</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i/>
                <w:sz w:val="28"/>
                <w:szCs w:val="28"/>
              </w:rPr>
              <w:t>. Некоторые секреты меткой стрельбы из ружей</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roofErr w:type="gramStart"/>
            <w:r>
              <w:rPr>
                <w:rFonts w:ascii="Times New Roman" w:hAnsi="Times New Roman" w:cs="Times New Roman"/>
                <w:i/>
                <w:sz w:val="28"/>
                <w:szCs w:val="28"/>
              </w:rPr>
              <w:t xml:space="preserve"> К</w:t>
            </w:r>
            <w:proofErr w:type="gramEnd"/>
            <w:r>
              <w:rPr>
                <w:rFonts w:ascii="Times New Roman" w:hAnsi="Times New Roman" w:cs="Times New Roman"/>
                <w:i/>
                <w:sz w:val="28"/>
                <w:szCs w:val="28"/>
              </w:rPr>
              <w:t>ак падают бомбы самолета</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4</w:t>
            </w:r>
            <w:r>
              <w:rPr>
                <w:rFonts w:ascii="Times New Roman" w:hAnsi="Times New Roman" w:cs="Times New Roman"/>
                <w:i/>
                <w:sz w:val="28"/>
                <w:szCs w:val="28"/>
              </w:rPr>
              <w:t xml:space="preserve"> Стрельба из ружей и пушек</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i/>
                <w:sz w:val="28"/>
                <w:szCs w:val="28"/>
              </w:rPr>
              <w:t xml:space="preserve"> Стрельба по самолетам и с самолетов.</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6</w:t>
            </w:r>
            <w:r w:rsidRPr="00143721">
              <w:rPr>
                <w:rFonts w:ascii="Times New Roman" w:hAnsi="Times New Roman" w:cs="Times New Roman"/>
                <w:i/>
                <w:sz w:val="28"/>
                <w:szCs w:val="28"/>
              </w:rPr>
              <w:t xml:space="preserve"> Снаряд и поезд. Броня и пуля.</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7</w:t>
            </w:r>
            <w:r>
              <w:rPr>
                <w:rFonts w:ascii="Times New Roman" w:hAnsi="Times New Roman" w:cs="Times New Roman"/>
                <w:i/>
                <w:sz w:val="28"/>
                <w:szCs w:val="28"/>
              </w:rPr>
              <w:t xml:space="preserve"> Скорость и прочность.</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rPr>
          <w:trHeight w:val="803"/>
        </w:trPr>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i/>
                <w:sz w:val="28"/>
                <w:szCs w:val="28"/>
              </w:rPr>
            </w:pPr>
            <w:r>
              <w:rPr>
                <w:rFonts w:ascii="Times New Roman" w:hAnsi="Times New Roman" w:cs="Times New Roman"/>
                <w:b/>
                <w:sz w:val="28"/>
                <w:szCs w:val="28"/>
              </w:rPr>
              <w:t>8</w:t>
            </w:r>
            <w:r>
              <w:rPr>
                <w:rFonts w:ascii="Times New Roman" w:hAnsi="Times New Roman" w:cs="Times New Roman"/>
                <w:i/>
                <w:sz w:val="28"/>
                <w:szCs w:val="28"/>
              </w:rPr>
              <w:t xml:space="preserve"> Волчок и пуля</w:t>
            </w:r>
          </w:p>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rPr>
          <w:trHeight w:val="802"/>
        </w:trPr>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sidRPr="00F946CD">
              <w:rPr>
                <w:rFonts w:ascii="Times New Roman" w:hAnsi="Times New Roman" w:cs="Times New Roman"/>
                <w:b/>
                <w:i/>
                <w:sz w:val="28"/>
                <w:szCs w:val="28"/>
              </w:rPr>
              <w:t>9</w:t>
            </w:r>
            <w:r>
              <w:rPr>
                <w:rFonts w:ascii="Times New Roman" w:hAnsi="Times New Roman" w:cs="Times New Roman"/>
                <w:i/>
                <w:sz w:val="28"/>
                <w:szCs w:val="28"/>
              </w:rPr>
              <w:t xml:space="preserve"> Решение и составление задач на расчет траектории полета снаряда</w:t>
            </w:r>
          </w:p>
        </w:tc>
        <w:tc>
          <w:tcPr>
            <w:tcW w:w="1274" w:type="dxa"/>
          </w:tcPr>
          <w:p w:rsidR="00E538AE" w:rsidRDefault="00E538AE" w:rsidP="001067E0">
            <w:pPr>
              <w:jc w:val="center"/>
              <w:rPr>
                <w:rFonts w:ascii="Times New Roman" w:hAnsi="Times New Roman" w:cs="Times New Roman"/>
                <w:b/>
                <w:sz w:val="28"/>
                <w:szCs w:val="28"/>
              </w:rPr>
            </w:pPr>
          </w:p>
        </w:tc>
        <w:tc>
          <w:tcPr>
            <w:tcW w:w="1242" w:type="dxa"/>
          </w:tcPr>
          <w:p w:rsidR="00E538AE" w:rsidRDefault="00E538AE" w:rsidP="001067E0">
            <w:pPr>
              <w:jc w:val="center"/>
              <w:rPr>
                <w:rFonts w:ascii="Times New Roman" w:hAnsi="Times New Roman" w:cs="Times New Roman"/>
                <w:b/>
                <w:sz w:val="28"/>
                <w:szCs w:val="28"/>
              </w:rPr>
            </w:pPr>
          </w:p>
        </w:tc>
        <w:tc>
          <w:tcPr>
            <w:tcW w:w="2220"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r>
      <w:tr w:rsidR="00E538AE" w:rsidRPr="00671829" w:rsidTr="001067E0">
        <w:tc>
          <w:tcPr>
            <w:tcW w:w="4835" w:type="dxa"/>
            <w:gridSpan w:val="2"/>
          </w:tcPr>
          <w:p w:rsidR="00E538AE" w:rsidRPr="00143721" w:rsidRDefault="00E538AE" w:rsidP="001067E0">
            <w:pPr>
              <w:rPr>
                <w:rFonts w:ascii="Times New Roman" w:hAnsi="Times New Roman" w:cs="Times New Roman"/>
                <w:b/>
                <w:sz w:val="32"/>
                <w:szCs w:val="32"/>
                <w:u w:val="single"/>
              </w:rPr>
            </w:pPr>
            <w:r>
              <w:rPr>
                <w:rFonts w:ascii="Times New Roman" w:hAnsi="Times New Roman" w:cs="Times New Roman"/>
                <w:b/>
                <w:sz w:val="32"/>
                <w:szCs w:val="32"/>
                <w:u w:val="single"/>
              </w:rPr>
              <w:t>4</w:t>
            </w:r>
            <w:r w:rsidRPr="00143721">
              <w:rPr>
                <w:rFonts w:ascii="Times New Roman" w:hAnsi="Times New Roman" w:cs="Times New Roman"/>
                <w:b/>
                <w:sz w:val="32"/>
                <w:szCs w:val="32"/>
                <w:u w:val="single"/>
              </w:rPr>
              <w:t xml:space="preserve">  Жидкость и газы.</w:t>
            </w:r>
          </w:p>
          <w:p w:rsidR="00E538AE" w:rsidRPr="00671829"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9</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4</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p>
        </w:tc>
      </w:tr>
      <w:tr w:rsidR="00E538AE" w:rsidRPr="00671829" w:rsidTr="001067E0">
        <w:tc>
          <w:tcPr>
            <w:tcW w:w="1160" w:type="dxa"/>
            <w:vMerge w:val="restart"/>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r w:rsidRPr="00143721">
              <w:rPr>
                <w:rFonts w:ascii="Times New Roman" w:hAnsi="Times New Roman" w:cs="Times New Roman"/>
                <w:i/>
                <w:sz w:val="28"/>
                <w:szCs w:val="28"/>
              </w:rPr>
              <w:t xml:space="preserve"> Танк на снегу</w:t>
            </w:r>
          </w:p>
        </w:tc>
        <w:tc>
          <w:tcPr>
            <w:tcW w:w="1274"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i/>
                <w:sz w:val="28"/>
                <w:szCs w:val="28"/>
              </w:rPr>
              <w:t xml:space="preserve"> Поплавки и лодки из </w:t>
            </w:r>
            <w:r>
              <w:rPr>
                <w:rFonts w:ascii="Times New Roman" w:hAnsi="Times New Roman" w:cs="Times New Roman"/>
                <w:i/>
                <w:sz w:val="28"/>
                <w:szCs w:val="28"/>
              </w:rPr>
              <w:lastRenderedPageBreak/>
              <w:t>«воздуха».</w:t>
            </w:r>
          </w:p>
        </w:tc>
        <w:tc>
          <w:tcPr>
            <w:tcW w:w="1274" w:type="dxa"/>
            <w:vMerge/>
          </w:tcPr>
          <w:p w:rsidR="00E538AE" w:rsidRPr="00671829" w:rsidRDefault="00E538AE" w:rsidP="001067E0">
            <w:pPr>
              <w:jc w:val="center"/>
              <w:rPr>
                <w:rFonts w:ascii="Times New Roman" w:hAnsi="Times New Roman" w:cs="Times New Roman"/>
                <w:b/>
                <w:sz w:val="28"/>
                <w:szCs w:val="28"/>
              </w:rPr>
            </w:pP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i/>
                <w:sz w:val="28"/>
                <w:szCs w:val="28"/>
              </w:rPr>
              <w:t xml:space="preserve"> Закон Архимеда в боях и на море.</w:t>
            </w:r>
          </w:p>
        </w:tc>
        <w:tc>
          <w:tcPr>
            <w:tcW w:w="1274"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4</w:t>
            </w:r>
            <w:r>
              <w:rPr>
                <w:rFonts w:ascii="Times New Roman" w:hAnsi="Times New Roman" w:cs="Times New Roman"/>
                <w:i/>
                <w:sz w:val="28"/>
                <w:szCs w:val="28"/>
              </w:rPr>
              <w:t xml:space="preserve"> Закон Архимеда и война в воздухе.</w:t>
            </w:r>
          </w:p>
        </w:tc>
        <w:tc>
          <w:tcPr>
            <w:tcW w:w="1274" w:type="dxa"/>
            <w:vMerge/>
          </w:tcPr>
          <w:p w:rsidR="00E538AE" w:rsidRPr="00671829" w:rsidRDefault="00E538AE" w:rsidP="001067E0">
            <w:pPr>
              <w:jc w:val="center"/>
              <w:rPr>
                <w:rFonts w:ascii="Times New Roman" w:hAnsi="Times New Roman" w:cs="Times New Roman"/>
                <w:b/>
                <w:sz w:val="28"/>
                <w:szCs w:val="28"/>
              </w:rPr>
            </w:pP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 xml:space="preserve">5 </w:t>
            </w:r>
            <w:r w:rsidRPr="00F946CD">
              <w:rPr>
                <w:rFonts w:ascii="Times New Roman" w:hAnsi="Times New Roman" w:cs="Times New Roman"/>
                <w:i/>
                <w:sz w:val="28"/>
                <w:szCs w:val="28"/>
              </w:rPr>
              <w:t>Решение задач по теме физические основы плавания подводных лодок.</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2" w:type="dxa"/>
          </w:tcPr>
          <w:p w:rsidR="00E538AE" w:rsidRDefault="00E538AE" w:rsidP="001067E0">
            <w:pPr>
              <w:jc w:val="center"/>
              <w:rPr>
                <w:rFonts w:ascii="Times New Roman" w:hAnsi="Times New Roman" w:cs="Times New Roman"/>
                <w:b/>
                <w:sz w:val="28"/>
                <w:szCs w:val="28"/>
              </w:rPr>
            </w:pP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r>
      <w:tr w:rsidR="00E538AE" w:rsidRPr="00671829" w:rsidTr="001067E0">
        <w:tc>
          <w:tcPr>
            <w:tcW w:w="4835" w:type="dxa"/>
            <w:gridSpan w:val="2"/>
          </w:tcPr>
          <w:p w:rsidR="00E538AE" w:rsidRPr="00D9047A" w:rsidRDefault="00E538AE" w:rsidP="001067E0">
            <w:pPr>
              <w:rPr>
                <w:rFonts w:ascii="Times New Roman" w:hAnsi="Times New Roman" w:cs="Times New Roman"/>
                <w:b/>
                <w:sz w:val="32"/>
                <w:szCs w:val="32"/>
                <w:u w:val="single"/>
              </w:rPr>
            </w:pPr>
            <w:r>
              <w:rPr>
                <w:rFonts w:ascii="Times New Roman" w:hAnsi="Times New Roman" w:cs="Times New Roman"/>
                <w:b/>
                <w:sz w:val="32"/>
                <w:szCs w:val="32"/>
                <w:u w:val="single"/>
              </w:rPr>
              <w:t>5</w:t>
            </w:r>
            <w:r w:rsidRPr="00D9047A">
              <w:rPr>
                <w:rFonts w:ascii="Times New Roman" w:hAnsi="Times New Roman" w:cs="Times New Roman"/>
                <w:b/>
                <w:sz w:val="32"/>
                <w:szCs w:val="32"/>
                <w:u w:val="single"/>
              </w:rPr>
              <w:t xml:space="preserve"> Теплота.</w:t>
            </w:r>
          </w:p>
          <w:p w:rsidR="00E538AE" w:rsidRPr="00671829"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7</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p>
        </w:tc>
      </w:tr>
      <w:tr w:rsidR="00E538AE" w:rsidRPr="00671829" w:rsidTr="001067E0">
        <w:tc>
          <w:tcPr>
            <w:tcW w:w="1160" w:type="dxa"/>
            <w:vMerge w:val="restart"/>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pStyle w:val="a3"/>
              <w:rPr>
                <w:rFonts w:ascii="Times New Roman" w:hAnsi="Times New Roman" w:cs="Times New Roman"/>
                <w:b/>
                <w:sz w:val="28"/>
                <w:szCs w:val="28"/>
              </w:rPr>
            </w:pPr>
            <w:r>
              <w:rPr>
                <w:rFonts w:ascii="Times New Roman" w:hAnsi="Times New Roman" w:cs="Times New Roman"/>
                <w:b/>
                <w:sz w:val="28"/>
                <w:szCs w:val="28"/>
              </w:rPr>
              <w:t>1</w:t>
            </w:r>
            <w:r w:rsidRPr="00D9047A">
              <w:rPr>
                <w:rFonts w:ascii="Times New Roman" w:hAnsi="Times New Roman" w:cs="Times New Roman"/>
                <w:i/>
                <w:sz w:val="28"/>
                <w:szCs w:val="28"/>
              </w:rPr>
              <w:t xml:space="preserve"> Вода и снег в пулемете.</w:t>
            </w:r>
            <w:r>
              <w:rPr>
                <w:rFonts w:ascii="Times New Roman" w:hAnsi="Times New Roman" w:cs="Times New Roman"/>
                <w:sz w:val="28"/>
                <w:szCs w:val="28"/>
              </w:rPr>
              <w:t xml:space="preserve"> </w:t>
            </w:r>
          </w:p>
        </w:tc>
        <w:tc>
          <w:tcPr>
            <w:tcW w:w="1274"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r w:rsidRPr="00D9047A">
              <w:rPr>
                <w:rFonts w:ascii="Times New Roman" w:hAnsi="Times New Roman" w:cs="Times New Roman"/>
                <w:i/>
                <w:sz w:val="28"/>
                <w:szCs w:val="28"/>
              </w:rPr>
              <w:t xml:space="preserve"> Огнестрельное оружие – тепловая машина.</w:t>
            </w:r>
          </w:p>
        </w:tc>
        <w:tc>
          <w:tcPr>
            <w:tcW w:w="1274" w:type="dxa"/>
            <w:vMerge/>
          </w:tcPr>
          <w:p w:rsidR="00E538AE" w:rsidRPr="00671829" w:rsidRDefault="00E538AE" w:rsidP="001067E0">
            <w:pPr>
              <w:jc w:val="center"/>
              <w:rPr>
                <w:rFonts w:ascii="Times New Roman" w:hAnsi="Times New Roman" w:cs="Times New Roman"/>
                <w:b/>
                <w:sz w:val="28"/>
                <w:szCs w:val="28"/>
              </w:rPr>
            </w:pP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BC5BB2">
              <w:rPr>
                <w:rFonts w:ascii="Times New Roman" w:hAnsi="Times New Roman" w:cs="Times New Roman"/>
                <w:i/>
                <w:sz w:val="28"/>
                <w:szCs w:val="28"/>
              </w:rPr>
              <w:t>Решение и составление задач на расчет скорости движения танка, бронетранспортера и других машин по заданной их массе и мощности двигателя при использовании различных видов топлива.</w:t>
            </w:r>
          </w:p>
        </w:tc>
        <w:tc>
          <w:tcPr>
            <w:tcW w:w="1274" w:type="dxa"/>
          </w:tcPr>
          <w:p w:rsidR="00E538AE" w:rsidRPr="00671829" w:rsidRDefault="00E538AE" w:rsidP="001067E0">
            <w:pPr>
              <w:jc w:val="center"/>
              <w:rPr>
                <w:rFonts w:ascii="Times New Roman" w:hAnsi="Times New Roman" w:cs="Times New Roman"/>
                <w:b/>
                <w:sz w:val="28"/>
                <w:szCs w:val="28"/>
              </w:rPr>
            </w:pPr>
          </w:p>
        </w:tc>
        <w:tc>
          <w:tcPr>
            <w:tcW w:w="1242" w:type="dxa"/>
          </w:tcPr>
          <w:p w:rsidR="00E538AE" w:rsidRDefault="00E538AE" w:rsidP="001067E0">
            <w:pPr>
              <w:jc w:val="center"/>
              <w:rPr>
                <w:rFonts w:ascii="Times New Roman" w:hAnsi="Times New Roman" w:cs="Times New Roman"/>
                <w:b/>
                <w:sz w:val="28"/>
                <w:szCs w:val="28"/>
              </w:rPr>
            </w:pP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r>
      <w:tr w:rsidR="00E538AE" w:rsidRPr="00671829" w:rsidTr="001067E0">
        <w:tc>
          <w:tcPr>
            <w:tcW w:w="4835" w:type="dxa"/>
            <w:gridSpan w:val="2"/>
          </w:tcPr>
          <w:p w:rsidR="00E538AE" w:rsidRDefault="00E538AE" w:rsidP="001067E0">
            <w:pPr>
              <w:rPr>
                <w:rFonts w:ascii="Times New Roman" w:hAnsi="Times New Roman" w:cs="Times New Roman"/>
                <w:b/>
                <w:sz w:val="32"/>
                <w:szCs w:val="32"/>
                <w:u w:val="single"/>
              </w:rPr>
            </w:pPr>
            <w:r>
              <w:rPr>
                <w:rFonts w:ascii="Times New Roman" w:hAnsi="Times New Roman" w:cs="Times New Roman"/>
                <w:b/>
                <w:sz w:val="32"/>
                <w:szCs w:val="32"/>
                <w:u w:val="single"/>
              </w:rPr>
              <w:t>6</w:t>
            </w:r>
            <w:r w:rsidRPr="00D9047A">
              <w:rPr>
                <w:rFonts w:ascii="Times New Roman" w:hAnsi="Times New Roman" w:cs="Times New Roman"/>
                <w:b/>
                <w:sz w:val="32"/>
                <w:szCs w:val="32"/>
                <w:u w:val="single"/>
              </w:rPr>
              <w:t xml:space="preserve"> Звук.</w:t>
            </w:r>
          </w:p>
          <w:p w:rsidR="00E538AE"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val="restart"/>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 xml:space="preserve">1 </w:t>
            </w:r>
            <w:r w:rsidRPr="00D9047A">
              <w:rPr>
                <w:rFonts w:ascii="Times New Roman" w:hAnsi="Times New Roman" w:cs="Times New Roman"/>
                <w:i/>
                <w:sz w:val="28"/>
                <w:szCs w:val="28"/>
              </w:rPr>
              <w:t>Свист пули и шипение снаряда</w:t>
            </w:r>
          </w:p>
        </w:tc>
        <w:tc>
          <w:tcPr>
            <w:tcW w:w="1274"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val="restart"/>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i/>
                <w:sz w:val="28"/>
                <w:szCs w:val="28"/>
              </w:rPr>
              <w:t xml:space="preserve">Звуковые </w:t>
            </w:r>
            <w:proofErr w:type="spellStart"/>
            <w:r>
              <w:rPr>
                <w:rFonts w:ascii="Times New Roman" w:hAnsi="Times New Roman" w:cs="Times New Roman"/>
                <w:i/>
                <w:sz w:val="28"/>
                <w:szCs w:val="28"/>
              </w:rPr>
              <w:t>дальмометры</w:t>
            </w:r>
            <w:proofErr w:type="spellEnd"/>
          </w:p>
        </w:tc>
        <w:tc>
          <w:tcPr>
            <w:tcW w:w="1274" w:type="dxa"/>
            <w:vMerge/>
          </w:tcPr>
          <w:p w:rsidR="00E538AE" w:rsidRPr="00671829" w:rsidRDefault="00E538AE" w:rsidP="001067E0">
            <w:pPr>
              <w:jc w:val="center"/>
              <w:rPr>
                <w:rFonts w:ascii="Times New Roman" w:hAnsi="Times New Roman" w:cs="Times New Roman"/>
                <w:b/>
                <w:sz w:val="28"/>
                <w:szCs w:val="28"/>
              </w:rPr>
            </w:pP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4835" w:type="dxa"/>
            <w:gridSpan w:val="2"/>
          </w:tcPr>
          <w:p w:rsidR="00E538AE" w:rsidRPr="00326FCC" w:rsidRDefault="00E538AE" w:rsidP="001067E0">
            <w:pPr>
              <w:rPr>
                <w:rFonts w:ascii="Times New Roman" w:hAnsi="Times New Roman" w:cs="Times New Roman"/>
                <w:b/>
                <w:sz w:val="32"/>
                <w:szCs w:val="32"/>
                <w:u w:val="single"/>
              </w:rPr>
            </w:pPr>
            <w:r>
              <w:rPr>
                <w:rFonts w:ascii="Times New Roman" w:hAnsi="Times New Roman" w:cs="Times New Roman"/>
                <w:b/>
                <w:sz w:val="32"/>
                <w:szCs w:val="32"/>
                <w:u w:val="single"/>
              </w:rPr>
              <w:t>7</w:t>
            </w:r>
            <w:r w:rsidRPr="00326FCC">
              <w:rPr>
                <w:rFonts w:ascii="Times New Roman" w:hAnsi="Times New Roman" w:cs="Times New Roman"/>
                <w:b/>
                <w:sz w:val="32"/>
                <w:szCs w:val="32"/>
                <w:u w:val="single"/>
              </w:rPr>
              <w:t xml:space="preserve"> Свет.</w:t>
            </w:r>
          </w:p>
          <w:p w:rsidR="00E538AE"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r>
      <w:tr w:rsidR="00E538AE" w:rsidRPr="00671829" w:rsidTr="001067E0">
        <w:tc>
          <w:tcPr>
            <w:tcW w:w="1160" w:type="dxa"/>
            <w:vMerge w:val="restart"/>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1</w:t>
            </w:r>
            <w:proofErr w:type="gramStart"/>
            <w:r>
              <w:rPr>
                <w:rFonts w:ascii="Times New Roman" w:hAnsi="Times New Roman" w:cs="Times New Roman"/>
                <w:i/>
                <w:sz w:val="28"/>
                <w:szCs w:val="28"/>
              </w:rPr>
              <w:t xml:space="preserve"> </w:t>
            </w:r>
            <w:r w:rsidRPr="00326FCC">
              <w:rPr>
                <w:rFonts w:ascii="Times New Roman" w:hAnsi="Times New Roman" w:cs="Times New Roman"/>
                <w:i/>
                <w:sz w:val="28"/>
                <w:szCs w:val="28"/>
              </w:rPr>
              <w:t>К</w:t>
            </w:r>
            <w:proofErr w:type="gramEnd"/>
            <w:r w:rsidRPr="00326FCC">
              <w:rPr>
                <w:rFonts w:ascii="Times New Roman" w:hAnsi="Times New Roman" w:cs="Times New Roman"/>
                <w:i/>
                <w:sz w:val="28"/>
                <w:szCs w:val="28"/>
              </w:rPr>
              <w:t>огда глаз не справляется с боевой задачей</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2Как измеряют расстояния, не сходя с места</w:t>
            </w:r>
            <w:r w:rsidRPr="00326FCC">
              <w:rPr>
                <w:rFonts w:ascii="Times New Roman" w:hAnsi="Times New Roman" w:cs="Times New Roman"/>
                <w:sz w:val="28"/>
                <w:szCs w:val="28"/>
              </w:rPr>
              <w:t>.</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3 Оптический обман лучше прочного щита</w:t>
            </w:r>
            <w:r w:rsidRPr="00522032">
              <w:rPr>
                <w:rFonts w:ascii="Times New Roman" w:hAnsi="Times New Roman" w:cs="Times New Roman"/>
                <w:sz w:val="28"/>
                <w:szCs w:val="28"/>
              </w:rPr>
              <w:t>.</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4835" w:type="dxa"/>
            <w:gridSpan w:val="2"/>
          </w:tcPr>
          <w:p w:rsidR="00E538AE" w:rsidRPr="00522032" w:rsidRDefault="00E538AE" w:rsidP="001067E0">
            <w:pPr>
              <w:rPr>
                <w:rFonts w:ascii="Times New Roman" w:hAnsi="Times New Roman" w:cs="Times New Roman"/>
                <w:b/>
                <w:sz w:val="32"/>
                <w:szCs w:val="32"/>
                <w:u w:val="single"/>
              </w:rPr>
            </w:pPr>
            <w:r>
              <w:rPr>
                <w:rFonts w:ascii="Times New Roman" w:hAnsi="Times New Roman" w:cs="Times New Roman"/>
                <w:b/>
                <w:sz w:val="32"/>
                <w:szCs w:val="32"/>
                <w:u w:val="single"/>
              </w:rPr>
              <w:t>8</w:t>
            </w:r>
            <w:r>
              <w:rPr>
                <w:rFonts w:ascii="Times New Roman" w:hAnsi="Times New Roman" w:cs="Times New Roman"/>
                <w:b/>
                <w:vanish/>
                <w:sz w:val="32"/>
                <w:szCs w:val="32"/>
                <w:u w:val="single"/>
              </w:rPr>
              <w:t xml:space="preserve"> </w:t>
            </w:r>
            <w:r w:rsidRPr="00522032">
              <w:rPr>
                <w:rFonts w:ascii="Times New Roman" w:hAnsi="Times New Roman" w:cs="Times New Roman"/>
                <w:b/>
                <w:sz w:val="32"/>
                <w:szCs w:val="32"/>
                <w:u w:val="single"/>
              </w:rPr>
              <w:t>Электрический ток.</w:t>
            </w:r>
          </w:p>
          <w:p w:rsidR="00E538AE"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r>
      <w:tr w:rsidR="00E538AE" w:rsidRPr="00671829" w:rsidTr="001067E0">
        <w:tc>
          <w:tcPr>
            <w:tcW w:w="1160" w:type="dxa"/>
            <w:vMerge w:val="restart"/>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 xml:space="preserve">1 </w:t>
            </w:r>
            <w:r w:rsidRPr="00522032">
              <w:rPr>
                <w:rFonts w:ascii="Times New Roman" w:hAnsi="Times New Roman" w:cs="Times New Roman"/>
                <w:i/>
                <w:sz w:val="28"/>
                <w:szCs w:val="28"/>
              </w:rPr>
              <w:t>Телефон без звоночка</w:t>
            </w:r>
            <w:r>
              <w:rPr>
                <w:rFonts w:ascii="Times New Roman" w:hAnsi="Times New Roman" w:cs="Times New Roman"/>
                <w:sz w:val="28"/>
                <w:szCs w:val="28"/>
              </w:rPr>
              <w:t>.</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val="restart"/>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i/>
                <w:sz w:val="28"/>
                <w:szCs w:val="28"/>
              </w:rPr>
              <w:t xml:space="preserve">2 </w:t>
            </w:r>
            <w:r w:rsidRPr="00522032">
              <w:rPr>
                <w:rFonts w:ascii="Times New Roman" w:hAnsi="Times New Roman" w:cs="Times New Roman"/>
                <w:i/>
                <w:sz w:val="28"/>
                <w:szCs w:val="28"/>
              </w:rPr>
              <w:t>Опасная проволока</w:t>
            </w:r>
            <w:r>
              <w:rPr>
                <w:rFonts w:ascii="Times New Roman" w:hAnsi="Times New Roman" w:cs="Times New Roman"/>
                <w:sz w:val="28"/>
                <w:szCs w:val="28"/>
              </w:rPr>
              <w:t xml:space="preserve">.  </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2220" w:type="dxa"/>
            <w:vMerge/>
          </w:tcPr>
          <w:p w:rsidR="00E538AE" w:rsidRPr="00671829" w:rsidRDefault="00E538AE" w:rsidP="001067E0">
            <w:pPr>
              <w:jc w:val="center"/>
              <w:rPr>
                <w:rFonts w:ascii="Times New Roman" w:hAnsi="Times New Roman" w:cs="Times New Roman"/>
                <w:b/>
                <w:sz w:val="28"/>
                <w:szCs w:val="28"/>
              </w:rPr>
            </w:pPr>
          </w:p>
        </w:tc>
      </w:tr>
      <w:tr w:rsidR="00E538AE" w:rsidRPr="00671829" w:rsidTr="001067E0">
        <w:tc>
          <w:tcPr>
            <w:tcW w:w="1160" w:type="dxa"/>
            <w:vMerge/>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i/>
                <w:sz w:val="28"/>
                <w:szCs w:val="28"/>
              </w:rPr>
            </w:pPr>
            <w:r>
              <w:rPr>
                <w:rFonts w:ascii="Times New Roman" w:hAnsi="Times New Roman" w:cs="Times New Roman"/>
                <w:i/>
                <w:sz w:val="28"/>
                <w:szCs w:val="28"/>
              </w:rPr>
              <w:t>3 Овладение простейшими средствами сигнализации: флажковая и звуковая.</w:t>
            </w:r>
          </w:p>
        </w:tc>
        <w:tc>
          <w:tcPr>
            <w:tcW w:w="1274" w:type="dxa"/>
          </w:tcPr>
          <w:p w:rsidR="00E538AE" w:rsidRDefault="00E538AE" w:rsidP="001067E0">
            <w:pPr>
              <w:jc w:val="center"/>
              <w:rPr>
                <w:rFonts w:ascii="Times New Roman" w:hAnsi="Times New Roman" w:cs="Times New Roman"/>
                <w:b/>
                <w:sz w:val="28"/>
                <w:szCs w:val="28"/>
              </w:rPr>
            </w:pPr>
          </w:p>
        </w:tc>
        <w:tc>
          <w:tcPr>
            <w:tcW w:w="1242" w:type="dxa"/>
          </w:tcPr>
          <w:p w:rsidR="00E538AE" w:rsidRDefault="00E538AE" w:rsidP="001067E0">
            <w:pPr>
              <w:jc w:val="center"/>
              <w:rPr>
                <w:rFonts w:ascii="Times New Roman" w:hAnsi="Times New Roman" w:cs="Times New Roman"/>
                <w:b/>
                <w:sz w:val="28"/>
                <w:szCs w:val="28"/>
              </w:rPr>
            </w:pP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r>
      <w:tr w:rsidR="00E538AE" w:rsidRPr="00671829" w:rsidTr="001067E0">
        <w:tc>
          <w:tcPr>
            <w:tcW w:w="4835" w:type="dxa"/>
            <w:gridSpan w:val="2"/>
            <w:vAlign w:val="center"/>
          </w:tcPr>
          <w:p w:rsidR="00E538AE" w:rsidRPr="00671829" w:rsidRDefault="00E538AE" w:rsidP="001067E0">
            <w:pPr>
              <w:jc w:val="center"/>
              <w:rPr>
                <w:rFonts w:ascii="Times New Roman" w:hAnsi="Times New Roman" w:cs="Times New Roman"/>
                <w:b/>
                <w:sz w:val="32"/>
                <w:szCs w:val="32"/>
                <w:u w:val="single"/>
              </w:rPr>
            </w:pPr>
            <w:r w:rsidRPr="00671829">
              <w:rPr>
                <w:rFonts w:ascii="Times New Roman" w:hAnsi="Times New Roman" w:cs="Times New Roman"/>
                <w:b/>
                <w:sz w:val="32"/>
                <w:szCs w:val="32"/>
                <w:u w:val="single"/>
              </w:rPr>
              <w:lastRenderedPageBreak/>
              <w:t>7 Занимательные задачи по военному делу.</w:t>
            </w:r>
          </w:p>
          <w:p w:rsidR="00E538AE"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w:t>
            </w:r>
          </w:p>
        </w:tc>
      </w:tr>
      <w:tr w:rsidR="00E538AE" w:rsidRPr="00671829" w:rsidTr="001067E0">
        <w:tc>
          <w:tcPr>
            <w:tcW w:w="1160" w:type="dxa"/>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 Топография и разведка.</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r>
      <w:tr w:rsidR="00E538AE" w:rsidRPr="00671829" w:rsidTr="001067E0">
        <w:tc>
          <w:tcPr>
            <w:tcW w:w="1160" w:type="dxa"/>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 Стрелковое оружие.</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w:t>
            </w:r>
          </w:p>
        </w:tc>
      </w:tr>
      <w:tr w:rsidR="00E538AE" w:rsidRPr="00671829" w:rsidTr="001067E0">
        <w:tc>
          <w:tcPr>
            <w:tcW w:w="1160" w:type="dxa"/>
          </w:tcPr>
          <w:p w:rsidR="00E538AE" w:rsidRPr="00671829" w:rsidRDefault="00E538AE" w:rsidP="001067E0">
            <w:pPr>
              <w:jc w:val="center"/>
              <w:rPr>
                <w:rFonts w:ascii="Times New Roman" w:hAnsi="Times New Roman" w:cs="Times New Roman"/>
                <w:b/>
                <w:sz w:val="28"/>
                <w:szCs w:val="28"/>
              </w:rPr>
            </w:pPr>
          </w:p>
        </w:tc>
        <w:tc>
          <w:tcPr>
            <w:tcW w:w="3675" w:type="dxa"/>
          </w:tcPr>
          <w:p w:rsidR="00E538AE"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 ПВО</w:t>
            </w: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0</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1</w:t>
            </w:r>
          </w:p>
        </w:tc>
      </w:tr>
      <w:tr w:rsidR="00E538AE" w:rsidRPr="00671829" w:rsidTr="001067E0">
        <w:tc>
          <w:tcPr>
            <w:tcW w:w="116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3675" w:type="dxa"/>
          </w:tcPr>
          <w:p w:rsidR="00E538AE" w:rsidRDefault="00E538AE" w:rsidP="001067E0">
            <w:pPr>
              <w:jc w:val="center"/>
              <w:rPr>
                <w:rFonts w:ascii="Times New Roman" w:hAnsi="Times New Roman" w:cs="Times New Roman"/>
                <w:b/>
                <w:sz w:val="28"/>
                <w:szCs w:val="28"/>
              </w:rPr>
            </w:pPr>
          </w:p>
        </w:tc>
        <w:tc>
          <w:tcPr>
            <w:tcW w:w="1274"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55</w:t>
            </w:r>
          </w:p>
        </w:tc>
        <w:tc>
          <w:tcPr>
            <w:tcW w:w="1242"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24</w:t>
            </w:r>
          </w:p>
        </w:tc>
        <w:tc>
          <w:tcPr>
            <w:tcW w:w="2220" w:type="dxa"/>
          </w:tcPr>
          <w:p w:rsidR="00E538AE" w:rsidRPr="00671829" w:rsidRDefault="00E538AE" w:rsidP="001067E0">
            <w:pPr>
              <w:jc w:val="center"/>
              <w:rPr>
                <w:rFonts w:ascii="Times New Roman" w:hAnsi="Times New Roman" w:cs="Times New Roman"/>
                <w:b/>
                <w:sz w:val="28"/>
                <w:szCs w:val="28"/>
              </w:rPr>
            </w:pPr>
            <w:r>
              <w:rPr>
                <w:rFonts w:ascii="Times New Roman" w:hAnsi="Times New Roman" w:cs="Times New Roman"/>
                <w:b/>
                <w:sz w:val="28"/>
                <w:szCs w:val="28"/>
              </w:rPr>
              <w:t>31</w:t>
            </w:r>
          </w:p>
        </w:tc>
      </w:tr>
    </w:tbl>
    <w:p w:rsidR="00E538AE" w:rsidRDefault="00E538AE" w:rsidP="00E538AE">
      <w:pPr>
        <w:rPr>
          <w:rFonts w:ascii="Times New Roman" w:hAnsi="Times New Roman" w:cs="Times New Roman"/>
          <w:b/>
          <w:sz w:val="32"/>
          <w:szCs w:val="32"/>
        </w:rPr>
      </w:pPr>
      <w:r>
        <w:rPr>
          <w:rFonts w:ascii="Times New Roman" w:hAnsi="Times New Roman" w:cs="Times New Roman"/>
          <w:b/>
          <w:sz w:val="32"/>
          <w:szCs w:val="32"/>
        </w:rPr>
        <w:br w:type="page"/>
      </w:r>
    </w:p>
    <w:p w:rsidR="00E538AE" w:rsidRDefault="00E538AE" w:rsidP="00E538AE">
      <w:pPr>
        <w:jc w:val="center"/>
        <w:rPr>
          <w:rFonts w:ascii="Times New Roman" w:hAnsi="Times New Roman" w:cs="Times New Roman"/>
          <w:b/>
          <w:sz w:val="32"/>
          <w:szCs w:val="32"/>
        </w:rPr>
      </w:pPr>
      <w:r>
        <w:rPr>
          <w:rFonts w:ascii="Times New Roman" w:hAnsi="Times New Roman" w:cs="Times New Roman"/>
          <w:b/>
          <w:sz w:val="32"/>
          <w:szCs w:val="32"/>
        </w:rPr>
        <w:lastRenderedPageBreak/>
        <w:t>Примерные темы проектов учащихся.</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Физика на службе сухопутных войск.</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Физика в бою.</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Физика и танк.</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Без науки современную армию построить нельзя.</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Геометрия на службе у офицера.</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Боевое оружие и боевая техника.</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Борьба за увеличение скорости военных кораблей.</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Победная поступь боевой техники.</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Взрывчатые вещества в бою.</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Современная физика в борьбе против минного оружия.</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Физика в воздушном бою.</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Легендарные катюши.</w:t>
      </w:r>
    </w:p>
    <w:p w:rsidR="00E538AE" w:rsidRPr="005F4CA2" w:rsidRDefault="00E538AE" w:rsidP="00E538AE">
      <w:pPr>
        <w:pStyle w:val="a3"/>
        <w:numPr>
          <w:ilvl w:val="0"/>
          <w:numId w:val="25"/>
        </w:numPr>
        <w:rPr>
          <w:rFonts w:ascii="Times New Roman" w:hAnsi="Times New Roman" w:cs="Times New Roman"/>
          <w:sz w:val="28"/>
          <w:szCs w:val="28"/>
        </w:rPr>
      </w:pPr>
      <w:r w:rsidRPr="005F4CA2">
        <w:rPr>
          <w:rFonts w:ascii="Times New Roman" w:hAnsi="Times New Roman" w:cs="Times New Roman"/>
          <w:sz w:val="28"/>
          <w:szCs w:val="28"/>
        </w:rPr>
        <w:t>Гироскоп.</w:t>
      </w:r>
    </w:p>
    <w:p w:rsidR="00E538AE" w:rsidRDefault="00E538AE" w:rsidP="00E538AE">
      <w:pPr>
        <w:rPr>
          <w:rFonts w:ascii="Times New Roman" w:hAnsi="Times New Roman" w:cs="Times New Roman"/>
          <w:sz w:val="32"/>
          <w:szCs w:val="32"/>
        </w:rPr>
      </w:pPr>
      <w:r>
        <w:rPr>
          <w:rFonts w:ascii="Times New Roman" w:hAnsi="Times New Roman" w:cs="Times New Roman"/>
          <w:sz w:val="32"/>
          <w:szCs w:val="32"/>
        </w:rPr>
        <w:br w:type="page"/>
      </w:r>
    </w:p>
    <w:p w:rsidR="00E538AE" w:rsidRDefault="00E538AE" w:rsidP="00E538AE">
      <w:pPr>
        <w:jc w:val="center"/>
        <w:rPr>
          <w:rFonts w:ascii="Times New Roman" w:hAnsi="Times New Roman" w:cs="Times New Roman"/>
          <w:b/>
          <w:sz w:val="32"/>
          <w:szCs w:val="32"/>
        </w:rPr>
      </w:pPr>
      <w:r w:rsidRPr="00D05741">
        <w:rPr>
          <w:rFonts w:ascii="Times New Roman" w:hAnsi="Times New Roman" w:cs="Times New Roman"/>
          <w:b/>
          <w:sz w:val="32"/>
          <w:szCs w:val="32"/>
        </w:rPr>
        <w:lastRenderedPageBreak/>
        <w:t>Занимательные задачи юного топографа и разведчика.</w:t>
      </w:r>
    </w:p>
    <w:p w:rsidR="00E538AE" w:rsidRDefault="00E538AE" w:rsidP="00E538AE">
      <w:pPr>
        <w:jc w:val="center"/>
        <w:rPr>
          <w:rFonts w:ascii="Times New Roman" w:hAnsi="Times New Roman" w:cs="Times New Roman"/>
          <w:sz w:val="28"/>
          <w:szCs w:val="28"/>
        </w:rPr>
      </w:pPr>
      <w:r w:rsidRPr="00175CDB">
        <w:rPr>
          <w:rFonts w:ascii="Times New Roman" w:hAnsi="Times New Roman" w:cs="Times New Roman"/>
          <w:sz w:val="28"/>
          <w:szCs w:val="28"/>
        </w:rPr>
        <w:t xml:space="preserve">Специальность войскового разведчика – это специальность </w:t>
      </w:r>
      <w:proofErr w:type="gramStart"/>
      <w:r w:rsidRPr="00175CDB">
        <w:rPr>
          <w:rFonts w:ascii="Times New Roman" w:hAnsi="Times New Roman" w:cs="Times New Roman"/>
          <w:sz w:val="28"/>
          <w:szCs w:val="28"/>
        </w:rPr>
        <w:t>храбрых</w:t>
      </w:r>
      <w:proofErr w:type="gramEnd"/>
      <w:r w:rsidRPr="00175CDB">
        <w:rPr>
          <w:rFonts w:ascii="Times New Roman" w:hAnsi="Times New Roman" w:cs="Times New Roman"/>
          <w:sz w:val="28"/>
          <w:szCs w:val="28"/>
        </w:rPr>
        <w:t xml:space="preserve"> и смелых. Он сильнее, умнее, хитрее врага. Он много знает. Он умеет ориентироваться на местности, измерять расстояния, пользоваться компасом и топографической картой.</w:t>
      </w:r>
    </w:p>
    <w:p w:rsidR="00E538AE" w:rsidRDefault="00E538AE" w:rsidP="00E538AE">
      <w:pPr>
        <w:pStyle w:val="a3"/>
        <w:numPr>
          <w:ilvl w:val="0"/>
          <w:numId w:val="26"/>
        </w:numPr>
        <w:rPr>
          <w:rFonts w:ascii="Times New Roman" w:hAnsi="Times New Roman" w:cs="Times New Roman"/>
          <w:sz w:val="28"/>
          <w:szCs w:val="28"/>
        </w:rPr>
      </w:pPr>
      <w:r w:rsidRPr="00175CDB">
        <w:rPr>
          <w:rFonts w:ascii="Times New Roman" w:hAnsi="Times New Roman" w:cs="Times New Roman"/>
          <w:sz w:val="28"/>
          <w:szCs w:val="28"/>
        </w:rPr>
        <w:t>На рисунке представлены образцы имеющегося на вооружении у топографа и разведчика «оружия». Назовите его</w:t>
      </w:r>
    </w:p>
    <w:p w:rsidR="00E538AE" w:rsidRDefault="00E538AE" w:rsidP="00E538AE">
      <w:pPr>
        <w:pStyle w:val="a3"/>
        <w:numPr>
          <w:ilvl w:val="0"/>
          <w:numId w:val="26"/>
        </w:numPr>
        <w:rPr>
          <w:rFonts w:ascii="Times New Roman" w:hAnsi="Times New Roman" w:cs="Times New Roman"/>
          <w:sz w:val="28"/>
          <w:szCs w:val="28"/>
        </w:rPr>
      </w:pPr>
      <w:r w:rsidRPr="00175CDB">
        <w:rPr>
          <w:rFonts w:ascii="Times New Roman" w:hAnsi="Times New Roman" w:cs="Times New Roman"/>
          <w:sz w:val="28"/>
          <w:szCs w:val="28"/>
        </w:rPr>
        <w:t>Определить страны света можно по находящейся на севере Полярной звезде. Покажите на рисунке.</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Как называется фотография, снятая таким образом?</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Что означает такой топографический знак?</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Какое дерево изображено на переднем плане?</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Из какого оружия стреляет  воин?</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О каком элементе топографической карты можно получить наглядное представление, разрезая ножом картофелину?</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В топографии, разведке, стрелковом деле и артиллерии в качестве измерительной единицы  широко применяется так называемая «тысячная». Какова цена в тысячных граненого карандаша по ширине? Каков диаметр этого дерева?</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Чей это след?</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Кроме обычной военно-глазомерной съемки, в боевой обстановке используется и перспективная съемка, т е непосредственная зарисовка видимого участка местности. Как называется в перспективе точка, куда направлены все эти параллельные в натуре линии? Где расположена эта точка? В каком отношении находится она к наблюдателю?</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 xml:space="preserve">Длина верхней части </w:t>
      </w:r>
      <w:proofErr w:type="gramStart"/>
      <w:r>
        <w:rPr>
          <w:rFonts w:ascii="Times New Roman" w:hAnsi="Times New Roman" w:cs="Times New Roman"/>
          <w:sz w:val="28"/>
          <w:szCs w:val="28"/>
        </w:rPr>
        <w:t>палки</w:t>
      </w:r>
      <w:proofErr w:type="gramEnd"/>
      <w:r>
        <w:rPr>
          <w:rFonts w:ascii="Times New Roman" w:hAnsi="Times New Roman" w:cs="Times New Roman"/>
          <w:sz w:val="28"/>
          <w:szCs w:val="28"/>
        </w:rPr>
        <w:t xml:space="preserve"> 1 м. </w:t>
      </w:r>
      <w:proofErr w:type="gramStart"/>
      <w:r>
        <w:rPr>
          <w:rFonts w:ascii="Times New Roman" w:hAnsi="Times New Roman" w:cs="Times New Roman"/>
          <w:sz w:val="28"/>
          <w:szCs w:val="28"/>
        </w:rPr>
        <w:t>Какова</w:t>
      </w:r>
      <w:proofErr w:type="gramEnd"/>
      <w:r>
        <w:rPr>
          <w:rFonts w:ascii="Times New Roman" w:hAnsi="Times New Roman" w:cs="Times New Roman"/>
          <w:sz w:val="28"/>
          <w:szCs w:val="28"/>
        </w:rPr>
        <w:t xml:space="preserve"> глубина брода?</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На юг или на север движется лыжник-разведчик?</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Зимний маскировочный костюм сшит из белой ткани и хорошо маскирует наблюдателя на снежном поле. В каком случае костюм лучше маскирует бойца – в положении стоя или в положении лежа? Какой фон опасен для разведчика в белом костюме?</w:t>
      </w:r>
    </w:p>
    <w:p w:rsidR="00E538AE"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Что означает штриховка, нанесенная на эту топографическую карту?</w:t>
      </w:r>
    </w:p>
    <w:p w:rsidR="00E538AE" w:rsidRPr="00175CDB" w:rsidRDefault="00E538AE" w:rsidP="00E538AE">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В каком из этих двух случаев разведчик – наблюдатель расположился правильно?</w:t>
      </w:r>
    </w:p>
    <w:p w:rsidR="00E538AE" w:rsidRPr="00175CDB" w:rsidRDefault="00E538AE" w:rsidP="00E538AE">
      <w:pPr>
        <w:pStyle w:val="a3"/>
        <w:rPr>
          <w:rFonts w:ascii="Times New Roman" w:hAnsi="Times New Roman" w:cs="Times New Roman"/>
          <w:sz w:val="28"/>
          <w:szCs w:val="28"/>
        </w:rPr>
      </w:pPr>
    </w:p>
    <w:p w:rsidR="00E538AE" w:rsidRDefault="00E538AE" w:rsidP="00E538A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7613A1" wp14:editId="37DBF795">
            <wp:extent cx="5940425" cy="7632491"/>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940425" cy="7632491"/>
                    </a:xfrm>
                    <a:prstGeom prst="rect">
                      <a:avLst/>
                    </a:prstGeom>
                    <a:noFill/>
                    <a:ln w="9525">
                      <a:noFill/>
                      <a:miter lim="800000"/>
                      <a:headEnd/>
                      <a:tailEnd/>
                    </a:ln>
                  </pic:spPr>
                </pic:pic>
              </a:graphicData>
            </a:graphic>
          </wp:inline>
        </w:drawing>
      </w:r>
    </w:p>
    <w:p w:rsidR="00E538AE" w:rsidRDefault="00E538AE" w:rsidP="00E538AE">
      <w:pPr>
        <w:jc w:val="center"/>
        <w:rPr>
          <w:rFonts w:ascii="Times New Roman" w:hAnsi="Times New Roman" w:cs="Times New Roman"/>
          <w:sz w:val="28"/>
          <w:szCs w:val="28"/>
        </w:rPr>
      </w:pPr>
    </w:p>
    <w:p w:rsidR="00E538AE" w:rsidRDefault="00E538AE" w:rsidP="00E538AE">
      <w:pPr>
        <w:jc w:val="center"/>
        <w:rPr>
          <w:rFonts w:ascii="Times New Roman" w:hAnsi="Times New Roman" w:cs="Times New Roman"/>
          <w:sz w:val="28"/>
          <w:szCs w:val="28"/>
        </w:rPr>
      </w:pPr>
    </w:p>
    <w:p w:rsidR="00E538AE" w:rsidRDefault="00E538AE" w:rsidP="00E538AE">
      <w:pPr>
        <w:jc w:val="center"/>
        <w:rPr>
          <w:rFonts w:ascii="Times New Roman" w:hAnsi="Times New Roman" w:cs="Times New Roman"/>
          <w:sz w:val="28"/>
          <w:szCs w:val="28"/>
        </w:rPr>
      </w:pPr>
    </w:p>
    <w:p w:rsidR="00E538AE" w:rsidRPr="00175CDB" w:rsidRDefault="00E538AE" w:rsidP="00E538AE">
      <w:pPr>
        <w:jc w:val="center"/>
        <w:rPr>
          <w:rFonts w:ascii="Times New Roman" w:hAnsi="Times New Roman" w:cs="Times New Roman"/>
          <w:sz w:val="28"/>
          <w:szCs w:val="28"/>
        </w:rPr>
      </w:pPr>
    </w:p>
    <w:p w:rsidR="00E538AE" w:rsidRPr="0075565F" w:rsidRDefault="00E538AE" w:rsidP="00E538AE">
      <w:pPr>
        <w:jc w:val="center"/>
        <w:rPr>
          <w:rFonts w:ascii="Times New Roman" w:hAnsi="Times New Roman" w:cs="Times New Roman"/>
          <w:b/>
          <w:sz w:val="32"/>
          <w:szCs w:val="32"/>
        </w:rPr>
      </w:pPr>
      <w:r>
        <w:rPr>
          <w:rFonts w:ascii="Times New Roman" w:hAnsi="Times New Roman" w:cs="Times New Roman"/>
          <w:b/>
          <w:sz w:val="32"/>
          <w:szCs w:val="32"/>
        </w:rPr>
        <w:lastRenderedPageBreak/>
        <w:t>Физика в стрелковом оружии</w:t>
      </w:r>
      <w:r w:rsidRPr="0075565F">
        <w:rPr>
          <w:rFonts w:ascii="Times New Roman" w:hAnsi="Times New Roman" w:cs="Times New Roman"/>
          <w:b/>
          <w:sz w:val="32"/>
          <w:szCs w:val="32"/>
        </w:rPr>
        <w:t>.</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b/>
          <w:sz w:val="28"/>
          <w:szCs w:val="28"/>
        </w:rPr>
        <w:t xml:space="preserve">Самострел – </w:t>
      </w:r>
      <w:r w:rsidRPr="005F4CA2">
        <w:rPr>
          <w:rFonts w:ascii="Times New Roman" w:hAnsi="Times New Roman" w:cs="Times New Roman"/>
          <w:sz w:val="28"/>
          <w:szCs w:val="28"/>
        </w:rPr>
        <w:t>прямой предок современного стрелкового оружия. Самострел является сочетанием лука и ложа с прикладом. За счет, какой энергии летит стрела самострела? Как осуществляется стабилизация ее полета?</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Является ли ровная мушка «абсолютной гарантией» того, что пуля попадет точно в цель? Почему при стрельбе на дистанцию 100 м с прицелом 3 нужно целиться не в цель, а в место, находящееся под целью? Что такое траектория? О каких ошибках в прицеливании говорит эта мишень?</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Какова «баллистическая» разница между карабином и винтовкой? Почему снайперы стреляют из винтовок, а не из карабинов и не из автоматов? Зачем затылок приклада делается широким? Почему ствол карабина помещают в деревянную ложу и накрывают ствольной накладкой?</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Для чего в канале ствола стрелкового оружия делают нарезы? Почему нельзя вести огонь из загрязненного оружия?</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Почему при выстреле пуля летит вперед с большой скоростью, а карабин и стрелок  испытывают лишь незначительную отдачу? Описывая траекторию, пуля совершает поступательное движение. А какие еще движения осуществляет пуля в полете? Почему свист пули не может служить сигналом о ее приближении?</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Для производства выстрела нужно нажать на хвост пускового крючка. Какова будет после этого «линия взаимодействия» частей и механизмов карабина?</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На рисунке изображено действие автоматики, основанное на использовании отдачи затвора. Такая автоматика применяется в пистолетах - пулеметах. Объясните с точки зрения физики, какую роль играет при этом возвратная пружина? Почему после выстрела затвор отходит назад значительно медленней, чем летит вперед пуля?</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В период Великой Отечественной войны для борьбы с вражескими танками успешно применялись противотанковые ружья такой длинный ствол?</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Здесь изображены два образца пневматического оружия: пневматическая винтовка выпуска 1955 года и пневматический пистолет. Как работает пневматическая винтовка? Какие превращения энергии в ней при этом происходят? Почему она используется только для учебных и спортивных целей, а не для боевых?</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lastRenderedPageBreak/>
        <w:t>Почему именно порох  употребляется в качестве топлива тепловой стрелковой «машины»? Чем отличается взрыв от горения?</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В поршневых тепловых машинах, каким являются различные виды стрелкового оружия, применяется как воздушное, так и жидкостное охлаждение. Почему для охлаждения ствола танкового пулемета Максима выбрали именно воду, а не какое – либо другое вещество? Могут ли лед заменить охлаждающую смесь, которая применяется зимой?</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Как осуществляется охлаждение ствола в станковой системе П. М. Горюнова? Почему стволы автоматического оружия, например ствол крупнокалиберного пулемета ДШК, делают ребристыми?</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Снайперская пара вооружена не только винтовкой с оптическим прицелом, но и биноклем. Каково преимущество призменного бинокля перед биноклем обычным (театральным)? Какие превращения претерпевает изображение в оптической трубе оптического прицела снайперской винтовки? Что такое прибор ночного видения?</w:t>
      </w:r>
    </w:p>
    <w:p w:rsidR="00E538AE" w:rsidRPr="005F4CA2" w:rsidRDefault="00E538AE" w:rsidP="00E538AE">
      <w:pPr>
        <w:pStyle w:val="a3"/>
        <w:numPr>
          <w:ilvl w:val="0"/>
          <w:numId w:val="27"/>
        </w:numPr>
        <w:jc w:val="both"/>
        <w:rPr>
          <w:rFonts w:ascii="Times New Roman" w:hAnsi="Times New Roman" w:cs="Times New Roman"/>
          <w:sz w:val="28"/>
          <w:szCs w:val="28"/>
        </w:rPr>
      </w:pPr>
      <w:r w:rsidRPr="005F4CA2">
        <w:rPr>
          <w:rFonts w:ascii="Times New Roman" w:hAnsi="Times New Roman" w:cs="Times New Roman"/>
          <w:sz w:val="28"/>
          <w:szCs w:val="28"/>
        </w:rPr>
        <w:t>Для чего на корпусе некоторых гранат делается насечка или борозды?</w:t>
      </w:r>
    </w:p>
    <w:p w:rsidR="00E538AE" w:rsidRDefault="00E538AE" w:rsidP="00E538AE">
      <w:pPr>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3252D38F" wp14:editId="2E8AE679">
            <wp:extent cx="5940425" cy="7459750"/>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40425" cy="7459750"/>
                    </a:xfrm>
                    <a:prstGeom prst="rect">
                      <a:avLst/>
                    </a:prstGeom>
                    <a:noFill/>
                    <a:ln w="9525">
                      <a:noFill/>
                      <a:miter lim="800000"/>
                      <a:headEnd/>
                      <a:tailEnd/>
                    </a:ln>
                  </pic:spPr>
                </pic:pic>
              </a:graphicData>
            </a:graphic>
          </wp:inline>
        </w:drawing>
      </w:r>
    </w:p>
    <w:p w:rsidR="00E538AE" w:rsidRDefault="00E538AE" w:rsidP="00E538AE">
      <w:pPr>
        <w:jc w:val="both"/>
        <w:rPr>
          <w:rFonts w:ascii="Times New Roman" w:hAnsi="Times New Roman" w:cs="Times New Roman"/>
          <w:sz w:val="32"/>
          <w:szCs w:val="32"/>
        </w:rPr>
      </w:pPr>
    </w:p>
    <w:p w:rsidR="00E538AE" w:rsidRDefault="00E538AE" w:rsidP="00E538AE">
      <w:pPr>
        <w:jc w:val="both"/>
        <w:rPr>
          <w:rFonts w:ascii="Times New Roman" w:hAnsi="Times New Roman" w:cs="Times New Roman"/>
          <w:sz w:val="32"/>
          <w:szCs w:val="32"/>
        </w:rPr>
      </w:pPr>
    </w:p>
    <w:p w:rsidR="00E538AE" w:rsidRDefault="00E538AE" w:rsidP="00E538AE">
      <w:pPr>
        <w:jc w:val="both"/>
        <w:rPr>
          <w:rFonts w:ascii="Times New Roman" w:hAnsi="Times New Roman" w:cs="Times New Roman"/>
          <w:sz w:val="32"/>
          <w:szCs w:val="32"/>
        </w:rPr>
      </w:pPr>
    </w:p>
    <w:p w:rsidR="00E538AE" w:rsidRDefault="00E538AE" w:rsidP="00E538AE">
      <w:pPr>
        <w:jc w:val="both"/>
        <w:rPr>
          <w:rFonts w:ascii="Times New Roman" w:hAnsi="Times New Roman" w:cs="Times New Roman"/>
          <w:sz w:val="32"/>
          <w:szCs w:val="32"/>
        </w:rPr>
      </w:pPr>
    </w:p>
    <w:p w:rsidR="00E538AE" w:rsidRDefault="00E538AE" w:rsidP="00E538AE">
      <w:pPr>
        <w:jc w:val="center"/>
        <w:rPr>
          <w:rFonts w:ascii="Times New Roman" w:hAnsi="Times New Roman" w:cs="Times New Roman"/>
          <w:b/>
          <w:sz w:val="32"/>
          <w:szCs w:val="32"/>
        </w:rPr>
      </w:pPr>
      <w:r>
        <w:rPr>
          <w:rFonts w:ascii="Times New Roman" w:hAnsi="Times New Roman" w:cs="Times New Roman"/>
          <w:b/>
          <w:sz w:val="32"/>
          <w:szCs w:val="32"/>
        </w:rPr>
        <w:lastRenderedPageBreak/>
        <w:t>Математика целлулоидного круга.</w:t>
      </w:r>
    </w:p>
    <w:p w:rsidR="00E538AE" w:rsidRPr="005F4CA2" w:rsidRDefault="00E538AE" w:rsidP="00E538AE">
      <w:pPr>
        <w:jc w:val="both"/>
        <w:rPr>
          <w:rFonts w:ascii="Times New Roman" w:hAnsi="Times New Roman" w:cs="Times New Roman"/>
          <w:sz w:val="28"/>
          <w:szCs w:val="28"/>
        </w:rPr>
      </w:pPr>
      <w:r w:rsidRPr="005F4CA2">
        <w:rPr>
          <w:rFonts w:ascii="Times New Roman" w:hAnsi="Times New Roman" w:cs="Times New Roman"/>
          <w:sz w:val="28"/>
          <w:szCs w:val="28"/>
        </w:rPr>
        <w:t>Артиллерийский целлулоидный круг с треугольником – прибор, без  которого не может обойтись в бою ни один командир – артиллерист. Он служит для определения углов и дальности ориентиров и целей на топографической карте. На рисунке изображена схема переносов огня и несколько упрощенное изображение целлулоидного круга с треугольником. Изготовьте такой приборчик и определите с его помощью на схеме углы между ориентирами и основным направлением в тысячных и расстояние от орудия до ориентиров в метрах (цифры на треугольнике обозначают сотни метров).</w:t>
      </w:r>
    </w:p>
    <w:p w:rsidR="00E538AE" w:rsidRDefault="00E538AE" w:rsidP="00E538AE">
      <w:pPr>
        <w:jc w:val="both"/>
        <w:rPr>
          <w:rFonts w:ascii="Times New Roman" w:hAnsi="Times New Roman" w:cs="Times New Roman"/>
          <w:sz w:val="32"/>
          <w:szCs w:val="32"/>
        </w:rPr>
      </w:pPr>
    </w:p>
    <w:p w:rsidR="00E538AE" w:rsidRPr="002B652D" w:rsidRDefault="00E538AE" w:rsidP="00E538AE">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1B87B69" wp14:editId="3D63419D">
            <wp:extent cx="5940425" cy="4448815"/>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40425" cy="4448815"/>
                    </a:xfrm>
                    <a:prstGeom prst="rect">
                      <a:avLst/>
                    </a:prstGeom>
                    <a:noFill/>
                    <a:ln w="9525">
                      <a:noFill/>
                      <a:miter lim="800000"/>
                      <a:headEnd/>
                      <a:tailEnd/>
                    </a:ln>
                  </pic:spPr>
                </pic:pic>
              </a:graphicData>
            </a:graphic>
          </wp:inline>
        </w:drawing>
      </w:r>
    </w:p>
    <w:p w:rsidR="00E538AE" w:rsidRDefault="00E538AE" w:rsidP="00E538AE">
      <w:pPr>
        <w:jc w:val="both"/>
        <w:rPr>
          <w:rFonts w:ascii="Times New Roman" w:hAnsi="Times New Roman" w:cs="Times New Roman"/>
          <w:sz w:val="32"/>
          <w:szCs w:val="32"/>
        </w:rPr>
      </w:pPr>
    </w:p>
    <w:p w:rsidR="00E538AE" w:rsidRDefault="00E538AE" w:rsidP="00E538AE">
      <w:pPr>
        <w:jc w:val="both"/>
        <w:rPr>
          <w:rFonts w:ascii="Times New Roman" w:hAnsi="Times New Roman" w:cs="Times New Roman"/>
          <w:sz w:val="32"/>
          <w:szCs w:val="32"/>
        </w:rPr>
      </w:pPr>
    </w:p>
    <w:p w:rsidR="00E538AE" w:rsidRDefault="00E538AE" w:rsidP="00E538AE">
      <w:pPr>
        <w:jc w:val="both"/>
        <w:rPr>
          <w:rFonts w:ascii="Times New Roman" w:hAnsi="Times New Roman" w:cs="Times New Roman"/>
          <w:sz w:val="32"/>
          <w:szCs w:val="32"/>
        </w:rPr>
      </w:pPr>
    </w:p>
    <w:p w:rsidR="00E538AE" w:rsidRDefault="00E538AE" w:rsidP="00E538AE">
      <w:pPr>
        <w:jc w:val="both"/>
        <w:rPr>
          <w:rFonts w:ascii="Times New Roman" w:hAnsi="Times New Roman" w:cs="Times New Roman"/>
          <w:sz w:val="32"/>
          <w:szCs w:val="32"/>
        </w:rPr>
      </w:pPr>
    </w:p>
    <w:p w:rsidR="00E538AE" w:rsidRPr="0075565F" w:rsidRDefault="00E538AE" w:rsidP="00E538AE">
      <w:pPr>
        <w:jc w:val="both"/>
        <w:rPr>
          <w:rFonts w:ascii="Times New Roman" w:hAnsi="Times New Roman" w:cs="Times New Roman"/>
          <w:sz w:val="32"/>
          <w:szCs w:val="32"/>
        </w:rPr>
      </w:pPr>
    </w:p>
    <w:p w:rsidR="00E538AE" w:rsidRDefault="00E538AE" w:rsidP="00E538AE">
      <w:pPr>
        <w:jc w:val="center"/>
        <w:rPr>
          <w:rFonts w:ascii="Times New Roman" w:hAnsi="Times New Roman" w:cs="Times New Roman"/>
          <w:b/>
          <w:sz w:val="32"/>
          <w:szCs w:val="32"/>
        </w:rPr>
      </w:pPr>
      <w:r>
        <w:rPr>
          <w:rFonts w:ascii="Times New Roman" w:hAnsi="Times New Roman" w:cs="Times New Roman"/>
          <w:b/>
          <w:sz w:val="32"/>
          <w:szCs w:val="32"/>
        </w:rPr>
        <w:t>Механика и теплотехника в артиллерии.</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 xml:space="preserve">Предками современных артиллерийских орудий являются метательные орудия древности и средневековья – баллисты, катапульты, </w:t>
      </w:r>
      <w:proofErr w:type="spellStart"/>
      <w:r w:rsidRPr="005F4CA2">
        <w:rPr>
          <w:rFonts w:ascii="Times New Roman" w:hAnsi="Times New Roman" w:cs="Times New Roman"/>
          <w:sz w:val="28"/>
          <w:szCs w:val="28"/>
        </w:rPr>
        <w:t>фрондиболы</w:t>
      </w:r>
      <w:proofErr w:type="spellEnd"/>
      <w:r w:rsidRPr="005F4CA2">
        <w:rPr>
          <w:rFonts w:ascii="Times New Roman" w:hAnsi="Times New Roman" w:cs="Times New Roman"/>
          <w:sz w:val="28"/>
          <w:szCs w:val="28"/>
        </w:rPr>
        <w:t xml:space="preserve"> и другие. На рисунке </w:t>
      </w:r>
      <w:proofErr w:type="gramStart"/>
      <w:r w:rsidRPr="005F4CA2">
        <w:rPr>
          <w:rFonts w:ascii="Times New Roman" w:hAnsi="Times New Roman" w:cs="Times New Roman"/>
          <w:sz w:val="28"/>
          <w:szCs w:val="28"/>
        </w:rPr>
        <w:t>изображена</w:t>
      </w:r>
      <w:proofErr w:type="gramEnd"/>
      <w:r w:rsidRPr="005F4CA2">
        <w:rPr>
          <w:rFonts w:ascii="Times New Roman" w:hAnsi="Times New Roman" w:cs="Times New Roman"/>
          <w:sz w:val="28"/>
          <w:szCs w:val="28"/>
        </w:rPr>
        <w:t xml:space="preserve"> </w:t>
      </w:r>
      <w:proofErr w:type="spellStart"/>
      <w:r w:rsidRPr="005F4CA2">
        <w:rPr>
          <w:rFonts w:ascii="Times New Roman" w:hAnsi="Times New Roman" w:cs="Times New Roman"/>
          <w:sz w:val="28"/>
          <w:szCs w:val="28"/>
        </w:rPr>
        <w:t>фрондибола</w:t>
      </w:r>
      <w:proofErr w:type="spellEnd"/>
      <w:r w:rsidRPr="005F4CA2">
        <w:rPr>
          <w:rFonts w:ascii="Times New Roman" w:hAnsi="Times New Roman" w:cs="Times New Roman"/>
          <w:sz w:val="28"/>
          <w:szCs w:val="28"/>
        </w:rPr>
        <w:t xml:space="preserve"> 15 века. На конце, какого плеча рычага – короткого или длинного – закладываются каменные «снаряды» </w:t>
      </w:r>
      <w:proofErr w:type="spellStart"/>
      <w:r w:rsidRPr="005F4CA2">
        <w:rPr>
          <w:rFonts w:ascii="Times New Roman" w:hAnsi="Times New Roman" w:cs="Times New Roman"/>
          <w:sz w:val="28"/>
          <w:szCs w:val="28"/>
        </w:rPr>
        <w:t>фрондиболы</w:t>
      </w:r>
      <w:proofErr w:type="spellEnd"/>
      <w:r w:rsidRPr="005F4CA2">
        <w:rPr>
          <w:rFonts w:ascii="Times New Roman" w:hAnsi="Times New Roman" w:cs="Times New Roman"/>
          <w:sz w:val="28"/>
          <w:szCs w:val="28"/>
        </w:rPr>
        <w:t>? Для чего «артиллеристы» с помощью воротов оттягивают длинное плечо рычага вниз?</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Закрывание ствола с каченной части при выстреле осуществляется затвором. В современных орудиях применяются клиновидные и поршневые затворы, какая форма клина лучше – с большим или меньшим углом наклона задней грани? Почему на поршне делают большое количество витков?</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На рисунке изображена 37 –мм автоматическая зенитная пушка образца 1939 гола и полуавтоматический клиновый затвор. Какая работа осуществляется при выстреле в автоматическом орудии и в орудии с полуавтоматикой за счет энергии пороховых газов?</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 xml:space="preserve">Для </w:t>
      </w:r>
      <w:proofErr w:type="gramStart"/>
      <w:r w:rsidRPr="005F4CA2">
        <w:rPr>
          <w:rFonts w:ascii="Times New Roman" w:hAnsi="Times New Roman" w:cs="Times New Roman"/>
          <w:sz w:val="28"/>
          <w:szCs w:val="28"/>
        </w:rPr>
        <w:t>увеличении</w:t>
      </w:r>
      <w:proofErr w:type="gramEnd"/>
      <w:r w:rsidRPr="005F4CA2">
        <w:rPr>
          <w:rFonts w:ascii="Times New Roman" w:hAnsi="Times New Roman" w:cs="Times New Roman"/>
          <w:sz w:val="28"/>
          <w:szCs w:val="28"/>
        </w:rPr>
        <w:t xml:space="preserve"> дальнобойности орудия необходимо увеличить начальную скорость снаряда. Как это достигается? Для чего у пушки делают такой длинный ствол?</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При увеличении до известного предела угла возвышения ствола дальность полета снаряда увеличится; увеличится также крутизна траектории. А как еще можно изменять крутизну траектории снаряда и дальность его полета? Почему гаубицы имеют раздельное заряжение?</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 xml:space="preserve">В современной артиллерии орудия типа мортиры представлены минометами. Миномет – гладкоствольное орудие, из которое ведут навесную стрельбу </w:t>
      </w:r>
      <w:proofErr w:type="spellStart"/>
      <w:r w:rsidRPr="005F4CA2">
        <w:rPr>
          <w:rFonts w:ascii="Times New Roman" w:hAnsi="Times New Roman" w:cs="Times New Roman"/>
          <w:sz w:val="28"/>
          <w:szCs w:val="28"/>
        </w:rPr>
        <w:t>невращающимся</w:t>
      </w:r>
      <w:proofErr w:type="spellEnd"/>
      <w:r w:rsidRPr="005F4CA2">
        <w:rPr>
          <w:rFonts w:ascii="Times New Roman" w:hAnsi="Times New Roman" w:cs="Times New Roman"/>
          <w:sz w:val="28"/>
          <w:szCs w:val="28"/>
        </w:rPr>
        <w:t xml:space="preserve"> снарядом  </w:t>
      </w:r>
      <w:proofErr w:type="gramStart"/>
      <w:r w:rsidRPr="005F4CA2">
        <w:rPr>
          <w:rFonts w:ascii="Times New Roman" w:hAnsi="Times New Roman" w:cs="Times New Roman"/>
          <w:sz w:val="28"/>
          <w:szCs w:val="28"/>
        </w:rPr>
        <w:t>-м</w:t>
      </w:r>
      <w:proofErr w:type="gramEnd"/>
      <w:r w:rsidRPr="005F4CA2">
        <w:rPr>
          <w:rFonts w:ascii="Times New Roman" w:hAnsi="Times New Roman" w:cs="Times New Roman"/>
          <w:sz w:val="28"/>
          <w:szCs w:val="28"/>
        </w:rPr>
        <w:t>иной. Что такое угол наибольшей дальности и как изменяется траектория артиллерийского снаряда при изменении этого угла? При каких углах возвышения стреляет миномет? Почему стволы минометов и стенки мин делают, делаются относительно тонкими? Каким образом поглощается и нейтрализуется энергия отката при стрельбе из миномета? Почему мина имеет хвостовое оперение?</w:t>
      </w:r>
    </w:p>
    <w:p w:rsidR="00E538AE" w:rsidRPr="005F4CA2" w:rsidRDefault="00E538AE" w:rsidP="00E538AE">
      <w:pPr>
        <w:pStyle w:val="a3"/>
        <w:numPr>
          <w:ilvl w:val="0"/>
          <w:numId w:val="28"/>
        </w:numPr>
        <w:jc w:val="both"/>
        <w:rPr>
          <w:rFonts w:ascii="Times New Roman" w:hAnsi="Times New Roman" w:cs="Times New Roman"/>
          <w:sz w:val="28"/>
          <w:szCs w:val="28"/>
        </w:rPr>
      </w:pPr>
      <w:proofErr w:type="spellStart"/>
      <w:r w:rsidRPr="005F4CA2">
        <w:rPr>
          <w:rFonts w:ascii="Times New Roman" w:hAnsi="Times New Roman" w:cs="Times New Roman"/>
          <w:sz w:val="28"/>
          <w:szCs w:val="28"/>
        </w:rPr>
        <w:t>Дл</w:t>
      </w:r>
      <w:proofErr w:type="spellEnd"/>
      <w:r w:rsidRPr="005F4CA2">
        <w:rPr>
          <w:rFonts w:ascii="Times New Roman" w:hAnsi="Times New Roman" w:cs="Times New Roman"/>
          <w:sz w:val="28"/>
          <w:szCs w:val="28"/>
        </w:rPr>
        <w:t xml:space="preserve"> придания стволу угла возвышения при вертикальной наводке и для поворота его при горизонтальной наводке орудие имеет подъемный и поворотный механизмы. Оба  механизма являются механическими передачами усилий наводчика, приложенных к их маховикам. Какие </w:t>
      </w:r>
      <w:r w:rsidRPr="005F4CA2">
        <w:rPr>
          <w:rFonts w:ascii="Times New Roman" w:hAnsi="Times New Roman" w:cs="Times New Roman"/>
          <w:sz w:val="28"/>
          <w:szCs w:val="28"/>
        </w:rPr>
        <w:lastRenderedPageBreak/>
        <w:t>бывают передачи? Каким образом облегчают работу на подъемном механизме орудия?</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Какова температура пороховых газов при выстреле? Какое количество газов образуется при сгорании 1 л бездымного пироксилинового пороха? Какое давление создается в канале ствола при выстреле? Артиллерийское орудие – «поршневая» тепловая машина. Какова мощность 76- мм пушки? Почему при высокой температуре выстрела ствол орудия не плавится? Как охлаждают орудие?</w:t>
      </w:r>
    </w:p>
    <w:p w:rsidR="00E538AE" w:rsidRPr="005F4CA2" w:rsidRDefault="00E538AE" w:rsidP="00E538AE">
      <w:pPr>
        <w:pStyle w:val="a3"/>
        <w:numPr>
          <w:ilvl w:val="0"/>
          <w:numId w:val="28"/>
        </w:numPr>
        <w:jc w:val="both"/>
        <w:rPr>
          <w:rFonts w:ascii="Times New Roman" w:hAnsi="Times New Roman" w:cs="Times New Roman"/>
          <w:sz w:val="28"/>
          <w:szCs w:val="28"/>
        </w:rPr>
      </w:pPr>
      <w:r w:rsidRPr="005F4CA2">
        <w:rPr>
          <w:rFonts w:ascii="Times New Roman" w:hAnsi="Times New Roman" w:cs="Times New Roman"/>
          <w:sz w:val="28"/>
          <w:szCs w:val="28"/>
        </w:rPr>
        <w:t>Если выстрелить из 76-мм пушки при угле возвышения в 20 , то снаряд упадет на расстоянии 10 км от орудия. А на каком расстоянии упал бы он, если бы летел не в воздухе</w:t>
      </w:r>
      <w:proofErr w:type="gramStart"/>
      <w:r w:rsidRPr="005F4CA2">
        <w:rPr>
          <w:rFonts w:ascii="Times New Roman" w:hAnsi="Times New Roman" w:cs="Times New Roman"/>
          <w:sz w:val="28"/>
          <w:szCs w:val="28"/>
        </w:rPr>
        <w:t xml:space="preserve"> ,</w:t>
      </w:r>
      <w:proofErr w:type="gramEnd"/>
      <w:r w:rsidRPr="005F4CA2">
        <w:rPr>
          <w:rFonts w:ascii="Times New Roman" w:hAnsi="Times New Roman" w:cs="Times New Roman"/>
          <w:sz w:val="28"/>
          <w:szCs w:val="28"/>
        </w:rPr>
        <w:t xml:space="preserve"> а в безвоздушном пространстве? Почему снаряд летит дальше, чем ядро? Каким образом и для чего придает снаряду вращательное движение вокруг продольной оси? Какие еще два вида движения совершает снаряд в полете? Какие три силы действуют на летящий снаряд? Какова скорость полета современного снаряда по сравнению со скоростью звук?</w:t>
      </w:r>
    </w:p>
    <w:p w:rsidR="007A3E99" w:rsidRDefault="00E538AE">
      <w:r>
        <w:rPr>
          <w:rFonts w:ascii="Times New Roman" w:hAnsi="Times New Roman" w:cs="Times New Roman"/>
          <w:noProof/>
          <w:sz w:val="32"/>
          <w:szCs w:val="32"/>
          <w:lang w:eastAsia="ru-RU"/>
        </w:rPr>
        <w:lastRenderedPageBreak/>
        <w:drawing>
          <wp:inline distT="0" distB="0" distL="0" distR="0" wp14:anchorId="2EA5385B" wp14:editId="136FC025">
            <wp:extent cx="5940425" cy="76987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40425" cy="7698740"/>
                    </a:xfrm>
                    <a:prstGeom prst="rect">
                      <a:avLst/>
                    </a:prstGeom>
                    <a:noFill/>
                    <a:ln w="9525">
                      <a:noFill/>
                      <a:miter lim="800000"/>
                      <a:headEnd/>
                      <a:tailEnd/>
                    </a:ln>
                  </pic:spPr>
                </pic:pic>
              </a:graphicData>
            </a:graphic>
          </wp:inline>
        </w:drawing>
      </w:r>
    </w:p>
    <w:p w:rsidR="00E538AE" w:rsidRPr="00E538AE" w:rsidRDefault="00E538AE" w:rsidP="00E538AE">
      <w:pPr>
        <w:jc w:val="center"/>
        <w:rPr>
          <w:rFonts w:ascii="Times New Roman" w:hAnsi="Times New Roman" w:cs="Times New Roman"/>
          <w:b/>
          <w:sz w:val="36"/>
          <w:szCs w:val="36"/>
        </w:rPr>
      </w:pPr>
      <w:r w:rsidRPr="00E538AE">
        <w:rPr>
          <w:rFonts w:ascii="Times New Roman" w:hAnsi="Times New Roman" w:cs="Times New Roman"/>
          <w:b/>
          <w:sz w:val="36"/>
          <w:szCs w:val="36"/>
        </w:rPr>
        <w:t>Ответы на занимательные задачи.</w:t>
      </w:r>
    </w:p>
    <w:p w:rsidR="00E538AE" w:rsidRPr="00E538AE" w:rsidRDefault="00E538AE" w:rsidP="00E538AE">
      <w:pPr>
        <w:jc w:val="center"/>
        <w:rPr>
          <w:rFonts w:ascii="Times New Roman" w:hAnsi="Times New Roman" w:cs="Times New Roman"/>
          <w:b/>
          <w:sz w:val="32"/>
          <w:szCs w:val="32"/>
        </w:rPr>
      </w:pPr>
      <w:r w:rsidRPr="00E538AE">
        <w:rPr>
          <w:rFonts w:ascii="Times New Roman" w:hAnsi="Times New Roman" w:cs="Times New Roman"/>
          <w:b/>
          <w:sz w:val="32"/>
          <w:szCs w:val="32"/>
        </w:rPr>
        <w:t>Занимательные задачи юного топографа и разведчика.</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Наверху – визирная линейка, внизу – компас.</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lastRenderedPageBreak/>
        <w:t>Полярная звезда находится на конце «ручке ковша» Малой Медведицы.</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Перспективный аэрофотоснимок.</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Черным кружком на топографической карте обозначают водоемные башни.</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Это не дерево, а палочка-стружка, приготовленная для розжига костра.</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Из станкового пулемета; на рисунке изображен условный знак станкового пулемета.</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Представление об изображении на карте рельефа с помощью</w:t>
      </w:r>
      <w:r w:rsidRPr="00E538AE">
        <w:rPr>
          <w:rFonts w:ascii="Times New Roman" w:hAnsi="Times New Roman" w:cs="Times New Roman"/>
          <w:sz w:val="32"/>
          <w:szCs w:val="32"/>
        </w:rPr>
        <w:t xml:space="preserve"> </w:t>
      </w:r>
      <w:r w:rsidRPr="00E538AE">
        <w:rPr>
          <w:rFonts w:ascii="Times New Roman" w:hAnsi="Times New Roman" w:cs="Times New Roman"/>
          <w:sz w:val="28"/>
          <w:szCs w:val="28"/>
        </w:rPr>
        <w:t xml:space="preserve">горизонталей. </w:t>
      </w:r>
      <w:r w:rsidRPr="00E538AE">
        <w:rPr>
          <w:rFonts w:ascii="Times New Roman" w:hAnsi="Times New Roman" w:cs="Times New Roman"/>
          <w:noProof/>
          <w:sz w:val="28"/>
          <w:szCs w:val="28"/>
          <w:lang w:eastAsia="ru-RU"/>
        </w:rPr>
        <w:drawing>
          <wp:inline distT="0" distB="0" distL="0" distR="0" wp14:anchorId="6E5CAD68" wp14:editId="74754DF0">
            <wp:extent cx="2943225" cy="2533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43225" cy="2533650"/>
                    </a:xfrm>
                    <a:prstGeom prst="rect">
                      <a:avLst/>
                    </a:prstGeom>
                    <a:noFill/>
                    <a:ln w="9525">
                      <a:noFill/>
                      <a:miter lim="800000"/>
                      <a:headEnd/>
                      <a:tailEnd/>
                    </a:ln>
                  </pic:spPr>
                </pic:pic>
              </a:graphicData>
            </a:graphic>
          </wp:inline>
        </w:drawing>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Цена карандаша – 10 тысячных. Толщина дерева – 40 см, т к оно в 2 раза толще телеграфного столба, диаметр которого 20 см.</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Это след медведя (левая задняя ступня).</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Главная точка схода; эта точка находится у пересечения линии горизонта с главной вертикалью и является проекцией глаз наблюдателя (условно принимаемых за одну точку) на картинной плоскости.</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Вследствие преломления световых лучей в воде предмет, погруженный в нее, кажется короче примерно на 13. Добавим к той части палки, которая находится в воде, половину длины этой части, мы увидим, что она станет равной той части палки, которая находится над водой. Следовательно, глубина брода 1 м (длина палки 2м).</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Лыжник движется на север. Страны света можно определить по деревьям: зимой снег налипает на их стволы больше СС северной стороны, чем </w:t>
      </w:r>
      <w:proofErr w:type="gramStart"/>
      <w:r w:rsidRPr="00E538AE">
        <w:rPr>
          <w:rFonts w:ascii="Times New Roman" w:hAnsi="Times New Roman" w:cs="Times New Roman"/>
          <w:sz w:val="28"/>
          <w:szCs w:val="28"/>
        </w:rPr>
        <w:t>с</w:t>
      </w:r>
      <w:proofErr w:type="gramEnd"/>
      <w:r w:rsidRPr="00E538AE">
        <w:rPr>
          <w:rFonts w:ascii="Times New Roman" w:hAnsi="Times New Roman" w:cs="Times New Roman"/>
          <w:sz w:val="28"/>
          <w:szCs w:val="28"/>
        </w:rPr>
        <w:t xml:space="preserve"> южной. Лунки, образующиеся при таянии снега у корней деревьев, обычно вытянуты сильнее в южном направлении.</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В положении бойца лежа белый костюм маскирует лучше, сливается с фоном. Если боец стоит, то тень и фон мог демаскировать разведчика. </w:t>
      </w:r>
      <w:r w:rsidRPr="00E538AE">
        <w:rPr>
          <w:rFonts w:ascii="Times New Roman" w:hAnsi="Times New Roman" w:cs="Times New Roman"/>
          <w:sz w:val="28"/>
          <w:szCs w:val="28"/>
        </w:rPr>
        <w:lastRenderedPageBreak/>
        <w:t>Особенно опасен при этом темный фон: становится впереди темных предметов в белом халате нельзя.</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На этой топографической карте штриховка показывает поля невидимости – участки местности, не просматриваемые из находящегося на высоте слева наблюдательного пункта.</w:t>
      </w:r>
    </w:p>
    <w:p w:rsidR="00E538AE" w:rsidRPr="00E538AE" w:rsidRDefault="00E538AE" w:rsidP="00E538AE">
      <w:pPr>
        <w:numPr>
          <w:ilvl w:val="0"/>
          <w:numId w:val="29"/>
        </w:numPr>
        <w:contextualSpacing/>
        <w:jc w:val="both"/>
        <w:rPr>
          <w:rFonts w:ascii="Times New Roman" w:hAnsi="Times New Roman" w:cs="Times New Roman"/>
          <w:sz w:val="28"/>
          <w:szCs w:val="28"/>
        </w:rPr>
      </w:pPr>
      <w:r w:rsidRPr="00E538AE">
        <w:rPr>
          <w:rFonts w:ascii="Times New Roman" w:hAnsi="Times New Roman" w:cs="Times New Roman"/>
          <w:sz w:val="28"/>
          <w:szCs w:val="28"/>
        </w:rPr>
        <w:t>Наблюдатель, который изображен справа.</w:t>
      </w:r>
    </w:p>
    <w:p w:rsidR="00E538AE" w:rsidRPr="00E538AE" w:rsidRDefault="00E538AE" w:rsidP="00E538AE">
      <w:pPr>
        <w:jc w:val="center"/>
        <w:rPr>
          <w:rFonts w:ascii="Times New Roman" w:hAnsi="Times New Roman" w:cs="Times New Roman"/>
          <w:b/>
          <w:sz w:val="28"/>
          <w:szCs w:val="28"/>
        </w:rPr>
      </w:pPr>
    </w:p>
    <w:p w:rsidR="00E538AE" w:rsidRPr="00E538AE" w:rsidRDefault="00E538AE" w:rsidP="00E538AE">
      <w:pPr>
        <w:jc w:val="center"/>
        <w:rPr>
          <w:rFonts w:ascii="Times New Roman" w:hAnsi="Times New Roman" w:cs="Times New Roman"/>
          <w:b/>
          <w:sz w:val="28"/>
          <w:szCs w:val="28"/>
        </w:rPr>
      </w:pPr>
      <w:r w:rsidRPr="00E538AE">
        <w:rPr>
          <w:rFonts w:ascii="Times New Roman" w:hAnsi="Times New Roman" w:cs="Times New Roman"/>
          <w:b/>
          <w:sz w:val="28"/>
          <w:szCs w:val="28"/>
        </w:rPr>
        <w:t>Физика в стрелковом оружии.</w:t>
      </w:r>
    </w:p>
    <w:p w:rsidR="00E538AE" w:rsidRPr="00E538AE" w:rsidRDefault="00E538AE" w:rsidP="00E538AE">
      <w:pPr>
        <w:numPr>
          <w:ilvl w:val="0"/>
          <w:numId w:val="30"/>
        </w:numPr>
        <w:contextualSpacing/>
        <w:jc w:val="both"/>
        <w:rPr>
          <w:rFonts w:ascii="Times New Roman" w:hAnsi="Times New Roman" w:cs="Times New Roman"/>
          <w:sz w:val="28"/>
          <w:szCs w:val="28"/>
        </w:rPr>
      </w:pPr>
      <w:r w:rsidRPr="00E538AE">
        <w:rPr>
          <w:rFonts w:ascii="Times New Roman" w:hAnsi="Times New Roman" w:cs="Times New Roman"/>
          <w:sz w:val="28"/>
          <w:szCs w:val="28"/>
        </w:rPr>
        <w:t>При натягивании тетивы лука происходит превращение мускульной силы стрелка в энергию упругости растянутой тетивы и согнутой палки лука. При выстреле эта потенциальная энергия превращается в кинетическую энергию летящей стрелы. Стабилизацию стрелы в полете осуществляет ее оперение.</w:t>
      </w:r>
    </w:p>
    <w:p w:rsidR="00E538AE" w:rsidRPr="00E538AE" w:rsidRDefault="00E538AE" w:rsidP="00E538AE">
      <w:pPr>
        <w:numPr>
          <w:ilvl w:val="0"/>
          <w:numId w:val="30"/>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Нет, не является, так как точность стрельбы зависит от целого ряда других факторов: от силы и направления ветра, от температуры воздуха, от естественного рассеивания пуль, от умения стрелка произвести выстрел (изготовка, приладка, плавное нажатие на спусковой крючок и </w:t>
      </w:r>
      <w:proofErr w:type="spellStart"/>
      <w:r w:rsidRPr="00E538AE">
        <w:rPr>
          <w:rFonts w:ascii="Times New Roman" w:hAnsi="Times New Roman" w:cs="Times New Roman"/>
          <w:sz w:val="28"/>
          <w:szCs w:val="28"/>
        </w:rPr>
        <w:t>тд</w:t>
      </w:r>
      <w:proofErr w:type="spellEnd"/>
      <w:r w:rsidRPr="00E538AE">
        <w:rPr>
          <w:rFonts w:ascii="Times New Roman" w:hAnsi="Times New Roman" w:cs="Times New Roman"/>
          <w:sz w:val="28"/>
          <w:szCs w:val="28"/>
        </w:rPr>
        <w:t>).</w:t>
      </w:r>
    </w:p>
    <w:p w:rsidR="00E538AE" w:rsidRPr="00E538AE" w:rsidRDefault="00E538AE" w:rsidP="00E538AE">
      <w:pPr>
        <w:ind w:left="708" w:firstLine="708"/>
        <w:jc w:val="both"/>
        <w:rPr>
          <w:rFonts w:ascii="Times New Roman" w:hAnsi="Times New Roman" w:cs="Times New Roman"/>
          <w:sz w:val="28"/>
          <w:szCs w:val="28"/>
        </w:rPr>
      </w:pPr>
      <w:r w:rsidRPr="00E538AE">
        <w:rPr>
          <w:rFonts w:ascii="Times New Roman" w:hAnsi="Times New Roman" w:cs="Times New Roman"/>
          <w:sz w:val="28"/>
          <w:szCs w:val="28"/>
        </w:rPr>
        <w:t xml:space="preserve">Если при стрельбе из винтовки, карабина, стрелок будет целиться точно в цель, то пуля попадет в место, находящееся несколько выше цели. Это объясняется тем, что винтовка, карабин, приводятся к нормальному бою на дистанцию 100м с прицелом 3. </w:t>
      </w:r>
      <w:proofErr w:type="gramStart"/>
      <w:r w:rsidRPr="00E538AE">
        <w:rPr>
          <w:rFonts w:ascii="Times New Roman" w:hAnsi="Times New Roman" w:cs="Times New Roman"/>
          <w:sz w:val="28"/>
          <w:szCs w:val="28"/>
        </w:rPr>
        <w:t xml:space="preserve">При этом траектория пули превышает точку прицеливания, например </w:t>
      </w:r>
      <w:proofErr w:type="spellStart"/>
      <w:r w:rsidRPr="00E538AE">
        <w:rPr>
          <w:rFonts w:ascii="Times New Roman" w:hAnsi="Times New Roman" w:cs="Times New Roman"/>
          <w:sz w:val="28"/>
          <w:szCs w:val="28"/>
        </w:rPr>
        <w:t>длоя</w:t>
      </w:r>
      <w:proofErr w:type="spellEnd"/>
      <w:r w:rsidRPr="00E538AE">
        <w:rPr>
          <w:rFonts w:ascii="Times New Roman" w:hAnsi="Times New Roman" w:cs="Times New Roman"/>
          <w:sz w:val="28"/>
          <w:szCs w:val="28"/>
        </w:rPr>
        <w:t xml:space="preserve"> винтовки на 17-19 см. следователь, при стрельбе на 100 м с прицелом 3 </w:t>
      </w:r>
      <w:proofErr w:type="spellStart"/>
      <w:r w:rsidRPr="00E538AE">
        <w:rPr>
          <w:rFonts w:ascii="Times New Roman" w:hAnsi="Times New Roman" w:cs="Times New Roman"/>
          <w:sz w:val="28"/>
          <w:szCs w:val="28"/>
        </w:rPr>
        <w:t>длоя</w:t>
      </w:r>
      <w:proofErr w:type="spellEnd"/>
      <w:r w:rsidRPr="00E538AE">
        <w:rPr>
          <w:rFonts w:ascii="Times New Roman" w:hAnsi="Times New Roman" w:cs="Times New Roman"/>
          <w:sz w:val="28"/>
          <w:szCs w:val="28"/>
        </w:rPr>
        <w:t xml:space="preserve"> того, что бы попасть в цель, нужно целиться в место, находящееся ниже цели на 17-19 см. лишь при стрельбе на 300 м с прицелом 3 пуля попадет в то место, куда стрелок целится.</w:t>
      </w:r>
      <w:proofErr w:type="gramEnd"/>
    </w:p>
    <w:p w:rsidR="00E538AE" w:rsidRPr="00E538AE" w:rsidRDefault="00E538AE" w:rsidP="00E538AE">
      <w:pPr>
        <w:ind w:left="708" w:firstLine="708"/>
        <w:jc w:val="both"/>
        <w:rPr>
          <w:rFonts w:ascii="Times New Roman" w:hAnsi="Times New Roman" w:cs="Times New Roman"/>
          <w:sz w:val="28"/>
          <w:szCs w:val="28"/>
        </w:rPr>
      </w:pPr>
      <w:r w:rsidRPr="00E538AE">
        <w:rPr>
          <w:rFonts w:ascii="Times New Roman" w:hAnsi="Times New Roman" w:cs="Times New Roman"/>
          <w:sz w:val="28"/>
          <w:szCs w:val="28"/>
        </w:rPr>
        <w:t xml:space="preserve">3 главное «баллистическое» отличие карабина от винтовки  - более коротки ствол. Поэтому начальная скорость пули у них  различная: у винтовки она 865 м/сек, у карабина – 820 м/сек. Прицельная дальность стрельбы из карабина – 1000м. Таким </w:t>
      </w:r>
      <w:proofErr w:type="gramStart"/>
      <w:r w:rsidRPr="00E538AE">
        <w:rPr>
          <w:rFonts w:ascii="Times New Roman" w:hAnsi="Times New Roman" w:cs="Times New Roman"/>
          <w:sz w:val="28"/>
          <w:szCs w:val="28"/>
        </w:rPr>
        <w:t>образом</w:t>
      </w:r>
      <w:proofErr w:type="gramEnd"/>
      <w:r w:rsidRPr="00E538AE">
        <w:rPr>
          <w:rFonts w:ascii="Times New Roman" w:hAnsi="Times New Roman" w:cs="Times New Roman"/>
          <w:sz w:val="28"/>
          <w:szCs w:val="28"/>
        </w:rPr>
        <w:t xml:space="preserve"> баллистические данные у винтовки лучше, чем у карабина. Поэтому винтовка и является оружие снайперов. Автомат так же не является снайперским оружием, так как предельная дальность полета винтовочной пули достигает 3000м, в то время как дальность полета пистолетной пули автомата в несколько раз меньше.</w:t>
      </w:r>
    </w:p>
    <w:p w:rsidR="00E538AE" w:rsidRPr="00E538AE" w:rsidRDefault="00E538AE" w:rsidP="00E538AE">
      <w:pPr>
        <w:ind w:left="708" w:firstLine="708"/>
        <w:jc w:val="both"/>
        <w:rPr>
          <w:rFonts w:ascii="Times New Roman" w:hAnsi="Times New Roman" w:cs="Times New Roman"/>
          <w:sz w:val="28"/>
          <w:szCs w:val="28"/>
        </w:rPr>
      </w:pPr>
      <w:r w:rsidRPr="00E538AE">
        <w:rPr>
          <w:rFonts w:ascii="Times New Roman" w:hAnsi="Times New Roman" w:cs="Times New Roman"/>
          <w:sz w:val="28"/>
          <w:szCs w:val="28"/>
        </w:rPr>
        <w:lastRenderedPageBreak/>
        <w:t>Ложа и ствольная накладка предохраняют стрелка от ожогов, могущих быть от соприкосновения с нагревшимся при стрельбе стволом.</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4 Нарезы в канале ствола, придают пуле вращательное движение вокруг ее продольной оси, которое необходимо пуле для того, чтобы она лежала устойчиво, головной частью вперед и не опрокидывалась под действием силы сопротивления воздуха.</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ab/>
        <w:t>Из загрязненного оружия стрелять нельзя, потому что слой нагара и ржавчины сужает канал ствола. Это может привести к тому, что пуля задержится в канале ствола, давление пороховых газов тотчас резко увеличится и произойдет порча оружия.</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5 Сила, посылающая пулю вперед, равна силе, толкающей карабин и направление в противоположную сторону. Но масса пули равна несколько грамм, а вес оружия – много десятков.  Поэтому пуля под действием пороховых газов стремительно вылетает из ствола и летит вперед, в то время как карабин и стрелок испытывает лишь небольшой толчок.</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ab/>
        <w:t>Летящая по инерции пуля вращается вокруг продольной оси, и</w:t>
      </w:r>
      <w:proofErr w:type="gramStart"/>
      <w:r w:rsidRPr="00E538AE">
        <w:rPr>
          <w:rFonts w:ascii="Times New Roman" w:hAnsi="Times New Roman" w:cs="Times New Roman"/>
          <w:sz w:val="28"/>
          <w:szCs w:val="28"/>
        </w:rPr>
        <w:t xml:space="preserve"> ,</w:t>
      </w:r>
      <w:proofErr w:type="gramEnd"/>
      <w:r w:rsidRPr="00E538AE">
        <w:rPr>
          <w:rFonts w:ascii="Times New Roman" w:hAnsi="Times New Roman" w:cs="Times New Roman"/>
          <w:sz w:val="28"/>
          <w:szCs w:val="28"/>
        </w:rPr>
        <w:t xml:space="preserve"> кроме того, подвергается действию двух сил: силы тяжести и силы сопротивления воздуха. Сила тяжести заставляет пулю непрерывно понижаться, а сила сопротивления воздуха – терять скорость полета. Вследствие одновременного воздействия на пулю этих двух сил ось ее пути все время отклоняется от направления полета в сторону вращения. Такое отклонение вращающейся пули от плоскости стрельбы называется деривацией.</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ab/>
        <w:t>Свист пули нельзя услышать раньше, чем пролетит сама пуля, так как в большинстве случаев, т е при стрельбе примерно до 1000м, скорость пули больше скорости распространения звука в воздухе.</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6 Хвост спускового крючка – верхняя грань щели спускового крючка – спусковая пружина – шептало – боевой взвод курка – боевая пружина – венчик ударника – боек ударника – капсюль патрона. Выстрел!</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7 Возвратная пружина играет при этом роль аккумулятора, накопителя энергии. Затвор, двигаясь под действием силы отдачи назад, сжимает пружину</w:t>
      </w:r>
      <w:proofErr w:type="gramStart"/>
      <w:r w:rsidRPr="00E538AE">
        <w:rPr>
          <w:rFonts w:ascii="Times New Roman" w:hAnsi="Times New Roman" w:cs="Times New Roman"/>
          <w:sz w:val="28"/>
          <w:szCs w:val="28"/>
        </w:rPr>
        <w:t xml:space="preserve"> .</w:t>
      </w:r>
      <w:proofErr w:type="gramEnd"/>
      <w:r w:rsidRPr="00E538AE">
        <w:rPr>
          <w:rFonts w:ascii="Times New Roman" w:hAnsi="Times New Roman" w:cs="Times New Roman"/>
          <w:sz w:val="28"/>
          <w:szCs w:val="28"/>
        </w:rPr>
        <w:t xml:space="preserve"> Пружина, разжимаясь, толкает затвор вперед. Осуществляется </w:t>
      </w:r>
      <w:proofErr w:type="spellStart"/>
      <w:r w:rsidRPr="00E538AE">
        <w:rPr>
          <w:rFonts w:ascii="Times New Roman" w:hAnsi="Times New Roman" w:cs="Times New Roman"/>
          <w:sz w:val="28"/>
          <w:szCs w:val="28"/>
        </w:rPr>
        <w:t>перезаряжение</w:t>
      </w:r>
      <w:proofErr w:type="spellEnd"/>
      <w:r w:rsidRPr="00E538AE">
        <w:rPr>
          <w:rFonts w:ascii="Times New Roman" w:hAnsi="Times New Roman" w:cs="Times New Roman"/>
          <w:sz w:val="28"/>
          <w:szCs w:val="28"/>
        </w:rPr>
        <w:t xml:space="preserve"> оружия.</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lastRenderedPageBreak/>
        <w:t>8 Длинный ствол противотанкового ружья обеспечивает высокую начальную скорость тяжелой крупнокалиберной  пули, которая нужна здесь не для увеличения дальности ее полета, а прежде всего для увеличения ее пробивной силы.</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9</w:t>
      </w:r>
      <w:proofErr w:type="gramStart"/>
      <w:r w:rsidRPr="00E538AE">
        <w:rPr>
          <w:rFonts w:ascii="Times New Roman" w:hAnsi="Times New Roman" w:cs="Times New Roman"/>
          <w:sz w:val="28"/>
          <w:szCs w:val="28"/>
        </w:rPr>
        <w:t xml:space="preserve"> П</w:t>
      </w:r>
      <w:proofErr w:type="gramEnd"/>
      <w:r w:rsidRPr="00E538AE">
        <w:rPr>
          <w:rFonts w:ascii="Times New Roman" w:hAnsi="Times New Roman" w:cs="Times New Roman"/>
          <w:sz w:val="28"/>
          <w:szCs w:val="28"/>
        </w:rPr>
        <w:t>ри заряжании ствол пневматической винтовки поворачивается относительно коробки. При этом рычаг, сжимая пружину, взводит поршень. При нажатии на спусковой крючок поршень под действием пружины резко устремляется вперед, сжимая воздух в цилиндре. Воздух попадает в ствол и выталкивает из него пульку или стрелку. Таким образом, основным источником энергии пневматической винтовки является мускульная сила стрелка,</w:t>
      </w:r>
      <w:proofErr w:type="gramStart"/>
      <w:r w:rsidRPr="00E538AE">
        <w:rPr>
          <w:rFonts w:ascii="Times New Roman" w:hAnsi="Times New Roman" w:cs="Times New Roman"/>
          <w:sz w:val="28"/>
          <w:szCs w:val="28"/>
        </w:rPr>
        <w:t xml:space="preserve"> ,</w:t>
      </w:r>
      <w:proofErr w:type="gramEnd"/>
      <w:r w:rsidRPr="00E538AE">
        <w:rPr>
          <w:rFonts w:ascii="Times New Roman" w:hAnsi="Times New Roman" w:cs="Times New Roman"/>
          <w:sz w:val="28"/>
          <w:szCs w:val="28"/>
        </w:rPr>
        <w:t xml:space="preserve"> а пружина и воздух лишь трансформирует ее. </w:t>
      </w:r>
      <w:proofErr w:type="gramStart"/>
      <w:r w:rsidRPr="00E538AE">
        <w:rPr>
          <w:rFonts w:ascii="Times New Roman" w:hAnsi="Times New Roman" w:cs="Times New Roman"/>
          <w:sz w:val="28"/>
          <w:szCs w:val="28"/>
        </w:rPr>
        <w:t>Этим и объясняется малая начальная скорость полета пули и небольшая дальность прицельного огня пневматической винтовки по сравнению с винтовкой, использующей громадную внутреннею энергию пороха.</w:t>
      </w:r>
      <w:proofErr w:type="gramEnd"/>
      <w:r w:rsidRPr="00E538AE">
        <w:rPr>
          <w:rFonts w:ascii="Times New Roman" w:hAnsi="Times New Roman" w:cs="Times New Roman"/>
          <w:sz w:val="28"/>
          <w:szCs w:val="28"/>
        </w:rPr>
        <w:t xml:space="preserve"> Этим и объясняется и неудача попыток применения пневматического оружия для боевых целей.</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10 «Секрет» пороха как топлива огнестрельных машин в его способности очень быстро сгорать в замкнутом пространстве без доступа воздуха и превращаться в очень большое количество газов. Нужный для горения кислород порох содержит в себе.</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11 Потому что у всех веществ, кроме водорода и гелия</w:t>
      </w:r>
      <w:proofErr w:type="gramStart"/>
      <w:r w:rsidRPr="00E538AE">
        <w:rPr>
          <w:rFonts w:ascii="Times New Roman" w:hAnsi="Times New Roman" w:cs="Times New Roman"/>
          <w:sz w:val="28"/>
          <w:szCs w:val="28"/>
        </w:rPr>
        <w:t xml:space="preserve"> ,</w:t>
      </w:r>
      <w:proofErr w:type="gramEnd"/>
      <w:r w:rsidRPr="00E538AE">
        <w:rPr>
          <w:rFonts w:ascii="Times New Roman" w:hAnsi="Times New Roman" w:cs="Times New Roman"/>
          <w:sz w:val="28"/>
          <w:szCs w:val="28"/>
        </w:rPr>
        <w:t xml:space="preserve"> удельная теплоемкость меньше, чем у воды (у масла, глицерина, керосина, льда и снега- в два раза меньше).</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ab/>
        <w:t>В зимнее время применяется охлаждающая жидкость – смесь, состоящая наполовину из воды и наполовину из глицерина. Температура ее замерзания -20 градусов. Если почему – либо такой смеси нет, то можно пользоваться льдом или снегом, которые следует добавлять в кожух по мере таяния.</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12 Охлаждение ствола – воздушное. После 500 выстрелов нагретый ствол может быть быстро заменен запасным.</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13 Обычный бинокль дает только увеличение изображения по сравнению с тем, что видит невооруженный глаз. Призменный бинокль, кроме этого, дает усиление стереоскопичности, что особенно важно при наблюдении удаленных предметов.</w:t>
      </w:r>
    </w:p>
    <w:p w:rsidR="00E538AE" w:rsidRPr="00E538AE" w:rsidRDefault="00E538AE" w:rsidP="00E538AE">
      <w:pPr>
        <w:ind w:left="1428"/>
        <w:contextualSpacing/>
        <w:jc w:val="both"/>
        <w:rPr>
          <w:rFonts w:ascii="Times New Roman" w:hAnsi="Times New Roman" w:cs="Times New Roman"/>
          <w:sz w:val="28"/>
          <w:szCs w:val="28"/>
        </w:rPr>
      </w:pPr>
      <w:r w:rsidRPr="00E538AE">
        <w:rPr>
          <w:rFonts w:ascii="Times New Roman" w:hAnsi="Times New Roman" w:cs="Times New Roman"/>
          <w:sz w:val="28"/>
          <w:szCs w:val="28"/>
        </w:rPr>
        <w:t>14 Насечки и борозды увеличивают количество осколков.</w:t>
      </w:r>
    </w:p>
    <w:p w:rsidR="00E538AE" w:rsidRPr="00E538AE" w:rsidRDefault="00E538AE" w:rsidP="00E538AE">
      <w:pPr>
        <w:jc w:val="center"/>
        <w:rPr>
          <w:rFonts w:ascii="Times New Roman" w:hAnsi="Times New Roman" w:cs="Times New Roman"/>
          <w:b/>
          <w:sz w:val="32"/>
          <w:szCs w:val="32"/>
        </w:rPr>
      </w:pPr>
      <w:r w:rsidRPr="00E538AE">
        <w:rPr>
          <w:rFonts w:ascii="Times New Roman" w:hAnsi="Times New Roman" w:cs="Times New Roman"/>
          <w:b/>
          <w:sz w:val="32"/>
          <w:szCs w:val="32"/>
        </w:rPr>
        <w:t>Математика целлулоидного круга.</w:t>
      </w:r>
    </w:p>
    <w:p w:rsidR="00E538AE" w:rsidRPr="00E538AE" w:rsidRDefault="00E538AE" w:rsidP="00E538AE">
      <w:pPr>
        <w:jc w:val="center"/>
        <w:rPr>
          <w:rFonts w:ascii="Times New Roman" w:hAnsi="Times New Roman" w:cs="Times New Roman"/>
          <w:sz w:val="28"/>
          <w:szCs w:val="28"/>
        </w:rPr>
      </w:pPr>
      <w:bookmarkStart w:id="0" w:name="_GoBack"/>
      <w:r w:rsidRPr="00E538AE">
        <w:rPr>
          <w:rFonts w:ascii="Times New Roman" w:hAnsi="Times New Roman" w:cs="Times New Roman"/>
          <w:noProof/>
          <w:sz w:val="28"/>
          <w:szCs w:val="28"/>
          <w:lang w:eastAsia="ru-RU"/>
        </w:rPr>
        <w:lastRenderedPageBreak/>
        <w:drawing>
          <wp:inline distT="0" distB="0" distL="0" distR="0" wp14:anchorId="38D12A01" wp14:editId="4B454859">
            <wp:extent cx="4751913" cy="3277601"/>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751913" cy="3277601"/>
                    </a:xfrm>
                    <a:prstGeom prst="rect">
                      <a:avLst/>
                    </a:prstGeom>
                    <a:noFill/>
                    <a:ln w="9525">
                      <a:noFill/>
                      <a:miter lim="800000"/>
                      <a:headEnd/>
                      <a:tailEnd/>
                    </a:ln>
                  </pic:spPr>
                </pic:pic>
              </a:graphicData>
            </a:graphic>
          </wp:inline>
        </w:drawing>
      </w:r>
      <w:bookmarkEnd w:id="0"/>
    </w:p>
    <w:p w:rsidR="00E538AE" w:rsidRPr="00E538AE" w:rsidRDefault="00E538AE" w:rsidP="00E538AE">
      <w:pPr>
        <w:jc w:val="center"/>
        <w:rPr>
          <w:rFonts w:ascii="Times New Roman" w:hAnsi="Times New Roman" w:cs="Times New Roman"/>
          <w:b/>
          <w:sz w:val="32"/>
          <w:szCs w:val="32"/>
        </w:rPr>
      </w:pPr>
      <w:r w:rsidRPr="00E538AE">
        <w:rPr>
          <w:rFonts w:ascii="Times New Roman" w:hAnsi="Times New Roman" w:cs="Times New Roman"/>
          <w:b/>
          <w:sz w:val="32"/>
          <w:szCs w:val="32"/>
        </w:rPr>
        <w:t>Механика и теплотехника в артиллерии.</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«Снаряд» </w:t>
      </w:r>
      <w:proofErr w:type="spellStart"/>
      <w:r w:rsidRPr="00E538AE">
        <w:rPr>
          <w:rFonts w:ascii="Times New Roman" w:hAnsi="Times New Roman" w:cs="Times New Roman"/>
          <w:sz w:val="28"/>
          <w:szCs w:val="28"/>
        </w:rPr>
        <w:t>фрондиболы</w:t>
      </w:r>
      <w:proofErr w:type="spellEnd"/>
      <w:r w:rsidRPr="00E538AE">
        <w:rPr>
          <w:rFonts w:ascii="Times New Roman" w:hAnsi="Times New Roman" w:cs="Times New Roman"/>
          <w:sz w:val="28"/>
          <w:szCs w:val="28"/>
        </w:rPr>
        <w:t xml:space="preserve"> помещается в праще, привязанной в праще, привязанной на конце длинного плеча рычага. На коротком конце рычага прикреплен противовес. Для того чтобы бросить камень, нужно оттянуть вниз длинное плечо рычага и затем запустить его. Длинное плечо под действием опускающегося груза короткого плеча быстро поднимет и с силой бросит камень, который полетит после этого по крутой траектории.</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Чем больше угол наклона задней грани клина, тем больше усилие, стремящееся выбросить его из гнезда, испытывает клин при выстреле. В современных орудиях этот угол близок к нулю, следовательно, близка к нулю и сила, действующая вдоль наклонной грани. </w:t>
      </w:r>
      <w:proofErr w:type="gramStart"/>
      <w:r w:rsidRPr="00E538AE">
        <w:rPr>
          <w:rFonts w:ascii="Times New Roman" w:hAnsi="Times New Roman" w:cs="Times New Roman"/>
          <w:sz w:val="28"/>
          <w:szCs w:val="28"/>
        </w:rPr>
        <w:t>Большое</w:t>
      </w:r>
      <w:proofErr w:type="gramEnd"/>
      <w:r w:rsidRPr="00E538AE">
        <w:rPr>
          <w:rFonts w:ascii="Times New Roman" w:hAnsi="Times New Roman" w:cs="Times New Roman"/>
          <w:sz w:val="28"/>
          <w:szCs w:val="28"/>
        </w:rPr>
        <w:t xml:space="preserve"> </w:t>
      </w:r>
      <w:proofErr w:type="spellStart"/>
      <w:r w:rsidRPr="00E538AE">
        <w:rPr>
          <w:rFonts w:ascii="Times New Roman" w:hAnsi="Times New Roman" w:cs="Times New Roman"/>
          <w:sz w:val="28"/>
          <w:szCs w:val="28"/>
        </w:rPr>
        <w:t>тдавление</w:t>
      </w:r>
      <w:proofErr w:type="spellEnd"/>
      <w:r w:rsidRPr="00E538AE">
        <w:rPr>
          <w:rFonts w:ascii="Times New Roman" w:hAnsi="Times New Roman" w:cs="Times New Roman"/>
          <w:sz w:val="28"/>
          <w:szCs w:val="28"/>
        </w:rPr>
        <w:t xml:space="preserve"> пороховых газов на поршень вызывает необходимость в большом числе витков.</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В автоматических пушках за счет энергии пороховых газов, образующихся при выстреле, осуществляется открывание затвора, заряжание, закрывание затвора, взведение ударника, производство выстрела и выбрасывание гильзы. </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Для увеличения скорости полета снаряда нужны большой заряд пороха и длинный ствол. Большой заряд создает давление пороховых газов; длинный ствол позволяет газам, дольше действуя на снаряд, сообщить ему большую начальную скорость. Пушка – орудие для поражения дальних, бронированных и движущихся целей. Длинный ствол служит для получения большой начальной скорости снаряда.</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lastRenderedPageBreak/>
        <w:t>Крутизну траектории снаряда и дальность полета можно изменять, стреляя зарядами различного веса.</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Угол наибольшей дальности – угол возвышения ствола артиллерийского орудия в 45 градусов. При таком угле возвышения снаряд летит на наибольшую дальность. При углах возвышения, меньших и больших 45, снаряд летит тем ближе, чем больше разняться эти углы от угла от  угла в 45. Миномет является орудием, стреляющим минами при углах возвышения от 45 и больше.  Так как миномет стреляет на относительно небольшое расстояние, то заряд для него нужен небольшой и поэтому стенки корпуса мины и ствол миномета можно </w:t>
      </w:r>
      <w:proofErr w:type="gramStart"/>
      <w:r w:rsidRPr="00E538AE">
        <w:rPr>
          <w:rFonts w:ascii="Times New Roman" w:hAnsi="Times New Roman" w:cs="Times New Roman"/>
          <w:sz w:val="28"/>
          <w:szCs w:val="28"/>
        </w:rPr>
        <w:t>делать</w:t>
      </w:r>
      <w:proofErr w:type="gramEnd"/>
      <w:r w:rsidRPr="00E538AE">
        <w:rPr>
          <w:rFonts w:ascii="Times New Roman" w:hAnsi="Times New Roman" w:cs="Times New Roman"/>
          <w:sz w:val="28"/>
          <w:szCs w:val="28"/>
        </w:rPr>
        <w:t xml:space="preserve"> относительно тонкими. Хвостовое оперение придает мине устойчивость в полете.  Чем больше перьев имеет мина, тем больше ее устойчивость в полете.</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Для передачи усилия на маховике подъемного механизма применяются уравновешивающие механизмы </w:t>
      </w:r>
      <w:proofErr w:type="gramStart"/>
      <w:r w:rsidRPr="00E538AE">
        <w:rPr>
          <w:rFonts w:ascii="Times New Roman" w:hAnsi="Times New Roman" w:cs="Times New Roman"/>
          <w:sz w:val="28"/>
          <w:szCs w:val="28"/>
        </w:rPr>
        <w:t>различных</w:t>
      </w:r>
      <w:proofErr w:type="gramEnd"/>
      <w:r w:rsidRPr="00E538AE">
        <w:rPr>
          <w:rFonts w:ascii="Times New Roman" w:hAnsi="Times New Roman" w:cs="Times New Roman"/>
          <w:sz w:val="28"/>
          <w:szCs w:val="28"/>
        </w:rPr>
        <w:t xml:space="preserve"> видом: пружинные, тянущего толкающего типа.</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Температура пороховых газов в канале ствола при выстреле доходит до 2500-3000 градусов. При сгорании 1 л бездымного пороха образуется примерно 1440 л газов. При взрыве порохового заряда в канале ствола создается давление порядка 3000-4000атмосфер. Мощность пушки свыше 260000 л с. Взрыв пироксилинового пороха длится всего несколько тысячных долей секунды. Поэтому за такой короткий промежуток времени ствол не успевает нагреться до температуры плавления.</w:t>
      </w:r>
    </w:p>
    <w:p w:rsidR="00E538AE" w:rsidRPr="00E538AE" w:rsidRDefault="00E538AE" w:rsidP="00E538AE">
      <w:pPr>
        <w:numPr>
          <w:ilvl w:val="0"/>
          <w:numId w:val="31"/>
        </w:numPr>
        <w:contextualSpacing/>
        <w:jc w:val="both"/>
        <w:rPr>
          <w:rFonts w:ascii="Times New Roman" w:hAnsi="Times New Roman" w:cs="Times New Roman"/>
          <w:sz w:val="28"/>
          <w:szCs w:val="28"/>
        </w:rPr>
      </w:pPr>
      <w:r w:rsidRPr="00E538AE">
        <w:rPr>
          <w:rFonts w:ascii="Times New Roman" w:hAnsi="Times New Roman" w:cs="Times New Roman"/>
          <w:sz w:val="28"/>
          <w:szCs w:val="28"/>
        </w:rPr>
        <w:t xml:space="preserve">При полете в безвоздушном пространстве, вследствие отсутствия сопротивления воздуха , 76-мм снаряд пролетел бы значительно дальше и упал бы на расстоянии примерно 30 км орудия. </w:t>
      </w:r>
    </w:p>
    <w:p w:rsidR="00E538AE" w:rsidRPr="00E538AE" w:rsidRDefault="00E538AE" w:rsidP="00E538AE">
      <w:pPr>
        <w:jc w:val="center"/>
        <w:rPr>
          <w:rFonts w:ascii="Times New Roman" w:hAnsi="Times New Roman" w:cs="Times New Roman"/>
          <w:b/>
          <w:sz w:val="32"/>
          <w:szCs w:val="32"/>
        </w:rPr>
      </w:pPr>
      <w:r w:rsidRPr="00E538AE">
        <w:rPr>
          <w:rFonts w:ascii="Times New Roman" w:hAnsi="Times New Roman" w:cs="Times New Roman"/>
          <w:b/>
          <w:sz w:val="32"/>
          <w:szCs w:val="32"/>
        </w:rPr>
        <w:t>Послесловие.</w:t>
      </w:r>
    </w:p>
    <w:p w:rsidR="00E538AE" w:rsidRPr="00E538AE" w:rsidRDefault="00E538AE" w:rsidP="00E538AE">
      <w:pPr>
        <w:jc w:val="both"/>
        <w:rPr>
          <w:rFonts w:ascii="Times New Roman" w:hAnsi="Times New Roman" w:cs="Times New Roman"/>
          <w:sz w:val="28"/>
          <w:szCs w:val="28"/>
        </w:rPr>
      </w:pPr>
      <w:r w:rsidRPr="00E538AE">
        <w:rPr>
          <w:rFonts w:ascii="Times New Roman" w:hAnsi="Times New Roman" w:cs="Times New Roman"/>
          <w:sz w:val="28"/>
          <w:szCs w:val="28"/>
        </w:rPr>
        <w:t>Школа должна готовить учащихся, способных самостоятельно действовать в ситуации неопределенности, решать актуальные задачи. Старшеклассники мечтают о престижной профессии, об успешности на рынке труда, и сегодня школа берет на себя обязанности оказать помощь в решении этой проблемы. Если старшеклассник уже в школе получил сведения о том, какими профессиональными и деловыми навыками должен обладать человек, чтобы работать по той или иной специальности, то это поможет ему раньше начать работать над собой, чтобы осуществить свою мечту. Форма отчетности учебных достижений учащихся по окончании элективных курсов может быть разнообразной.</w:t>
      </w:r>
    </w:p>
    <w:p w:rsidR="00E538AE" w:rsidRPr="00E538AE" w:rsidRDefault="00E538AE" w:rsidP="00E538AE">
      <w:pPr>
        <w:jc w:val="both"/>
        <w:rPr>
          <w:rFonts w:ascii="Times New Roman" w:hAnsi="Times New Roman" w:cs="Times New Roman"/>
          <w:sz w:val="28"/>
          <w:szCs w:val="28"/>
        </w:rPr>
      </w:pPr>
      <w:r w:rsidRPr="00E538AE">
        <w:rPr>
          <w:rFonts w:ascii="Times New Roman" w:hAnsi="Times New Roman" w:cs="Times New Roman"/>
          <w:sz w:val="28"/>
          <w:szCs w:val="28"/>
        </w:rPr>
        <w:lastRenderedPageBreak/>
        <w:t>Анкетирование учащихся.</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Какую цель вы преследовали перед началом изучения данного курса?</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Общая характеристика курса</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Какие темы понравились больше всего и почему?</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Какие темы показались менее интересными и почему?</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Какие изменения вы внесли бы в данный курс?</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С какими трудностями вам пришлось столкнуться?</w:t>
      </w:r>
    </w:p>
    <w:p w:rsidR="00E538AE" w:rsidRPr="00E538AE" w:rsidRDefault="00E538AE" w:rsidP="00E538AE">
      <w:pPr>
        <w:numPr>
          <w:ilvl w:val="0"/>
          <w:numId w:val="35"/>
        </w:numPr>
        <w:contextualSpacing/>
        <w:jc w:val="both"/>
        <w:rPr>
          <w:rFonts w:ascii="Times New Roman" w:hAnsi="Times New Roman" w:cs="Times New Roman"/>
          <w:sz w:val="28"/>
          <w:szCs w:val="28"/>
        </w:rPr>
      </w:pPr>
      <w:r w:rsidRPr="00E538AE">
        <w:rPr>
          <w:rFonts w:ascii="Times New Roman" w:hAnsi="Times New Roman" w:cs="Times New Roman"/>
          <w:sz w:val="28"/>
          <w:szCs w:val="28"/>
        </w:rPr>
        <w:t>В какое учебное заведение вы планируете поступать?</w:t>
      </w:r>
    </w:p>
    <w:p w:rsidR="00E538AE" w:rsidRPr="00E538AE" w:rsidRDefault="00E538AE" w:rsidP="00E538AE">
      <w:pPr>
        <w:rPr>
          <w:rFonts w:ascii="Times New Roman" w:hAnsi="Times New Roman" w:cs="Times New Roman"/>
          <w:sz w:val="28"/>
          <w:szCs w:val="28"/>
        </w:rPr>
      </w:pPr>
      <w:r w:rsidRPr="00E538AE">
        <w:rPr>
          <w:rFonts w:ascii="Times New Roman" w:hAnsi="Times New Roman" w:cs="Times New Roman"/>
          <w:sz w:val="28"/>
          <w:szCs w:val="28"/>
        </w:rPr>
        <w:t>Какие изменения произошли с вами в процессе обучения на данном курсе?</w:t>
      </w:r>
      <w:r w:rsidRPr="00E538AE">
        <w:rPr>
          <w:rFonts w:ascii="Times New Roman" w:hAnsi="Times New Roman" w:cs="Times New Roman"/>
          <w:sz w:val="28"/>
          <w:szCs w:val="28"/>
        </w:rPr>
        <w:br w:type="page"/>
      </w:r>
    </w:p>
    <w:p w:rsidR="00E538AE" w:rsidRPr="00E538AE" w:rsidRDefault="00E538AE" w:rsidP="00E538AE">
      <w:pPr>
        <w:jc w:val="center"/>
        <w:rPr>
          <w:rFonts w:ascii="Times New Roman" w:eastAsia="Calibri" w:hAnsi="Times New Roman" w:cs="Times New Roman"/>
          <w:b/>
          <w:sz w:val="32"/>
          <w:szCs w:val="32"/>
        </w:rPr>
      </w:pPr>
      <w:r w:rsidRPr="00E538AE">
        <w:rPr>
          <w:rFonts w:ascii="Times New Roman" w:eastAsia="Calibri" w:hAnsi="Times New Roman" w:cs="Times New Roman"/>
          <w:b/>
          <w:sz w:val="32"/>
          <w:szCs w:val="32"/>
        </w:rPr>
        <w:lastRenderedPageBreak/>
        <w:t>Литература для учащихся</w:t>
      </w:r>
    </w:p>
    <w:p w:rsidR="00E538AE" w:rsidRPr="00E538AE" w:rsidRDefault="00E538AE" w:rsidP="00E538AE">
      <w:pPr>
        <w:numPr>
          <w:ilvl w:val="0"/>
          <w:numId w:val="34"/>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Решение задач по физике. Справочник школьника Власова </w:t>
      </w:r>
      <w:proofErr w:type="spellStart"/>
      <w:r w:rsidRPr="00E538AE">
        <w:rPr>
          <w:rFonts w:ascii="Times New Roman" w:eastAsia="Calibri" w:hAnsi="Times New Roman" w:cs="Times New Roman"/>
          <w:sz w:val="28"/>
          <w:szCs w:val="28"/>
        </w:rPr>
        <w:t>И.Грам</w:t>
      </w:r>
      <w:proofErr w:type="spellEnd"/>
      <w:r w:rsidRPr="00E538AE">
        <w:rPr>
          <w:rFonts w:ascii="Times New Roman" w:eastAsia="Calibri" w:hAnsi="Times New Roman" w:cs="Times New Roman"/>
          <w:sz w:val="28"/>
          <w:szCs w:val="28"/>
        </w:rPr>
        <w:t>.</w:t>
      </w:r>
      <w:r w:rsidRPr="00E538AE">
        <w:rPr>
          <w:rFonts w:ascii="Times New Roman" w:eastAsia="Calibri" w:hAnsi="Times New Roman" w:cs="Times New Roman"/>
          <w:sz w:val="28"/>
          <w:szCs w:val="28"/>
        </w:rPr>
        <w:br/>
      </w:r>
      <w:r w:rsidRPr="00E538AE">
        <w:rPr>
          <w:rFonts w:ascii="Times New Roman" w:eastAsia="Calibri" w:hAnsi="Times New Roman" w:cs="Times New Roman"/>
          <w:bCs/>
          <w:sz w:val="28"/>
          <w:szCs w:val="28"/>
        </w:rPr>
        <w:t>Издательство:</w:t>
      </w:r>
      <w:r w:rsidRPr="00E538AE">
        <w:rPr>
          <w:rFonts w:ascii="Times New Roman" w:eastAsia="Calibri" w:hAnsi="Times New Roman" w:cs="Times New Roman"/>
          <w:sz w:val="28"/>
          <w:szCs w:val="28"/>
        </w:rPr>
        <w:t xml:space="preserve"> АСТ</w:t>
      </w:r>
    </w:p>
    <w:p w:rsidR="00E538AE" w:rsidRPr="00E538AE" w:rsidRDefault="00E538AE" w:rsidP="00E538AE">
      <w:pPr>
        <w:numPr>
          <w:ilvl w:val="0"/>
          <w:numId w:val="34"/>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И.М. Низамов «Задачи по физике с техническим </w:t>
      </w:r>
      <w:proofErr w:type="spellStart"/>
      <w:r w:rsidRPr="00E538AE">
        <w:rPr>
          <w:rFonts w:ascii="Times New Roman" w:eastAsia="Calibri" w:hAnsi="Times New Roman" w:cs="Times New Roman"/>
          <w:sz w:val="28"/>
          <w:szCs w:val="28"/>
        </w:rPr>
        <w:t>содержанием»</w:t>
      </w:r>
      <w:proofErr w:type="gramStart"/>
      <w:r w:rsidRPr="00E538AE">
        <w:rPr>
          <w:rFonts w:ascii="Times New Roman" w:eastAsia="Calibri" w:hAnsi="Times New Roman" w:cs="Times New Roman"/>
          <w:sz w:val="28"/>
          <w:szCs w:val="28"/>
        </w:rPr>
        <w:t>.М</w:t>
      </w:r>
      <w:proofErr w:type="gramEnd"/>
      <w:r w:rsidRPr="00E538AE">
        <w:rPr>
          <w:rFonts w:ascii="Times New Roman" w:eastAsia="Calibri" w:hAnsi="Times New Roman" w:cs="Times New Roman"/>
          <w:sz w:val="28"/>
          <w:szCs w:val="28"/>
        </w:rPr>
        <w:t>осква</w:t>
      </w:r>
      <w:proofErr w:type="spellEnd"/>
      <w:r w:rsidRPr="00E538AE">
        <w:rPr>
          <w:rFonts w:ascii="Times New Roman" w:eastAsia="Calibri" w:hAnsi="Times New Roman" w:cs="Times New Roman"/>
          <w:sz w:val="28"/>
          <w:szCs w:val="28"/>
        </w:rPr>
        <w:t>. Просвещение, 1980.</w:t>
      </w:r>
    </w:p>
    <w:p w:rsidR="00E538AE" w:rsidRPr="00E538AE" w:rsidRDefault="00E538AE" w:rsidP="00E538AE">
      <w:pPr>
        <w:numPr>
          <w:ilvl w:val="0"/>
          <w:numId w:val="34"/>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bCs/>
          <w:sz w:val="28"/>
          <w:szCs w:val="28"/>
        </w:rPr>
        <w:t xml:space="preserve">Справочник по физике и технике А.С. </w:t>
      </w:r>
      <w:proofErr w:type="spellStart"/>
      <w:r w:rsidRPr="00E538AE">
        <w:rPr>
          <w:rFonts w:ascii="Times New Roman" w:eastAsia="Calibri" w:hAnsi="Times New Roman" w:cs="Times New Roman"/>
          <w:bCs/>
          <w:sz w:val="28"/>
          <w:szCs w:val="28"/>
        </w:rPr>
        <w:t>Енохович</w:t>
      </w:r>
      <w:proofErr w:type="spellEnd"/>
      <w:r w:rsidRPr="00E538AE">
        <w:rPr>
          <w:rFonts w:ascii="Times New Roman" w:eastAsia="Calibri" w:hAnsi="Times New Roman" w:cs="Times New Roman"/>
          <w:bCs/>
          <w:sz w:val="28"/>
          <w:szCs w:val="28"/>
        </w:rPr>
        <w:t xml:space="preserve">. </w:t>
      </w:r>
      <w:proofErr w:type="spellStart"/>
      <w:r w:rsidRPr="00E538AE">
        <w:rPr>
          <w:rFonts w:ascii="Times New Roman" w:eastAsia="Calibri" w:hAnsi="Times New Roman" w:cs="Times New Roman"/>
          <w:bCs/>
          <w:sz w:val="28"/>
          <w:szCs w:val="28"/>
        </w:rPr>
        <w:t>М.Просвещение</w:t>
      </w:r>
      <w:proofErr w:type="spellEnd"/>
      <w:r w:rsidRPr="00E538AE">
        <w:rPr>
          <w:rFonts w:ascii="Times New Roman" w:eastAsia="Calibri" w:hAnsi="Times New Roman" w:cs="Times New Roman"/>
          <w:bCs/>
          <w:sz w:val="28"/>
          <w:szCs w:val="28"/>
        </w:rPr>
        <w:t xml:space="preserve"> </w:t>
      </w:r>
      <w:smartTag w:uri="urn:schemas-microsoft-com:office:smarttags" w:element="metricconverter">
        <w:smartTagPr>
          <w:attr w:name="ProductID" w:val="1992 г"/>
        </w:smartTagPr>
        <w:r w:rsidRPr="00E538AE">
          <w:rPr>
            <w:rFonts w:ascii="Times New Roman" w:eastAsia="Calibri" w:hAnsi="Times New Roman" w:cs="Times New Roman"/>
            <w:bCs/>
            <w:sz w:val="28"/>
            <w:szCs w:val="28"/>
          </w:rPr>
          <w:t>1992 г</w:t>
        </w:r>
      </w:smartTag>
    </w:p>
    <w:p w:rsidR="00E538AE" w:rsidRPr="00E538AE" w:rsidRDefault="00E538AE" w:rsidP="00E538AE">
      <w:pPr>
        <w:numPr>
          <w:ilvl w:val="0"/>
          <w:numId w:val="34"/>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Энциклопедии “Великая Отечественная Война” 1941-1945 издательство: Москва: </w:t>
      </w:r>
    </w:p>
    <w:p w:rsidR="00E538AE" w:rsidRPr="00E538AE" w:rsidRDefault="00E538AE" w:rsidP="00E538AE">
      <w:pPr>
        <w:numPr>
          <w:ilvl w:val="0"/>
          <w:numId w:val="34"/>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“Советская энциклопедия”, 1985 год, главный редактор генерал Армии профессор М. М. Козлов</w:t>
      </w:r>
    </w:p>
    <w:p w:rsidR="00E538AE" w:rsidRPr="00E538AE" w:rsidRDefault="00E538AE" w:rsidP="00E538AE">
      <w:pPr>
        <w:numPr>
          <w:ilvl w:val="0"/>
          <w:numId w:val="34"/>
        </w:numPr>
        <w:spacing w:after="0" w:line="240" w:lineRule="auto"/>
        <w:rPr>
          <w:rFonts w:ascii="Calibri" w:eastAsia="Calibri" w:hAnsi="Calibri" w:cs="Times New Roman"/>
        </w:rPr>
      </w:pPr>
      <w:r w:rsidRPr="00E538AE">
        <w:rPr>
          <w:rFonts w:ascii="Times New Roman" w:eastAsia="Calibri" w:hAnsi="Times New Roman" w:cs="Times New Roman"/>
          <w:sz w:val="28"/>
          <w:szCs w:val="28"/>
        </w:rPr>
        <w:t xml:space="preserve">Учебники физики для 6-9 классов А.В. </w:t>
      </w:r>
      <w:proofErr w:type="spellStart"/>
      <w:r w:rsidRPr="00E538AE">
        <w:rPr>
          <w:rFonts w:ascii="Times New Roman" w:eastAsia="Calibri" w:hAnsi="Times New Roman" w:cs="Times New Roman"/>
          <w:sz w:val="28"/>
          <w:szCs w:val="28"/>
        </w:rPr>
        <w:t>Пёрышкина</w:t>
      </w:r>
      <w:proofErr w:type="spellEnd"/>
      <w:r w:rsidRPr="00E538AE">
        <w:rPr>
          <w:rFonts w:ascii="Times New Roman" w:eastAsia="Calibri" w:hAnsi="Times New Roman" w:cs="Times New Roman"/>
          <w:sz w:val="28"/>
          <w:szCs w:val="28"/>
        </w:rPr>
        <w:t>.  Дрофа 2007.</w:t>
      </w:r>
    </w:p>
    <w:p w:rsidR="00E538AE" w:rsidRPr="00E538AE" w:rsidRDefault="00E538AE" w:rsidP="00E538AE">
      <w:pPr>
        <w:spacing w:before="100" w:beforeAutospacing="1" w:after="100" w:afterAutospacing="1" w:line="240" w:lineRule="auto"/>
        <w:rPr>
          <w:rFonts w:ascii="Times New Roman" w:eastAsia="Times New Roman" w:hAnsi="Times New Roman" w:cs="Arial"/>
          <w:sz w:val="28"/>
          <w:szCs w:val="28"/>
          <w:lang w:eastAsia="ru-RU"/>
        </w:rPr>
      </w:pPr>
      <w:r w:rsidRPr="00E538AE">
        <w:rPr>
          <w:rFonts w:ascii="Times New Roman" w:eastAsia="Times New Roman" w:hAnsi="Times New Roman" w:cs="Arial"/>
          <w:bCs/>
          <w:sz w:val="28"/>
          <w:szCs w:val="28"/>
          <w:lang w:eastAsia="ru-RU"/>
        </w:rPr>
        <w:t>Задания для самостоятельной работы учащихся.</w:t>
      </w:r>
    </w:p>
    <w:p w:rsidR="00E538AE" w:rsidRPr="00E538AE" w:rsidRDefault="00E538AE" w:rsidP="00E538AE">
      <w:pPr>
        <w:numPr>
          <w:ilvl w:val="0"/>
          <w:numId w:val="33"/>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Работа с рекомендуемой литературой. </w:t>
      </w:r>
    </w:p>
    <w:p w:rsidR="00E538AE" w:rsidRPr="00E538AE" w:rsidRDefault="00E538AE" w:rsidP="00E538AE">
      <w:pPr>
        <w:numPr>
          <w:ilvl w:val="0"/>
          <w:numId w:val="33"/>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Самостоятельное изучение некоторых вопросов курса с последующей презентацией (по выбору учащихся). </w:t>
      </w:r>
    </w:p>
    <w:p w:rsidR="00E538AE" w:rsidRPr="00E538AE" w:rsidRDefault="00E538AE" w:rsidP="00E538AE">
      <w:pPr>
        <w:numPr>
          <w:ilvl w:val="0"/>
          <w:numId w:val="33"/>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Самостоятельная работа по составлению задач и последующим их решением, выбор оптимального варианта решения задач. </w:t>
      </w:r>
    </w:p>
    <w:p w:rsidR="00E538AE" w:rsidRPr="00E538AE" w:rsidRDefault="00E538AE" w:rsidP="00E538AE">
      <w:pPr>
        <w:numPr>
          <w:ilvl w:val="0"/>
          <w:numId w:val="33"/>
        </w:numPr>
        <w:spacing w:before="100" w:beforeAutospacing="1" w:after="100" w:afterAutospacing="1" w:line="240" w:lineRule="auto"/>
        <w:rPr>
          <w:rFonts w:ascii="Times New Roman" w:hAnsi="Times New Roman" w:cs="Times New Roman"/>
          <w:sz w:val="28"/>
          <w:szCs w:val="28"/>
        </w:rPr>
      </w:pPr>
      <w:r w:rsidRPr="00E538AE">
        <w:rPr>
          <w:rFonts w:ascii="Times New Roman" w:eastAsia="Calibri" w:hAnsi="Times New Roman" w:cs="Times New Roman"/>
          <w:sz w:val="28"/>
          <w:szCs w:val="28"/>
        </w:rPr>
        <w:t>Составление проектов по предложенным темам</w:t>
      </w:r>
    </w:p>
    <w:p w:rsidR="00E538AE" w:rsidRPr="00E538AE" w:rsidRDefault="00E538AE" w:rsidP="00E538AE">
      <w:pPr>
        <w:numPr>
          <w:ilvl w:val="0"/>
          <w:numId w:val="33"/>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 Составление компьютерных презентаций</w:t>
      </w:r>
      <w:proofErr w:type="gramStart"/>
      <w:r w:rsidRPr="00E538AE">
        <w:rPr>
          <w:rFonts w:ascii="Times New Roman" w:eastAsia="Calibri" w:hAnsi="Times New Roman" w:cs="Times New Roman"/>
          <w:sz w:val="28"/>
          <w:szCs w:val="28"/>
        </w:rPr>
        <w:t xml:space="preserve"> .</w:t>
      </w:r>
      <w:proofErr w:type="gramEnd"/>
      <w:r w:rsidRPr="00E538AE">
        <w:rPr>
          <w:rFonts w:ascii="Times New Roman" w:eastAsia="Calibri" w:hAnsi="Times New Roman" w:cs="Times New Roman"/>
          <w:sz w:val="28"/>
          <w:szCs w:val="28"/>
        </w:rPr>
        <w:t xml:space="preserve"> </w:t>
      </w: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p>
    <w:p w:rsidR="00E538AE" w:rsidRPr="00E538AE" w:rsidRDefault="00E538AE" w:rsidP="00E538AE">
      <w:pPr>
        <w:rPr>
          <w:rFonts w:ascii="Times New Roman" w:eastAsia="Times New Roman" w:hAnsi="Times New Roman" w:cs="Times New Roman"/>
          <w:b/>
          <w:sz w:val="32"/>
          <w:szCs w:val="32"/>
          <w:lang w:eastAsia="ru-RU"/>
        </w:rPr>
      </w:pPr>
      <w:r w:rsidRPr="00E538AE">
        <w:rPr>
          <w:b/>
          <w:sz w:val="32"/>
          <w:szCs w:val="32"/>
        </w:rPr>
        <w:br w:type="page"/>
      </w:r>
    </w:p>
    <w:p w:rsidR="00E538AE" w:rsidRPr="00E538AE" w:rsidRDefault="00E538AE" w:rsidP="00E538AE">
      <w:pPr>
        <w:spacing w:before="100" w:beforeAutospacing="1" w:after="100" w:afterAutospacing="1" w:line="240" w:lineRule="auto"/>
        <w:ind w:left="720"/>
        <w:jc w:val="center"/>
        <w:rPr>
          <w:rFonts w:ascii="Times New Roman" w:eastAsia="Times New Roman" w:hAnsi="Times New Roman" w:cs="Times New Roman"/>
          <w:b/>
          <w:sz w:val="32"/>
          <w:szCs w:val="32"/>
          <w:lang w:eastAsia="ru-RU"/>
        </w:rPr>
      </w:pPr>
      <w:r w:rsidRPr="00E538AE">
        <w:rPr>
          <w:rFonts w:ascii="Times New Roman" w:eastAsia="Times New Roman" w:hAnsi="Times New Roman" w:cs="Times New Roman"/>
          <w:b/>
          <w:sz w:val="32"/>
          <w:szCs w:val="32"/>
          <w:lang w:eastAsia="ru-RU"/>
        </w:rPr>
        <w:lastRenderedPageBreak/>
        <w:t>Литература для учителя.</w:t>
      </w:r>
    </w:p>
    <w:p w:rsidR="00E538AE" w:rsidRPr="00E538AE" w:rsidRDefault="00E538AE" w:rsidP="00E538AE">
      <w:pPr>
        <w:numPr>
          <w:ilvl w:val="0"/>
          <w:numId w:val="32"/>
        </w:numPr>
        <w:contextualSpacing/>
        <w:rPr>
          <w:rFonts w:ascii="Times New Roman" w:hAnsi="Times New Roman" w:cs="Times New Roman"/>
          <w:sz w:val="28"/>
          <w:szCs w:val="28"/>
        </w:rPr>
      </w:pPr>
      <w:r w:rsidRPr="00E538AE">
        <w:rPr>
          <w:rFonts w:ascii="Times New Roman" w:hAnsi="Times New Roman" w:cs="Times New Roman"/>
          <w:sz w:val="28"/>
          <w:szCs w:val="28"/>
        </w:rPr>
        <w:t xml:space="preserve">В. П. Внуков, Физика и оборона страны, </w:t>
      </w:r>
      <w:proofErr w:type="spellStart"/>
      <w:r w:rsidRPr="00E538AE">
        <w:rPr>
          <w:rFonts w:ascii="Times New Roman" w:hAnsi="Times New Roman" w:cs="Times New Roman"/>
          <w:sz w:val="28"/>
          <w:szCs w:val="28"/>
        </w:rPr>
        <w:t>Гостехиздат</w:t>
      </w:r>
      <w:proofErr w:type="spellEnd"/>
      <w:r w:rsidRPr="00E538AE">
        <w:rPr>
          <w:rFonts w:ascii="Times New Roman" w:hAnsi="Times New Roman" w:cs="Times New Roman"/>
          <w:sz w:val="28"/>
          <w:szCs w:val="28"/>
        </w:rPr>
        <w:t xml:space="preserve"> 1943 год.</w:t>
      </w:r>
    </w:p>
    <w:p w:rsidR="00E538AE" w:rsidRPr="00E538AE" w:rsidRDefault="00E538AE" w:rsidP="00E538AE">
      <w:pPr>
        <w:numPr>
          <w:ilvl w:val="0"/>
          <w:numId w:val="32"/>
        </w:numPr>
        <w:contextualSpacing/>
        <w:rPr>
          <w:rFonts w:ascii="Times New Roman" w:hAnsi="Times New Roman" w:cs="Times New Roman"/>
          <w:sz w:val="28"/>
          <w:szCs w:val="28"/>
        </w:rPr>
      </w:pPr>
      <w:r w:rsidRPr="00E538AE">
        <w:rPr>
          <w:rFonts w:ascii="Times New Roman" w:hAnsi="Times New Roman" w:cs="Times New Roman"/>
          <w:sz w:val="28"/>
          <w:szCs w:val="28"/>
        </w:rPr>
        <w:t>Физика. Математика. Решение прикладных задач в криминалистике и судебной экспертизе 10-11 классы, автор</w:t>
      </w:r>
      <w:proofErr w:type="gramStart"/>
      <w:r w:rsidRPr="00E538AE">
        <w:rPr>
          <w:rFonts w:ascii="Times New Roman" w:hAnsi="Times New Roman" w:cs="Times New Roman"/>
          <w:sz w:val="28"/>
          <w:szCs w:val="28"/>
        </w:rPr>
        <w:t>ы-</w:t>
      </w:r>
      <w:proofErr w:type="gramEnd"/>
      <w:r w:rsidRPr="00E538AE">
        <w:rPr>
          <w:rFonts w:ascii="Times New Roman" w:hAnsi="Times New Roman" w:cs="Times New Roman"/>
          <w:sz w:val="28"/>
          <w:szCs w:val="28"/>
        </w:rPr>
        <w:t xml:space="preserve"> составители </w:t>
      </w:r>
      <w:proofErr w:type="spellStart"/>
      <w:r w:rsidRPr="00E538AE">
        <w:rPr>
          <w:rFonts w:ascii="Times New Roman" w:hAnsi="Times New Roman" w:cs="Times New Roman"/>
          <w:sz w:val="28"/>
          <w:szCs w:val="28"/>
        </w:rPr>
        <w:t>А.А.Курин</w:t>
      </w:r>
      <w:proofErr w:type="spellEnd"/>
      <w:r w:rsidRPr="00E538AE">
        <w:rPr>
          <w:rFonts w:ascii="Times New Roman" w:hAnsi="Times New Roman" w:cs="Times New Roman"/>
          <w:sz w:val="28"/>
          <w:szCs w:val="28"/>
        </w:rPr>
        <w:t xml:space="preserve"> и др., Волгоград: Учитель 2008 год.</w:t>
      </w:r>
    </w:p>
    <w:p w:rsidR="00E538AE" w:rsidRPr="00E538AE" w:rsidRDefault="00E538AE" w:rsidP="00E538AE">
      <w:pPr>
        <w:numPr>
          <w:ilvl w:val="0"/>
          <w:numId w:val="32"/>
        </w:numPr>
        <w:contextualSpacing/>
        <w:rPr>
          <w:rFonts w:ascii="Times New Roman" w:hAnsi="Times New Roman" w:cs="Times New Roman"/>
          <w:sz w:val="28"/>
          <w:szCs w:val="28"/>
        </w:rPr>
      </w:pPr>
      <w:r w:rsidRPr="00E538AE">
        <w:rPr>
          <w:rFonts w:ascii="Times New Roman" w:hAnsi="Times New Roman" w:cs="Times New Roman"/>
          <w:sz w:val="28"/>
          <w:szCs w:val="28"/>
        </w:rPr>
        <w:t xml:space="preserve">Эд. </w:t>
      </w:r>
      <w:proofErr w:type="spellStart"/>
      <w:r w:rsidRPr="00E538AE">
        <w:rPr>
          <w:rFonts w:ascii="Times New Roman" w:hAnsi="Times New Roman" w:cs="Times New Roman"/>
          <w:sz w:val="28"/>
          <w:szCs w:val="28"/>
        </w:rPr>
        <w:t>Вальдман</w:t>
      </w:r>
      <w:proofErr w:type="spellEnd"/>
      <w:r w:rsidRPr="00E538AE">
        <w:rPr>
          <w:rFonts w:ascii="Times New Roman" w:hAnsi="Times New Roman" w:cs="Times New Roman"/>
          <w:sz w:val="28"/>
          <w:szCs w:val="28"/>
        </w:rPr>
        <w:t>, Занимательные задачи по военному делу, издательство ДОСААФ Москва 1958 год.</w:t>
      </w:r>
    </w:p>
    <w:p w:rsidR="00E538AE" w:rsidRPr="00E538AE" w:rsidRDefault="00E538AE" w:rsidP="00E538AE">
      <w:pPr>
        <w:numPr>
          <w:ilvl w:val="0"/>
          <w:numId w:val="32"/>
        </w:numPr>
        <w:contextualSpacing/>
        <w:rPr>
          <w:rFonts w:ascii="Times New Roman" w:hAnsi="Times New Roman" w:cs="Times New Roman"/>
          <w:sz w:val="28"/>
          <w:szCs w:val="28"/>
        </w:rPr>
      </w:pPr>
      <w:r w:rsidRPr="00E538AE">
        <w:rPr>
          <w:rFonts w:ascii="Times New Roman" w:hAnsi="Times New Roman" w:cs="Times New Roman"/>
          <w:sz w:val="28"/>
          <w:szCs w:val="28"/>
        </w:rPr>
        <w:t>Тетрадь по общевойсковой подготовке, управление боевой подготовки ракетных вой</w:t>
      </w:r>
      <w:proofErr w:type="gramStart"/>
      <w:r w:rsidRPr="00E538AE">
        <w:rPr>
          <w:rFonts w:ascii="Times New Roman" w:hAnsi="Times New Roman" w:cs="Times New Roman"/>
          <w:sz w:val="28"/>
          <w:szCs w:val="28"/>
        </w:rPr>
        <w:t>ск стр</w:t>
      </w:r>
      <w:proofErr w:type="gramEnd"/>
      <w:r w:rsidRPr="00E538AE">
        <w:rPr>
          <w:rFonts w:ascii="Times New Roman" w:hAnsi="Times New Roman" w:cs="Times New Roman"/>
          <w:sz w:val="28"/>
          <w:szCs w:val="28"/>
        </w:rPr>
        <w:t>атегического назначения Москва 2004 год.</w:t>
      </w:r>
    </w:p>
    <w:p w:rsidR="00E538AE" w:rsidRPr="00E538AE" w:rsidRDefault="00E538AE" w:rsidP="00E538AE">
      <w:pPr>
        <w:numPr>
          <w:ilvl w:val="0"/>
          <w:numId w:val="32"/>
        </w:numPr>
        <w:contextualSpacing/>
        <w:rPr>
          <w:rFonts w:ascii="Times New Roman" w:hAnsi="Times New Roman" w:cs="Times New Roman"/>
          <w:sz w:val="28"/>
          <w:szCs w:val="28"/>
        </w:rPr>
      </w:pPr>
      <w:r w:rsidRPr="00E538AE">
        <w:rPr>
          <w:rFonts w:ascii="Times New Roman" w:hAnsi="Times New Roman" w:cs="Times New Roman"/>
          <w:sz w:val="28"/>
          <w:szCs w:val="28"/>
        </w:rPr>
        <w:t>А. И. Клименко Карта и компас – мои друзья, Москва Детская литература 1975 год.</w:t>
      </w:r>
    </w:p>
    <w:p w:rsidR="00E538AE" w:rsidRPr="00E538AE" w:rsidRDefault="00E538AE" w:rsidP="00E538AE">
      <w:pPr>
        <w:numPr>
          <w:ilvl w:val="0"/>
          <w:numId w:val="32"/>
        </w:numPr>
        <w:contextualSpacing/>
        <w:rPr>
          <w:rFonts w:ascii="Times New Roman" w:hAnsi="Times New Roman" w:cs="Times New Roman"/>
          <w:sz w:val="32"/>
          <w:szCs w:val="32"/>
        </w:rPr>
      </w:pPr>
      <w:proofErr w:type="spellStart"/>
      <w:r w:rsidRPr="00E538AE">
        <w:rPr>
          <w:rFonts w:ascii="Times New Roman" w:hAnsi="Times New Roman" w:cs="Times New Roman"/>
          <w:sz w:val="28"/>
          <w:szCs w:val="28"/>
        </w:rPr>
        <w:t>Я.И.Перельман</w:t>
      </w:r>
      <w:proofErr w:type="spellEnd"/>
      <w:r w:rsidRPr="00E538AE">
        <w:rPr>
          <w:rFonts w:ascii="Times New Roman" w:hAnsi="Times New Roman" w:cs="Times New Roman"/>
          <w:sz w:val="28"/>
          <w:szCs w:val="28"/>
        </w:rPr>
        <w:t xml:space="preserve">, С.В. </w:t>
      </w:r>
      <w:proofErr w:type="spellStart"/>
      <w:r w:rsidRPr="00E538AE">
        <w:rPr>
          <w:rFonts w:ascii="Times New Roman" w:hAnsi="Times New Roman" w:cs="Times New Roman"/>
          <w:sz w:val="28"/>
          <w:szCs w:val="28"/>
        </w:rPr>
        <w:t>Глязер</w:t>
      </w:r>
      <w:proofErr w:type="spellEnd"/>
      <w:r w:rsidRPr="00E538AE">
        <w:rPr>
          <w:rFonts w:ascii="Times New Roman" w:hAnsi="Times New Roman" w:cs="Times New Roman"/>
          <w:sz w:val="28"/>
          <w:szCs w:val="28"/>
        </w:rPr>
        <w:t xml:space="preserve">, В И Прянишников, В </w:t>
      </w:r>
      <w:proofErr w:type="spellStart"/>
      <w:proofErr w:type="gramStart"/>
      <w:r w:rsidRPr="00E538AE">
        <w:rPr>
          <w:rFonts w:ascii="Times New Roman" w:hAnsi="Times New Roman" w:cs="Times New Roman"/>
          <w:sz w:val="28"/>
          <w:szCs w:val="28"/>
        </w:rPr>
        <w:t>В</w:t>
      </w:r>
      <w:proofErr w:type="spellEnd"/>
      <w:proofErr w:type="gramEnd"/>
      <w:r w:rsidRPr="00E538AE">
        <w:rPr>
          <w:rFonts w:ascii="Times New Roman" w:hAnsi="Times New Roman" w:cs="Times New Roman"/>
          <w:sz w:val="28"/>
          <w:szCs w:val="28"/>
        </w:rPr>
        <w:t xml:space="preserve"> Рюмин, Молодая Гвардия Ленинградское отделение 1955 год</w:t>
      </w:r>
      <w:r w:rsidRPr="00E538AE">
        <w:rPr>
          <w:rFonts w:ascii="Times New Roman" w:hAnsi="Times New Roman" w:cs="Times New Roman"/>
          <w:sz w:val="32"/>
          <w:szCs w:val="32"/>
        </w:rPr>
        <w:t>.</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И.П. Гурский « Элементарная физика с примерами решения задач</w:t>
      </w:r>
      <w:proofErr w:type="gramStart"/>
      <w:r w:rsidRPr="00E538AE">
        <w:rPr>
          <w:rFonts w:ascii="Times New Roman" w:eastAsia="Calibri" w:hAnsi="Times New Roman" w:cs="Times New Roman"/>
          <w:sz w:val="28"/>
          <w:szCs w:val="28"/>
        </w:rPr>
        <w:t>.»</w:t>
      </w:r>
      <w:proofErr w:type="gramEnd"/>
      <w:r w:rsidRPr="00E538AE">
        <w:rPr>
          <w:rFonts w:ascii="Times New Roman" w:eastAsia="Calibri" w:hAnsi="Times New Roman" w:cs="Times New Roman"/>
          <w:sz w:val="28"/>
          <w:szCs w:val="28"/>
        </w:rPr>
        <w:t xml:space="preserve">,М,»Просвещение»,1984г. </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Н.И. Гольдфарб « «Задачи по физике», «Дрофа», </w:t>
      </w:r>
      <w:smartTag w:uri="urn:schemas-microsoft-com:office:smarttags" w:element="metricconverter">
        <w:smartTagPr>
          <w:attr w:name="ProductID" w:val="1996 г"/>
        </w:smartTagPr>
        <w:r w:rsidRPr="00E538AE">
          <w:rPr>
            <w:rFonts w:ascii="Times New Roman" w:eastAsia="Calibri" w:hAnsi="Times New Roman" w:cs="Times New Roman"/>
            <w:sz w:val="28"/>
            <w:szCs w:val="28"/>
          </w:rPr>
          <w:t>1996 г</w:t>
        </w:r>
      </w:smartTag>
      <w:r w:rsidRPr="00E538AE">
        <w:rPr>
          <w:rFonts w:ascii="Times New Roman" w:eastAsia="Calibri" w:hAnsi="Times New Roman" w:cs="Times New Roman"/>
          <w:sz w:val="28"/>
          <w:szCs w:val="28"/>
        </w:rPr>
        <w:t xml:space="preserve">. </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Воспитание учащихся и подготовка их к труду при обучении физике, сост. А.В. Чеботарёва – М: Просвещение,1981 г.</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Энциклопедии “Великая Отечественная Война” 1941-1945 издательство: Москва: </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Ю.И. Дик, Н.К. </w:t>
      </w:r>
      <w:proofErr w:type="spellStart"/>
      <w:r w:rsidRPr="00E538AE">
        <w:rPr>
          <w:rFonts w:ascii="Times New Roman" w:eastAsia="Calibri" w:hAnsi="Times New Roman" w:cs="Times New Roman"/>
          <w:sz w:val="28"/>
          <w:szCs w:val="28"/>
        </w:rPr>
        <w:t>Турышев</w:t>
      </w:r>
      <w:proofErr w:type="spellEnd"/>
      <w:r w:rsidRPr="00E538AE">
        <w:rPr>
          <w:rFonts w:ascii="Times New Roman" w:eastAsia="Calibri" w:hAnsi="Times New Roman" w:cs="Times New Roman"/>
          <w:sz w:val="28"/>
          <w:szCs w:val="28"/>
        </w:rPr>
        <w:t xml:space="preserve"> и др. «</w:t>
      </w:r>
      <w:proofErr w:type="spellStart"/>
      <w:r w:rsidRPr="00E538AE">
        <w:rPr>
          <w:rFonts w:ascii="Times New Roman" w:eastAsia="Calibri" w:hAnsi="Times New Roman" w:cs="Times New Roman"/>
          <w:sz w:val="28"/>
          <w:szCs w:val="28"/>
        </w:rPr>
        <w:t>Межпредметные</w:t>
      </w:r>
      <w:proofErr w:type="spellEnd"/>
      <w:r w:rsidRPr="00E538AE">
        <w:rPr>
          <w:rFonts w:ascii="Times New Roman" w:eastAsia="Calibri" w:hAnsi="Times New Roman" w:cs="Times New Roman"/>
          <w:sz w:val="28"/>
          <w:szCs w:val="28"/>
        </w:rPr>
        <w:t xml:space="preserve"> связи курса физики в средней школе»- М. Просвещение, </w:t>
      </w:r>
      <w:smartTag w:uri="urn:schemas-microsoft-com:office:smarttags" w:element="metricconverter">
        <w:smartTagPr>
          <w:attr w:name="ProductID" w:val="1987 г"/>
        </w:smartTagPr>
        <w:r w:rsidRPr="00E538AE">
          <w:rPr>
            <w:rFonts w:ascii="Times New Roman" w:eastAsia="Calibri" w:hAnsi="Times New Roman" w:cs="Times New Roman"/>
            <w:sz w:val="28"/>
            <w:szCs w:val="28"/>
          </w:rPr>
          <w:t>1987 г</w:t>
        </w:r>
      </w:smartTag>
      <w:r w:rsidRPr="00E538AE">
        <w:rPr>
          <w:rFonts w:ascii="Times New Roman" w:eastAsia="Calibri" w:hAnsi="Times New Roman" w:cs="Times New Roman"/>
          <w:sz w:val="28"/>
          <w:szCs w:val="28"/>
        </w:rPr>
        <w:t>.</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И.М. Низамов «Задачи по физике с техническим </w:t>
      </w:r>
      <w:proofErr w:type="spellStart"/>
      <w:r w:rsidRPr="00E538AE">
        <w:rPr>
          <w:rFonts w:ascii="Times New Roman" w:eastAsia="Calibri" w:hAnsi="Times New Roman" w:cs="Times New Roman"/>
          <w:sz w:val="28"/>
          <w:szCs w:val="28"/>
        </w:rPr>
        <w:t>содержанием»</w:t>
      </w:r>
      <w:proofErr w:type="gramStart"/>
      <w:r w:rsidRPr="00E538AE">
        <w:rPr>
          <w:rFonts w:ascii="Times New Roman" w:eastAsia="Calibri" w:hAnsi="Times New Roman" w:cs="Times New Roman"/>
          <w:sz w:val="28"/>
          <w:szCs w:val="28"/>
        </w:rPr>
        <w:t>.М</w:t>
      </w:r>
      <w:proofErr w:type="spellEnd"/>
      <w:proofErr w:type="gramEnd"/>
      <w:r w:rsidRPr="00E538AE">
        <w:rPr>
          <w:rFonts w:ascii="Times New Roman" w:eastAsia="Calibri" w:hAnsi="Times New Roman" w:cs="Times New Roman"/>
          <w:sz w:val="28"/>
          <w:szCs w:val="28"/>
        </w:rPr>
        <w:t>. Просвещение, 1980</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Г.Я. </w:t>
      </w:r>
      <w:proofErr w:type="spellStart"/>
      <w:r w:rsidRPr="00E538AE">
        <w:rPr>
          <w:rFonts w:ascii="Times New Roman" w:eastAsia="Calibri" w:hAnsi="Times New Roman" w:cs="Times New Roman"/>
          <w:sz w:val="28"/>
          <w:szCs w:val="28"/>
        </w:rPr>
        <w:t>Мякишев</w:t>
      </w:r>
      <w:proofErr w:type="spellEnd"/>
      <w:r w:rsidRPr="00E538AE">
        <w:rPr>
          <w:rFonts w:ascii="Times New Roman" w:eastAsia="Calibri" w:hAnsi="Times New Roman" w:cs="Times New Roman"/>
          <w:sz w:val="28"/>
          <w:szCs w:val="28"/>
        </w:rPr>
        <w:t xml:space="preserve"> « Физика. Механика, учебник для углубленного изучения физики</w:t>
      </w:r>
      <w:proofErr w:type="gramStart"/>
      <w:r w:rsidRPr="00E538AE">
        <w:rPr>
          <w:rFonts w:ascii="Times New Roman" w:eastAsia="Calibri" w:hAnsi="Times New Roman" w:cs="Times New Roman"/>
          <w:sz w:val="28"/>
          <w:szCs w:val="28"/>
        </w:rPr>
        <w:t xml:space="preserve">.» « </w:t>
      </w:r>
      <w:proofErr w:type="gramEnd"/>
      <w:r w:rsidRPr="00E538AE">
        <w:rPr>
          <w:rFonts w:ascii="Times New Roman" w:eastAsia="Calibri" w:hAnsi="Times New Roman" w:cs="Times New Roman"/>
          <w:sz w:val="28"/>
          <w:szCs w:val="28"/>
        </w:rPr>
        <w:t xml:space="preserve">Дрофа», </w:t>
      </w:r>
      <w:smartTag w:uri="urn:schemas-microsoft-com:office:smarttags" w:element="metricconverter">
        <w:smartTagPr>
          <w:attr w:name="ProductID" w:val="2002 г"/>
        </w:smartTagPr>
        <w:r w:rsidRPr="00E538AE">
          <w:rPr>
            <w:rFonts w:ascii="Times New Roman" w:eastAsia="Calibri" w:hAnsi="Times New Roman" w:cs="Times New Roman"/>
            <w:sz w:val="28"/>
            <w:szCs w:val="28"/>
          </w:rPr>
          <w:t>2002 г</w:t>
        </w:r>
      </w:smartTag>
      <w:r w:rsidRPr="00E538AE">
        <w:rPr>
          <w:rFonts w:ascii="Times New Roman" w:eastAsia="Calibri" w:hAnsi="Times New Roman" w:cs="Times New Roman"/>
          <w:sz w:val="28"/>
          <w:szCs w:val="28"/>
        </w:rPr>
        <w:t xml:space="preserve">. </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Д.К. </w:t>
      </w:r>
      <w:proofErr w:type="spellStart"/>
      <w:r w:rsidRPr="00E538AE">
        <w:rPr>
          <w:rFonts w:ascii="Times New Roman" w:eastAsia="Calibri" w:hAnsi="Times New Roman" w:cs="Times New Roman"/>
          <w:sz w:val="28"/>
          <w:szCs w:val="28"/>
        </w:rPr>
        <w:t>Самин</w:t>
      </w:r>
      <w:proofErr w:type="spellEnd"/>
      <w:r w:rsidRPr="00E538AE">
        <w:rPr>
          <w:rFonts w:ascii="Times New Roman" w:eastAsia="Calibri" w:hAnsi="Times New Roman" w:cs="Times New Roman"/>
          <w:sz w:val="28"/>
          <w:szCs w:val="28"/>
        </w:rPr>
        <w:t xml:space="preserve"> « Сто великих ученых», М., «Педагогика», </w:t>
      </w:r>
      <w:smartTag w:uri="urn:schemas-microsoft-com:office:smarttags" w:element="metricconverter">
        <w:smartTagPr>
          <w:attr w:name="ProductID" w:val="2002 г"/>
        </w:smartTagPr>
        <w:r w:rsidRPr="00E538AE">
          <w:rPr>
            <w:rFonts w:ascii="Times New Roman" w:eastAsia="Calibri" w:hAnsi="Times New Roman" w:cs="Times New Roman"/>
            <w:sz w:val="28"/>
            <w:szCs w:val="28"/>
          </w:rPr>
          <w:t>2002 г</w:t>
        </w:r>
      </w:smartTag>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proofErr w:type="spellStart"/>
      <w:r w:rsidRPr="00E538AE">
        <w:rPr>
          <w:rFonts w:ascii="Times New Roman" w:eastAsia="Calibri" w:hAnsi="Times New Roman" w:cs="Times New Roman"/>
          <w:sz w:val="28"/>
          <w:szCs w:val="28"/>
        </w:rPr>
        <w:t>Мусский</w:t>
      </w:r>
      <w:proofErr w:type="spellEnd"/>
      <w:r w:rsidRPr="00E538AE">
        <w:rPr>
          <w:rFonts w:ascii="Times New Roman" w:eastAsia="Calibri" w:hAnsi="Times New Roman" w:cs="Times New Roman"/>
          <w:sz w:val="28"/>
          <w:szCs w:val="28"/>
        </w:rPr>
        <w:t xml:space="preserve"> С.А. « Сто великих чудес техники. М., «Вече», 2003 </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iCs/>
          <w:sz w:val="28"/>
          <w:szCs w:val="28"/>
        </w:rPr>
        <w:t xml:space="preserve">Глазунов А.Ю. </w:t>
      </w:r>
      <w:r w:rsidRPr="00E538AE">
        <w:rPr>
          <w:rFonts w:ascii="Times New Roman" w:eastAsia="Calibri" w:hAnsi="Times New Roman" w:cs="Times New Roman"/>
          <w:sz w:val="28"/>
          <w:szCs w:val="28"/>
        </w:rPr>
        <w:t>Техника в курсе физики средней школы. – М.: Просвещение, 1977.</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 </w:t>
      </w:r>
      <w:r w:rsidRPr="00E538AE">
        <w:rPr>
          <w:rFonts w:ascii="Times New Roman" w:eastAsia="Calibri" w:hAnsi="Times New Roman" w:cs="Times New Roman"/>
          <w:iCs/>
          <w:sz w:val="28"/>
          <w:szCs w:val="28"/>
        </w:rPr>
        <w:t>Дягилев Ф.М.</w:t>
      </w:r>
      <w:r w:rsidRPr="00E538AE">
        <w:rPr>
          <w:rFonts w:ascii="Times New Roman" w:eastAsia="Calibri" w:hAnsi="Times New Roman" w:cs="Times New Roman"/>
          <w:sz w:val="28"/>
          <w:szCs w:val="28"/>
        </w:rPr>
        <w:t xml:space="preserve"> Из истории физики и жизни её творцов. – М.: Просвещение, 1986.</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 </w:t>
      </w:r>
      <w:r w:rsidRPr="00E538AE">
        <w:rPr>
          <w:rFonts w:ascii="Times New Roman" w:eastAsia="Calibri" w:hAnsi="Times New Roman" w:cs="Times New Roman"/>
          <w:iCs/>
          <w:sz w:val="28"/>
          <w:szCs w:val="28"/>
        </w:rPr>
        <w:t>Ланина И.Я.</w:t>
      </w:r>
      <w:r w:rsidRPr="00E538AE">
        <w:rPr>
          <w:rFonts w:ascii="Times New Roman" w:eastAsia="Calibri" w:hAnsi="Times New Roman" w:cs="Times New Roman"/>
          <w:sz w:val="28"/>
          <w:szCs w:val="28"/>
        </w:rPr>
        <w:t xml:space="preserve"> Не уроком единым. – М.: Просвещение, 1991.</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iCs/>
          <w:sz w:val="28"/>
          <w:szCs w:val="28"/>
        </w:rPr>
        <w:t xml:space="preserve">Ланина И.Я. </w:t>
      </w:r>
      <w:r w:rsidRPr="00E538AE">
        <w:rPr>
          <w:rFonts w:ascii="Times New Roman" w:eastAsia="Calibri" w:hAnsi="Times New Roman" w:cs="Times New Roman"/>
          <w:sz w:val="28"/>
          <w:szCs w:val="28"/>
        </w:rPr>
        <w:t>100 игр по физике. – М.: Просвещение, 1995.</w:t>
      </w:r>
    </w:p>
    <w:p w:rsidR="00E538AE" w:rsidRPr="00E538AE" w:rsidRDefault="00E538AE" w:rsidP="00E538AE">
      <w:pPr>
        <w:numPr>
          <w:ilvl w:val="0"/>
          <w:numId w:val="32"/>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Моделист </w:t>
      </w:r>
      <w:proofErr w:type="gramStart"/>
      <w:r w:rsidRPr="00E538AE">
        <w:rPr>
          <w:rFonts w:ascii="Times New Roman" w:eastAsia="Calibri" w:hAnsi="Times New Roman" w:cs="Times New Roman"/>
          <w:sz w:val="28"/>
          <w:szCs w:val="28"/>
        </w:rPr>
        <w:t>–к</w:t>
      </w:r>
      <w:proofErr w:type="gramEnd"/>
      <w:r w:rsidRPr="00E538AE">
        <w:rPr>
          <w:rFonts w:ascii="Times New Roman" w:eastAsia="Calibri" w:hAnsi="Times New Roman" w:cs="Times New Roman"/>
          <w:sz w:val="28"/>
          <w:szCs w:val="28"/>
        </w:rPr>
        <w:t xml:space="preserve">онструктор- №5 1985 «Крылатая </w:t>
      </w:r>
      <w:proofErr w:type="spellStart"/>
      <w:r w:rsidRPr="00E538AE">
        <w:rPr>
          <w:rFonts w:ascii="Times New Roman" w:eastAsia="Calibri" w:hAnsi="Times New Roman" w:cs="Times New Roman"/>
          <w:sz w:val="28"/>
          <w:szCs w:val="28"/>
        </w:rPr>
        <w:t>риликвия</w:t>
      </w:r>
      <w:proofErr w:type="spellEnd"/>
      <w:r w:rsidRPr="00E538AE">
        <w:rPr>
          <w:rFonts w:ascii="Times New Roman" w:eastAsia="Calibri" w:hAnsi="Times New Roman" w:cs="Times New Roman"/>
          <w:sz w:val="28"/>
          <w:szCs w:val="28"/>
        </w:rPr>
        <w:t>»</w:t>
      </w:r>
    </w:p>
    <w:p w:rsidR="00E538AE" w:rsidRPr="00E538AE" w:rsidRDefault="00E538AE" w:rsidP="00E538AE">
      <w:pPr>
        <w:numPr>
          <w:ilvl w:val="0"/>
          <w:numId w:val="32"/>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«За рулём» - №9 «Родословная наших танков»,  О. </w:t>
      </w:r>
      <w:proofErr w:type="spellStart"/>
      <w:r w:rsidRPr="00E538AE">
        <w:rPr>
          <w:rFonts w:ascii="Times New Roman" w:eastAsia="Calibri" w:hAnsi="Times New Roman" w:cs="Times New Roman"/>
          <w:sz w:val="28"/>
          <w:szCs w:val="28"/>
        </w:rPr>
        <w:t>Лосик</w:t>
      </w:r>
      <w:proofErr w:type="spellEnd"/>
      <w:r w:rsidRPr="00E538AE">
        <w:rPr>
          <w:rFonts w:ascii="Times New Roman" w:eastAsia="Calibri" w:hAnsi="Times New Roman" w:cs="Times New Roman"/>
          <w:sz w:val="28"/>
          <w:szCs w:val="28"/>
        </w:rPr>
        <w:t>, маршал бронетанковых войск, герой Советского Союза</w:t>
      </w:r>
    </w:p>
    <w:p w:rsidR="00E538AE" w:rsidRPr="00E538AE" w:rsidRDefault="00E538AE" w:rsidP="00E538AE">
      <w:pPr>
        <w:numPr>
          <w:ilvl w:val="0"/>
          <w:numId w:val="32"/>
        </w:numPr>
        <w:spacing w:after="0"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 xml:space="preserve">И.М. </w:t>
      </w:r>
      <w:proofErr w:type="spellStart"/>
      <w:r w:rsidRPr="00E538AE">
        <w:rPr>
          <w:rFonts w:ascii="Times New Roman" w:eastAsia="Calibri" w:hAnsi="Times New Roman" w:cs="Times New Roman"/>
          <w:sz w:val="28"/>
          <w:szCs w:val="28"/>
        </w:rPr>
        <w:t>Гельфгей</w:t>
      </w:r>
      <w:proofErr w:type="spellEnd"/>
      <w:r w:rsidRPr="00E538AE">
        <w:rPr>
          <w:rFonts w:ascii="Times New Roman" w:eastAsia="Calibri" w:hAnsi="Times New Roman" w:cs="Times New Roman"/>
          <w:sz w:val="28"/>
          <w:szCs w:val="28"/>
        </w:rPr>
        <w:t xml:space="preserve">, </w:t>
      </w:r>
      <w:proofErr w:type="spellStart"/>
      <w:r w:rsidRPr="00E538AE">
        <w:rPr>
          <w:rFonts w:ascii="Times New Roman" w:eastAsia="Calibri" w:hAnsi="Times New Roman" w:cs="Times New Roman"/>
          <w:sz w:val="28"/>
          <w:szCs w:val="28"/>
        </w:rPr>
        <w:t>Л.Э.Генденштейн</w:t>
      </w:r>
      <w:proofErr w:type="spellEnd"/>
      <w:r w:rsidRPr="00E538AE">
        <w:rPr>
          <w:rFonts w:ascii="Times New Roman" w:eastAsia="Calibri" w:hAnsi="Times New Roman" w:cs="Times New Roman"/>
          <w:sz w:val="28"/>
          <w:szCs w:val="28"/>
        </w:rPr>
        <w:t xml:space="preserve">, Л.А. </w:t>
      </w:r>
      <w:proofErr w:type="spellStart"/>
      <w:r w:rsidRPr="00E538AE">
        <w:rPr>
          <w:rFonts w:ascii="Times New Roman" w:eastAsia="Calibri" w:hAnsi="Times New Roman" w:cs="Times New Roman"/>
          <w:sz w:val="28"/>
          <w:szCs w:val="28"/>
        </w:rPr>
        <w:t>Кирик</w:t>
      </w:r>
      <w:proofErr w:type="spellEnd"/>
      <w:r w:rsidRPr="00E538AE">
        <w:rPr>
          <w:rFonts w:ascii="Times New Roman" w:eastAsia="Calibri" w:hAnsi="Times New Roman" w:cs="Times New Roman"/>
          <w:sz w:val="28"/>
          <w:szCs w:val="28"/>
        </w:rPr>
        <w:t xml:space="preserve"> « 1001 задача по физике», М, «Наука»,1996г</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Подборка журналов «Физика в школе» и газет  «Первое сентября» Физика.</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lastRenderedPageBreak/>
        <w:t>“Советская энциклопедия”, 1985 год, главный редактор генерал Армии профессор М. М. Козлов</w:t>
      </w:r>
    </w:p>
    <w:p w:rsidR="00E538AE" w:rsidRPr="00E538AE" w:rsidRDefault="00E538AE" w:rsidP="00E538AE">
      <w:pPr>
        <w:numPr>
          <w:ilvl w:val="0"/>
          <w:numId w:val="32"/>
        </w:numPr>
        <w:spacing w:before="100" w:beforeAutospacing="1" w:after="100" w:afterAutospacing="1" w:line="240" w:lineRule="auto"/>
        <w:rPr>
          <w:rFonts w:ascii="Times New Roman" w:eastAsia="Calibri" w:hAnsi="Times New Roman" w:cs="Times New Roman"/>
          <w:sz w:val="28"/>
          <w:szCs w:val="28"/>
        </w:rPr>
      </w:pPr>
      <w:r w:rsidRPr="00E538AE">
        <w:rPr>
          <w:rFonts w:ascii="Times New Roman" w:eastAsia="Calibri" w:hAnsi="Times New Roman" w:cs="Times New Roman"/>
          <w:sz w:val="28"/>
          <w:szCs w:val="28"/>
        </w:rPr>
        <w:t>«Я познаю мир», научно – познавательная энциклопедия  для всей семьи, 2003г.</w:t>
      </w:r>
    </w:p>
    <w:p w:rsidR="00E538AE" w:rsidRPr="00E538AE" w:rsidRDefault="00E538AE" w:rsidP="00E538AE">
      <w:pPr>
        <w:rPr>
          <w:rFonts w:ascii="Times New Roman" w:eastAsia="Calibri" w:hAnsi="Times New Roman" w:cs="Times New Roman"/>
          <w:sz w:val="28"/>
          <w:szCs w:val="28"/>
        </w:rPr>
      </w:pPr>
      <w:r w:rsidRPr="00E538AE">
        <w:rPr>
          <w:rFonts w:ascii="Times New Roman" w:eastAsia="Calibri" w:hAnsi="Times New Roman" w:cs="Times New Roman"/>
          <w:sz w:val="28"/>
          <w:szCs w:val="28"/>
        </w:rPr>
        <w:br w:type="page"/>
      </w:r>
    </w:p>
    <w:p w:rsidR="00E538AE" w:rsidRDefault="00E538AE"/>
    <w:sectPr w:rsidR="00E538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3DB2"/>
    <w:multiLevelType w:val="hybridMultilevel"/>
    <w:tmpl w:val="1466D7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72266"/>
    <w:multiLevelType w:val="hybridMultilevel"/>
    <w:tmpl w:val="C002A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D4D05"/>
    <w:multiLevelType w:val="hybridMultilevel"/>
    <w:tmpl w:val="D6F04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A82C4B"/>
    <w:multiLevelType w:val="hybridMultilevel"/>
    <w:tmpl w:val="C4625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157077"/>
    <w:multiLevelType w:val="hybridMultilevel"/>
    <w:tmpl w:val="A70877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B275206"/>
    <w:multiLevelType w:val="hybridMultilevel"/>
    <w:tmpl w:val="DB46A7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C063ECA"/>
    <w:multiLevelType w:val="hybridMultilevel"/>
    <w:tmpl w:val="FF249E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873095"/>
    <w:multiLevelType w:val="hybridMultilevel"/>
    <w:tmpl w:val="09123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F484C"/>
    <w:multiLevelType w:val="hybridMultilevel"/>
    <w:tmpl w:val="B7A6D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500F03"/>
    <w:multiLevelType w:val="hybridMultilevel"/>
    <w:tmpl w:val="4036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2B4757"/>
    <w:multiLevelType w:val="hybridMultilevel"/>
    <w:tmpl w:val="20FCA5F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B633A37"/>
    <w:multiLevelType w:val="hybridMultilevel"/>
    <w:tmpl w:val="18387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B02A18"/>
    <w:multiLevelType w:val="hybridMultilevel"/>
    <w:tmpl w:val="4CD2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D257EB"/>
    <w:multiLevelType w:val="hybridMultilevel"/>
    <w:tmpl w:val="3FBEA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A0F52"/>
    <w:multiLevelType w:val="hybridMultilevel"/>
    <w:tmpl w:val="CB701CF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3A73DAA"/>
    <w:multiLevelType w:val="hybridMultilevel"/>
    <w:tmpl w:val="ABE85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C3439E"/>
    <w:multiLevelType w:val="hybridMultilevel"/>
    <w:tmpl w:val="68C25F9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7">
    <w:nsid w:val="360E02FC"/>
    <w:multiLevelType w:val="hybridMultilevel"/>
    <w:tmpl w:val="7C680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C0092"/>
    <w:multiLevelType w:val="hybridMultilevel"/>
    <w:tmpl w:val="1D76A6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8915785"/>
    <w:multiLevelType w:val="hybridMultilevel"/>
    <w:tmpl w:val="AD58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180143"/>
    <w:multiLevelType w:val="hybridMultilevel"/>
    <w:tmpl w:val="13BC9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8D74F0"/>
    <w:multiLevelType w:val="hybridMultilevel"/>
    <w:tmpl w:val="C5A0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105067"/>
    <w:multiLevelType w:val="multilevel"/>
    <w:tmpl w:val="92787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EF56EA"/>
    <w:multiLevelType w:val="hybridMultilevel"/>
    <w:tmpl w:val="1F066D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C6A4BC7"/>
    <w:multiLevelType w:val="hybridMultilevel"/>
    <w:tmpl w:val="89B8C6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CA4027E"/>
    <w:multiLevelType w:val="hybridMultilevel"/>
    <w:tmpl w:val="AE6E4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7D5577"/>
    <w:multiLevelType w:val="hybridMultilevel"/>
    <w:tmpl w:val="DAB62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6772F7"/>
    <w:multiLevelType w:val="hybridMultilevel"/>
    <w:tmpl w:val="66041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831011"/>
    <w:multiLevelType w:val="hybridMultilevel"/>
    <w:tmpl w:val="0F0217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BF3057D"/>
    <w:multiLevelType w:val="hybridMultilevel"/>
    <w:tmpl w:val="6CD6B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090125"/>
    <w:multiLevelType w:val="hybridMultilevel"/>
    <w:tmpl w:val="95008752"/>
    <w:lvl w:ilvl="0" w:tplc="B47A525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210F31"/>
    <w:multiLevelType w:val="hybridMultilevel"/>
    <w:tmpl w:val="070CD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DF4F1A"/>
    <w:multiLevelType w:val="hybridMultilevel"/>
    <w:tmpl w:val="CFAA2C8A"/>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3">
    <w:nsid w:val="7FA41A5F"/>
    <w:multiLevelType w:val="hybridMultilevel"/>
    <w:tmpl w:val="D410E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C0304B"/>
    <w:multiLevelType w:val="hybridMultilevel"/>
    <w:tmpl w:val="DC1A5A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14"/>
  </w:num>
  <w:num w:numId="4">
    <w:abstractNumId w:val="10"/>
  </w:num>
  <w:num w:numId="5">
    <w:abstractNumId w:val="29"/>
  </w:num>
  <w:num w:numId="6">
    <w:abstractNumId w:val="2"/>
  </w:num>
  <w:num w:numId="7">
    <w:abstractNumId w:val="18"/>
  </w:num>
  <w:num w:numId="8">
    <w:abstractNumId w:val="34"/>
  </w:num>
  <w:num w:numId="9">
    <w:abstractNumId w:val="16"/>
  </w:num>
  <w:num w:numId="10">
    <w:abstractNumId w:val="28"/>
  </w:num>
  <w:num w:numId="11">
    <w:abstractNumId w:val="4"/>
  </w:num>
  <w:num w:numId="12">
    <w:abstractNumId w:val="32"/>
  </w:num>
  <w:num w:numId="13">
    <w:abstractNumId w:val="7"/>
  </w:num>
  <w:num w:numId="14">
    <w:abstractNumId w:val="26"/>
  </w:num>
  <w:num w:numId="15">
    <w:abstractNumId w:val="21"/>
  </w:num>
  <w:num w:numId="16">
    <w:abstractNumId w:val="25"/>
  </w:num>
  <w:num w:numId="17">
    <w:abstractNumId w:val="5"/>
  </w:num>
  <w:num w:numId="18">
    <w:abstractNumId w:val="24"/>
  </w:num>
  <w:num w:numId="19">
    <w:abstractNumId w:val="13"/>
  </w:num>
  <w:num w:numId="20">
    <w:abstractNumId w:val="12"/>
  </w:num>
  <w:num w:numId="21">
    <w:abstractNumId w:val="11"/>
  </w:num>
  <w:num w:numId="22">
    <w:abstractNumId w:val="15"/>
  </w:num>
  <w:num w:numId="23">
    <w:abstractNumId w:val="20"/>
  </w:num>
  <w:num w:numId="24">
    <w:abstractNumId w:val="9"/>
  </w:num>
  <w:num w:numId="25">
    <w:abstractNumId w:val="3"/>
  </w:num>
  <w:num w:numId="26">
    <w:abstractNumId w:val="23"/>
  </w:num>
  <w:num w:numId="27">
    <w:abstractNumId w:val="17"/>
  </w:num>
  <w:num w:numId="28">
    <w:abstractNumId w:val="1"/>
  </w:num>
  <w:num w:numId="29">
    <w:abstractNumId w:val="27"/>
  </w:num>
  <w:num w:numId="30">
    <w:abstractNumId w:val="19"/>
  </w:num>
  <w:num w:numId="31">
    <w:abstractNumId w:val="8"/>
  </w:num>
  <w:num w:numId="32">
    <w:abstractNumId w:val="33"/>
  </w:num>
  <w:num w:numId="33">
    <w:abstractNumId w:val="22"/>
  </w:num>
  <w:num w:numId="34">
    <w:abstractNumId w:val="3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8AE"/>
    <w:rsid w:val="007A3E99"/>
    <w:rsid w:val="00E34C17"/>
    <w:rsid w:val="00E53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8AE"/>
    <w:pPr>
      <w:ind w:left="720"/>
      <w:contextualSpacing/>
    </w:pPr>
  </w:style>
  <w:style w:type="table" w:styleId="a4">
    <w:name w:val="Table Grid"/>
    <w:basedOn w:val="a1"/>
    <w:uiPriority w:val="59"/>
    <w:rsid w:val="00E53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538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38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8AE"/>
    <w:pPr>
      <w:ind w:left="720"/>
      <w:contextualSpacing/>
    </w:pPr>
  </w:style>
  <w:style w:type="table" w:styleId="a4">
    <w:name w:val="Table Grid"/>
    <w:basedOn w:val="a1"/>
    <w:uiPriority w:val="59"/>
    <w:rsid w:val="00E53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538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38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7173</Words>
  <Characters>40887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Дом Араповых</Company>
  <LinksUpToDate>false</LinksUpToDate>
  <CharactersWithSpaces>47965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Гена и Лена</dc:creator>
  <cp:keywords/>
  <dc:description/>
  <cp:lastModifiedBy>Гена и Лена</cp:lastModifiedBy>
  <cp:revision>2</cp:revision>
  <dcterms:created xsi:type="dcterms:W3CDTF">2013-01-12T17:38:00Z</dcterms:created>
  <dcterms:modified xsi:type="dcterms:W3CDTF">2013-01-12T17:43:00Z</dcterms:modified>
</cp:coreProperties>
</file>