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EC" w:rsidRPr="00CC5DEC" w:rsidRDefault="00CC5DEC" w:rsidP="00CC5DEC">
      <w:pPr>
        <w:spacing w:after="351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CC5DEC" w:rsidRPr="00CC5DEC" w:rsidRDefault="00CC5DEC" w:rsidP="00CC5DEC">
      <w:pPr>
        <w:spacing w:after="351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CC5DEC" w:rsidRPr="00CC5DEC" w:rsidRDefault="00CC5DEC" w:rsidP="00CC5DEC">
      <w:pPr>
        <w:spacing w:after="351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Развёрнутый план-конспект урока на тему</w:t>
      </w:r>
    </w:p>
    <w:p w:rsidR="00CC5DEC" w:rsidRPr="00CC5DEC" w:rsidRDefault="00CC5DEC" w:rsidP="00CC5DEC">
      <w:pPr>
        <w:spacing w:after="1972" w:line="260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«</w:t>
      </w:r>
      <w:r w:rsidR="002C6AE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Гигиена дыхания</w:t>
      </w: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CC5DEC" w:rsidRPr="00CC5DEC" w:rsidRDefault="002C6AE9" w:rsidP="00CC5DEC">
      <w:pPr>
        <w:tabs>
          <w:tab w:val="left" w:pos="2626"/>
        </w:tabs>
        <w:spacing w:after="347" w:line="260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8</w:t>
      </w:r>
      <w:r w:rsidR="00CC5DEC"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класс</w:t>
      </w:r>
      <w:r w:rsidR="00CC5DEC"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1 час</w:t>
      </w:r>
    </w:p>
    <w:p w:rsidR="00CC5DEC" w:rsidRPr="00CC5DEC" w:rsidRDefault="00CC5DEC" w:rsidP="00CC5DEC">
      <w:pPr>
        <w:spacing w:line="260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Технология: </w:t>
      </w:r>
      <w:r w:rsidR="00FF60B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критического мышления,</w:t>
      </w: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ИКТ</w:t>
      </w:r>
    </w:p>
    <w:p w:rsidR="00CC5DEC" w:rsidRPr="00CC5DEC" w:rsidRDefault="00CC5DEC" w:rsidP="00CC5DEC">
      <w:pPr>
        <w:spacing w:after="3187" w:line="260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                               </w:t>
      </w:r>
    </w:p>
    <w:p w:rsidR="00CC5DEC" w:rsidRPr="00CC5DEC" w:rsidRDefault="00CC5DEC" w:rsidP="00CC5DEC">
      <w:pPr>
        <w:tabs>
          <w:tab w:val="left" w:pos="6372"/>
        </w:tabs>
        <w:spacing w:line="317" w:lineRule="exac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Учитель биологии</w:t>
      </w: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Сергеева</w:t>
      </w:r>
    </w:p>
    <w:p w:rsidR="00CC5DEC" w:rsidRPr="00CC5DEC" w:rsidRDefault="00CC5DEC" w:rsidP="00CC5DEC">
      <w:pPr>
        <w:tabs>
          <w:tab w:val="left" w:pos="6382"/>
        </w:tabs>
        <w:spacing w:line="317" w:lineRule="exac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ГБОУ лицея № 419</w:t>
      </w: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Елена</w:t>
      </w:r>
    </w:p>
    <w:p w:rsidR="00CC5DEC" w:rsidRPr="00CC5DEC" w:rsidRDefault="00CC5DEC" w:rsidP="00CC5DEC">
      <w:pPr>
        <w:tabs>
          <w:tab w:val="left" w:pos="6377"/>
        </w:tabs>
        <w:spacing w:after="2882" w:line="317" w:lineRule="exac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Санкт-Петербурга</w:t>
      </w: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Геннадьевна</w:t>
      </w:r>
    </w:p>
    <w:p w:rsidR="00CC5DEC" w:rsidRDefault="00CC5DEC" w:rsidP="00CC5DEC">
      <w:pPr>
        <w:spacing w:line="31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C5D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Санкт-Петербург </w:t>
      </w:r>
    </w:p>
    <w:p w:rsidR="002C6AE9" w:rsidRPr="00CC5DEC" w:rsidRDefault="002C6AE9" w:rsidP="00CC5DEC">
      <w:pPr>
        <w:spacing w:line="31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92B4E" w:rsidRPr="002C6AE9" w:rsidRDefault="00CC5DEC" w:rsidP="00CC5DEC">
      <w:pPr>
        <w:pStyle w:val="20"/>
        <w:shd w:val="clear" w:color="auto" w:fill="auto"/>
        <w:spacing w:after="110" w:line="240" w:lineRule="exact"/>
        <w:ind w:left="20"/>
      </w:pPr>
      <w:r>
        <w:rPr>
          <w:rFonts w:ascii="Courier New" w:eastAsia="Courier New" w:hAnsi="Courier New" w:cs="Courier New"/>
          <w:b w:val="0"/>
          <w:bCs w:val="0"/>
        </w:rPr>
        <w:t xml:space="preserve">                          </w:t>
      </w:r>
      <w:r w:rsidRPr="002C6AE9">
        <w:rPr>
          <w:rFonts w:eastAsia="Courier New"/>
          <w:b w:val="0"/>
          <w:bCs w:val="0"/>
        </w:rPr>
        <w:t>2014/2015 уч. г.</w:t>
      </w:r>
    </w:p>
    <w:p w:rsidR="00CC5DEC" w:rsidRDefault="00CC5DEC">
      <w:pPr>
        <w:pStyle w:val="20"/>
        <w:shd w:val="clear" w:color="auto" w:fill="auto"/>
        <w:spacing w:after="110" w:line="240" w:lineRule="exact"/>
        <w:ind w:left="20"/>
      </w:pPr>
    </w:p>
    <w:p w:rsidR="00CC5DEC" w:rsidRDefault="00CC5DEC">
      <w:pPr>
        <w:pStyle w:val="20"/>
        <w:shd w:val="clear" w:color="auto" w:fill="auto"/>
        <w:spacing w:after="110" w:line="240" w:lineRule="exact"/>
        <w:ind w:left="20"/>
      </w:pPr>
    </w:p>
    <w:p w:rsidR="00CC5DEC" w:rsidRDefault="00CC5DEC">
      <w:pPr>
        <w:pStyle w:val="20"/>
        <w:shd w:val="clear" w:color="auto" w:fill="auto"/>
        <w:spacing w:after="110" w:line="240" w:lineRule="exact"/>
        <w:ind w:left="20"/>
      </w:pPr>
    </w:p>
    <w:p w:rsidR="00CC5DEC" w:rsidRDefault="00CC5DEC">
      <w:pPr>
        <w:pStyle w:val="20"/>
        <w:shd w:val="clear" w:color="auto" w:fill="auto"/>
        <w:spacing w:after="110" w:line="240" w:lineRule="exact"/>
        <w:ind w:left="20"/>
      </w:pPr>
    </w:p>
    <w:p w:rsidR="003D476A" w:rsidRDefault="00C7312B">
      <w:pPr>
        <w:pStyle w:val="20"/>
        <w:shd w:val="clear" w:color="auto" w:fill="auto"/>
        <w:spacing w:after="110" w:line="240" w:lineRule="exact"/>
        <w:ind w:left="20"/>
      </w:pPr>
      <w:r>
        <w:t>Урок на тему «Гигиена дыхания»</w:t>
      </w:r>
    </w:p>
    <w:p w:rsidR="00A32604" w:rsidRPr="00A32604" w:rsidRDefault="00C7312B" w:rsidP="00481769">
      <w:pPr>
        <w:pStyle w:val="20"/>
        <w:shd w:val="clear" w:color="auto" w:fill="auto"/>
        <w:spacing w:after="89" w:line="240" w:lineRule="auto"/>
        <w:ind w:left="20"/>
        <w:rPr>
          <w:rStyle w:val="1"/>
        </w:rPr>
      </w:pPr>
      <w:r>
        <w:t>Цели урока:</w:t>
      </w:r>
      <w:r w:rsidR="00481769">
        <w:rPr>
          <w:rStyle w:val="1"/>
        </w:rPr>
        <w:t xml:space="preserve"> </w:t>
      </w:r>
      <w:r w:rsidR="00481769" w:rsidRPr="00481769">
        <w:rPr>
          <w:rStyle w:val="1"/>
          <w:b w:val="0"/>
        </w:rPr>
        <w:t>в</w:t>
      </w:r>
      <w:r w:rsidR="00A32604" w:rsidRPr="00481769">
        <w:rPr>
          <w:rStyle w:val="1"/>
          <w:b w:val="0"/>
        </w:rPr>
        <w:t>ыяснить</w:t>
      </w:r>
      <w:r w:rsidR="00481769" w:rsidRPr="00481769">
        <w:rPr>
          <w:rStyle w:val="1"/>
          <w:b w:val="0"/>
        </w:rPr>
        <w:t xml:space="preserve">, </w:t>
      </w:r>
      <w:r w:rsidR="00A32604" w:rsidRPr="00481769">
        <w:rPr>
          <w:rStyle w:val="1"/>
          <w:b w:val="0"/>
        </w:rPr>
        <w:t xml:space="preserve"> какие факторы негативно влияют на дыхательную систему;</w:t>
      </w:r>
    </w:p>
    <w:p w:rsidR="003D476A" w:rsidRDefault="00A32604" w:rsidP="00481769">
      <w:pPr>
        <w:pStyle w:val="3"/>
        <w:spacing w:before="0" w:after="0" w:line="240" w:lineRule="auto"/>
        <w:ind w:left="20" w:right="20"/>
      </w:pPr>
      <w:r>
        <w:rPr>
          <w:rStyle w:val="1"/>
        </w:rPr>
        <w:t>с</w:t>
      </w:r>
      <w:r w:rsidRPr="00A32604">
        <w:rPr>
          <w:rStyle w:val="1"/>
        </w:rPr>
        <w:t>формировать представление о заболеваниях верхних дыхательных путей</w:t>
      </w:r>
      <w:r>
        <w:rPr>
          <w:rStyle w:val="1"/>
        </w:rPr>
        <w:t>;</w:t>
      </w:r>
      <w:r w:rsidR="00DE14CE">
        <w:rPr>
          <w:rStyle w:val="1"/>
        </w:rPr>
        <w:t xml:space="preserve"> </w:t>
      </w:r>
      <w:r>
        <w:rPr>
          <w:rStyle w:val="1"/>
        </w:rPr>
        <w:t>р</w:t>
      </w:r>
      <w:r w:rsidRPr="00A32604">
        <w:rPr>
          <w:rStyle w:val="1"/>
        </w:rPr>
        <w:t>аскрыть меры профилактики заболеваний</w:t>
      </w:r>
      <w:r>
        <w:rPr>
          <w:rStyle w:val="1"/>
        </w:rPr>
        <w:t>;</w:t>
      </w:r>
      <w:r w:rsidR="00DE14CE">
        <w:rPr>
          <w:rStyle w:val="1"/>
        </w:rPr>
        <w:t xml:space="preserve"> </w:t>
      </w:r>
      <w:r>
        <w:rPr>
          <w:rStyle w:val="1"/>
        </w:rPr>
        <w:t>у</w:t>
      </w:r>
      <w:r w:rsidRPr="00A32604">
        <w:rPr>
          <w:rStyle w:val="1"/>
        </w:rPr>
        <w:t>бедиться в необходимости соблюдения норм гигиены</w:t>
      </w:r>
      <w:r>
        <w:rPr>
          <w:rStyle w:val="1"/>
        </w:rPr>
        <w:t>.</w:t>
      </w:r>
    </w:p>
    <w:p w:rsidR="003D476A" w:rsidRDefault="00C7312B" w:rsidP="00481769">
      <w:pPr>
        <w:pStyle w:val="3"/>
        <w:shd w:val="clear" w:color="auto" w:fill="auto"/>
        <w:spacing w:before="0" w:after="87" w:line="240" w:lineRule="auto"/>
        <w:ind w:left="20" w:right="20"/>
      </w:pPr>
      <w:r>
        <w:t>развить умение выбирать верное утверждение, анализировать и систематизировать информацию</w:t>
      </w:r>
      <w:r w:rsidR="00631F0A">
        <w:t>.</w:t>
      </w:r>
      <w:r>
        <w:t xml:space="preserve"> </w:t>
      </w:r>
    </w:p>
    <w:p w:rsidR="00362377" w:rsidRDefault="00362377">
      <w:pPr>
        <w:pStyle w:val="3"/>
        <w:shd w:val="clear" w:color="auto" w:fill="auto"/>
        <w:spacing w:before="0" w:after="86" w:line="240" w:lineRule="exact"/>
        <w:ind w:left="20"/>
        <w:rPr>
          <w:rStyle w:val="a5"/>
          <w:b/>
          <w:i w:val="0"/>
        </w:rPr>
      </w:pPr>
      <w:r w:rsidRPr="00362377">
        <w:rPr>
          <w:rStyle w:val="a5"/>
          <w:b/>
          <w:i w:val="0"/>
        </w:rPr>
        <w:t>Планируемые результаты</w:t>
      </w:r>
    </w:p>
    <w:p w:rsidR="00362377" w:rsidRDefault="00362377">
      <w:pPr>
        <w:pStyle w:val="3"/>
        <w:shd w:val="clear" w:color="auto" w:fill="auto"/>
        <w:spacing w:before="0" w:after="86" w:line="240" w:lineRule="exact"/>
        <w:ind w:left="20"/>
        <w:rPr>
          <w:rStyle w:val="a5"/>
          <w:i w:val="0"/>
        </w:rPr>
      </w:pPr>
      <w:r w:rsidRPr="00362377">
        <w:rPr>
          <w:rStyle w:val="a5"/>
          <w:b/>
        </w:rPr>
        <w:t>Личностные</w:t>
      </w:r>
      <w:r w:rsidR="0055348A">
        <w:rPr>
          <w:rStyle w:val="a5"/>
          <w:b/>
        </w:rPr>
        <w:t>:</w:t>
      </w:r>
      <w:r w:rsidR="0055348A">
        <w:rPr>
          <w:rStyle w:val="a5"/>
          <w:i w:val="0"/>
        </w:rPr>
        <w:t xml:space="preserve"> развитие познавательных интересов, умения работать с различными источниками информации.</w:t>
      </w:r>
    </w:p>
    <w:p w:rsidR="00CE673C" w:rsidRDefault="0055348A">
      <w:pPr>
        <w:pStyle w:val="3"/>
        <w:shd w:val="clear" w:color="auto" w:fill="auto"/>
        <w:spacing w:before="0" w:after="86" w:line="240" w:lineRule="exact"/>
        <w:ind w:left="20"/>
        <w:rPr>
          <w:rStyle w:val="a5"/>
          <w:b/>
        </w:rPr>
      </w:pPr>
      <w:r>
        <w:rPr>
          <w:rStyle w:val="a5"/>
          <w:b/>
        </w:rPr>
        <w:t>Метапредметные</w:t>
      </w:r>
    </w:p>
    <w:p w:rsidR="0055348A" w:rsidRDefault="00CE673C">
      <w:pPr>
        <w:pStyle w:val="3"/>
        <w:shd w:val="clear" w:color="auto" w:fill="auto"/>
        <w:spacing w:before="0" w:after="86" w:line="240" w:lineRule="exact"/>
        <w:ind w:left="20"/>
      </w:pPr>
      <w:r>
        <w:rPr>
          <w:rStyle w:val="a5"/>
        </w:rPr>
        <w:t xml:space="preserve">Познавательные: </w:t>
      </w:r>
      <w:r w:rsidRPr="00CE673C">
        <w:rPr>
          <w:rStyle w:val="a5"/>
          <w:i w:val="0"/>
        </w:rPr>
        <w:t>самостоятельное</w:t>
      </w:r>
      <w:r>
        <w:rPr>
          <w:rStyle w:val="a5"/>
        </w:rPr>
        <w:t xml:space="preserve"> </w:t>
      </w:r>
      <w:r w:rsidR="0055348A">
        <w:t xml:space="preserve"> </w:t>
      </w:r>
      <w:r>
        <w:t>выделение и формулирование по</w:t>
      </w:r>
      <w:r w:rsidR="00171A31">
        <w:t>знаватель</w:t>
      </w:r>
      <w:r>
        <w:t>ной цели</w:t>
      </w:r>
      <w:r w:rsidR="00171A31">
        <w:t xml:space="preserve">; поиск и выделение необходимой информации; </w:t>
      </w:r>
      <w:r w:rsidR="001E1E29">
        <w:t>структурирование знаний.</w:t>
      </w:r>
    </w:p>
    <w:p w:rsidR="001E1E29" w:rsidRDefault="00BA0EEE">
      <w:pPr>
        <w:pStyle w:val="3"/>
        <w:shd w:val="clear" w:color="auto" w:fill="auto"/>
        <w:spacing w:before="0" w:after="86" w:line="240" w:lineRule="exact"/>
        <w:ind w:left="20"/>
      </w:pPr>
      <w:r>
        <w:rPr>
          <w:rStyle w:val="a5"/>
        </w:rPr>
        <w:t>Информационно-</w:t>
      </w:r>
      <w:r w:rsidRPr="0045483C">
        <w:rPr>
          <w:i/>
        </w:rPr>
        <w:t>коммуникационные:</w:t>
      </w:r>
      <w:r>
        <w:t xml:space="preserve"> планирование учебного сотрудничества с учителем и сверстниками</w:t>
      </w:r>
      <w:r w:rsidR="0001367C">
        <w:t xml:space="preserve"> – определение целей, функций участников, способов взаимодействия</w:t>
      </w:r>
      <w:r w:rsidR="00F4311D">
        <w:t>; умение подбирать аргументы, использовать</w:t>
      </w:r>
      <w:r w:rsidR="00F82CBD">
        <w:t xml:space="preserve"> для решения задач различные источники информации.</w:t>
      </w:r>
    </w:p>
    <w:p w:rsidR="000F4DDF" w:rsidRDefault="000F4DDF">
      <w:pPr>
        <w:pStyle w:val="3"/>
        <w:shd w:val="clear" w:color="auto" w:fill="auto"/>
        <w:spacing w:before="0" w:after="86" w:line="240" w:lineRule="exact"/>
        <w:ind w:left="20"/>
      </w:pPr>
      <w:r>
        <w:rPr>
          <w:rStyle w:val="a5"/>
        </w:rPr>
        <w:t>Рефлексивные:</w:t>
      </w:r>
      <w:r>
        <w:t xml:space="preserve"> оценивание учащимися своих учебных результатов и способов их достижения.</w:t>
      </w:r>
    </w:p>
    <w:p w:rsidR="0045483C" w:rsidRPr="0045483C" w:rsidRDefault="0045483C">
      <w:pPr>
        <w:pStyle w:val="3"/>
        <w:shd w:val="clear" w:color="auto" w:fill="auto"/>
        <w:spacing w:before="0" w:after="86" w:line="240" w:lineRule="exact"/>
        <w:ind w:left="20"/>
        <w:rPr>
          <w:b/>
        </w:rPr>
      </w:pPr>
      <w:r w:rsidRPr="0045483C">
        <w:rPr>
          <w:rStyle w:val="a5"/>
          <w:b/>
        </w:rPr>
        <w:t>Предметные</w:t>
      </w:r>
      <w:r>
        <w:rPr>
          <w:rStyle w:val="a5"/>
          <w:b/>
        </w:rPr>
        <w:t xml:space="preserve">: </w:t>
      </w:r>
      <w:r w:rsidRPr="0045483C">
        <w:rPr>
          <w:rStyle w:val="a5"/>
          <w:i w:val="0"/>
        </w:rPr>
        <w:t>умение</w:t>
      </w:r>
      <w:r>
        <w:rPr>
          <w:rStyle w:val="a5"/>
          <w:i w:val="0"/>
        </w:rPr>
        <w:t xml:space="preserve"> </w:t>
      </w:r>
      <w:r w:rsidR="005B10B3">
        <w:rPr>
          <w:rStyle w:val="a5"/>
          <w:i w:val="0"/>
        </w:rPr>
        <w:t>объяснять вредное влияние на органы дыхания</w:t>
      </w:r>
      <w:r w:rsidR="00A171C7">
        <w:rPr>
          <w:rStyle w:val="a5"/>
          <w:i w:val="0"/>
        </w:rPr>
        <w:t xml:space="preserve"> пребывания в пыльном, плохо проветриваемом помещении, </w:t>
      </w:r>
      <w:proofErr w:type="spellStart"/>
      <w:r w:rsidR="00A171C7">
        <w:rPr>
          <w:rStyle w:val="a5"/>
          <w:i w:val="0"/>
        </w:rPr>
        <w:t>табакокурения</w:t>
      </w:r>
      <w:proofErr w:type="spellEnd"/>
      <w:r w:rsidR="008970CB">
        <w:rPr>
          <w:rStyle w:val="a5"/>
          <w:i w:val="0"/>
        </w:rPr>
        <w:t>, малоподвижного образа жизни</w:t>
      </w:r>
      <w:r w:rsidR="00724B21">
        <w:rPr>
          <w:rStyle w:val="a5"/>
          <w:i w:val="0"/>
        </w:rPr>
        <w:t>;</w:t>
      </w:r>
      <w:r w:rsidR="00123D7A">
        <w:rPr>
          <w:rStyle w:val="a5"/>
          <w:i w:val="0"/>
        </w:rPr>
        <w:t xml:space="preserve"> </w:t>
      </w:r>
      <w:r w:rsidR="00EE144C">
        <w:rPr>
          <w:rStyle w:val="a5"/>
          <w:i w:val="0"/>
        </w:rPr>
        <w:t>а также</w:t>
      </w:r>
      <w:r w:rsidR="00724B21">
        <w:rPr>
          <w:rStyle w:val="a5"/>
          <w:i w:val="0"/>
        </w:rPr>
        <w:t xml:space="preserve"> называть симптомы и меры профилактики</w:t>
      </w:r>
      <w:r w:rsidR="00EE144C">
        <w:rPr>
          <w:rStyle w:val="a5"/>
          <w:i w:val="0"/>
        </w:rPr>
        <w:t xml:space="preserve"> заболеваний дыхательной системы.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20" w:right="20"/>
      </w:pPr>
      <w:proofErr w:type="gramStart"/>
      <w:r>
        <w:rPr>
          <w:rStyle w:val="a6"/>
        </w:rPr>
        <w:t xml:space="preserve">Оборудование: </w:t>
      </w:r>
      <w:r>
        <w:t>компьютер, презентация, таблица «Органы дыхания», карточки-задания, игровые поля (приложение 2).</w:t>
      </w:r>
      <w:proofErr w:type="gramEnd"/>
    </w:p>
    <w:p w:rsidR="003D476A" w:rsidRDefault="00C7312B">
      <w:pPr>
        <w:pStyle w:val="3"/>
        <w:shd w:val="clear" w:color="auto" w:fill="auto"/>
        <w:spacing w:before="0" w:after="0" w:line="518" w:lineRule="exact"/>
        <w:ind w:left="20"/>
      </w:pPr>
      <w:r>
        <w:rPr>
          <w:rStyle w:val="a6"/>
        </w:rPr>
        <w:t xml:space="preserve">Основной прием </w:t>
      </w:r>
      <w:r>
        <w:t>- игра «Как вы думаете?»</w:t>
      </w:r>
    </w:p>
    <w:p w:rsidR="003D476A" w:rsidRDefault="00C7312B">
      <w:pPr>
        <w:pStyle w:val="3"/>
        <w:shd w:val="clear" w:color="auto" w:fill="auto"/>
        <w:spacing w:before="0" w:after="0" w:line="518" w:lineRule="exact"/>
        <w:ind w:left="20"/>
      </w:pPr>
      <w:r>
        <w:rPr>
          <w:rStyle w:val="a6"/>
        </w:rPr>
        <w:t xml:space="preserve">Форма работы: </w:t>
      </w:r>
      <w:r>
        <w:t>групповая. Игра с карточками для группы из 5-6 человек.</w:t>
      </w:r>
    </w:p>
    <w:p w:rsidR="003D476A" w:rsidRDefault="00C7312B">
      <w:pPr>
        <w:pStyle w:val="20"/>
        <w:shd w:val="clear" w:color="auto" w:fill="auto"/>
        <w:spacing w:after="0" w:line="518" w:lineRule="exact"/>
        <w:ind w:left="20"/>
      </w:pPr>
      <w:r>
        <w:t>Ход урока.</w:t>
      </w:r>
    </w:p>
    <w:p w:rsidR="003D476A" w:rsidRDefault="00C7312B">
      <w:pPr>
        <w:pStyle w:val="20"/>
        <w:shd w:val="clear" w:color="auto" w:fill="auto"/>
        <w:spacing w:after="0" w:line="518" w:lineRule="exact"/>
        <w:ind w:left="20"/>
      </w:pPr>
      <w:r>
        <w:t>Мотивация.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20"/>
      </w:pPr>
      <w:r>
        <w:rPr>
          <w:rStyle w:val="a7"/>
        </w:rPr>
        <w:t>Учитель:</w:t>
      </w:r>
      <w:r>
        <w:t xml:space="preserve"> Как вы думаете, в чем вы более всего нуждаетесь в данный момент?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20"/>
      </w:pPr>
      <w:r>
        <w:rPr>
          <w:rStyle w:val="a7"/>
        </w:rPr>
        <w:t>Ответы детей.</w:t>
      </w:r>
      <w:r>
        <w:t xml:space="preserve"> 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 w:right="20"/>
      </w:pPr>
      <w:r>
        <w:t>Наверное, каждый человек определяет для себя первоочередные цели и нужды в жизни... Но совершенно точно можно сказать, что ни одна из ваших целей не сравнится по значимости с архиважной потребностью...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4" w:lineRule="exact"/>
        <w:ind w:left="20"/>
      </w:pPr>
      <w:r>
        <w:t>Дышать...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/>
      </w:pPr>
      <w:r>
        <w:t xml:space="preserve">Представляете себе, если бы вы не могли дышать </w:t>
      </w:r>
      <w:r w:rsidR="00D45E0C">
        <w:t>1 минуту.</w:t>
      </w:r>
    </w:p>
    <w:p w:rsidR="003D476A" w:rsidRDefault="00004C2D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>Скорее всего</w:t>
      </w:r>
      <w:r w:rsidR="00050262">
        <w:t>,</w:t>
      </w:r>
      <w:r>
        <w:t xml:space="preserve"> </w:t>
      </w:r>
      <w:r w:rsidR="00C7312B">
        <w:t xml:space="preserve">вы </w:t>
      </w:r>
      <w:r>
        <w:t xml:space="preserve">бы </w:t>
      </w:r>
      <w:r w:rsidR="00C7312B">
        <w:t>потеряли сознание...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74" w:lineRule="exact"/>
        <w:ind w:left="20" w:right="20"/>
      </w:pPr>
      <w:r>
        <w:t>Еще через 4 минуты начнется отмирание клеток мозга и вас уже будет не вернуть к жизни...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4" w:lineRule="exact"/>
        <w:ind w:left="20" w:right="20"/>
      </w:pPr>
      <w:r>
        <w:t>Не случайно еще древние философы говорили: «Дыхание - это жизнь», а влюбл</w:t>
      </w:r>
      <w:r w:rsidRPr="00AF09C1">
        <w:t>е</w:t>
      </w:r>
      <w:r w:rsidRPr="00AF09C1">
        <w:rPr>
          <w:rStyle w:val="21"/>
          <w:u w:val="none"/>
        </w:rPr>
        <w:t>нн</w:t>
      </w:r>
      <w:r w:rsidRPr="00AF09C1">
        <w:t>ы</w:t>
      </w:r>
      <w:r>
        <w:t>й говорил своей возлюбленной:</w:t>
      </w:r>
    </w:p>
    <w:p w:rsidR="00946B45" w:rsidRDefault="00946B45" w:rsidP="00946B45">
      <w:pPr>
        <w:pStyle w:val="3"/>
        <w:shd w:val="clear" w:color="auto" w:fill="auto"/>
        <w:tabs>
          <w:tab w:val="left" w:pos="188"/>
        </w:tabs>
        <w:spacing w:before="0" w:after="0" w:line="274" w:lineRule="exact"/>
        <w:ind w:left="20" w:right="20"/>
      </w:pPr>
    </w:p>
    <w:p w:rsidR="003D476A" w:rsidRDefault="00C7312B">
      <w:pPr>
        <w:pStyle w:val="3"/>
        <w:shd w:val="clear" w:color="auto" w:fill="auto"/>
        <w:spacing w:before="0" w:after="0" w:line="274" w:lineRule="exact"/>
        <w:ind w:left="20"/>
      </w:pPr>
      <w:r>
        <w:t>Ты мне нужна,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20"/>
      </w:pPr>
      <w:r>
        <w:t xml:space="preserve">Как </w:t>
      </w:r>
      <w:r>
        <w:rPr>
          <w:rStyle w:val="21"/>
        </w:rPr>
        <w:t>воздух</w:t>
      </w:r>
      <w:r>
        <w:t xml:space="preserve"> и вода,</w:t>
      </w:r>
    </w:p>
    <w:p w:rsidR="00946B45" w:rsidRDefault="00C7312B">
      <w:pPr>
        <w:pStyle w:val="3"/>
        <w:shd w:val="clear" w:color="auto" w:fill="auto"/>
        <w:spacing w:before="0" w:after="0" w:line="274" w:lineRule="exact"/>
        <w:ind w:left="20" w:right="7100"/>
        <w:jc w:val="left"/>
      </w:pPr>
      <w:r>
        <w:t xml:space="preserve">Ведь без тебя 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20" w:right="7100"/>
        <w:jc w:val="left"/>
      </w:pPr>
      <w:r>
        <w:t>Не жизнь, а пустота...</w:t>
      </w:r>
    </w:p>
    <w:p w:rsidR="00FF4323" w:rsidRDefault="00FF4323">
      <w:pPr>
        <w:pStyle w:val="3"/>
        <w:shd w:val="clear" w:color="auto" w:fill="auto"/>
        <w:spacing w:before="0" w:after="0" w:line="274" w:lineRule="exact"/>
        <w:ind w:left="20" w:right="7100"/>
        <w:jc w:val="left"/>
      </w:pP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</w:pPr>
      <w:r>
        <w:lastRenderedPageBreak/>
        <w:t>Но продолжительность жизни бывает разная. Согласно исследованиям Всемирного Банка, средний россиянин живет на 14 лет меньше европейца или американца, и на 16 лет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74" w:lineRule="exact"/>
        <w:ind w:left="20" w:right="20"/>
      </w:pPr>
      <w:r>
        <w:t>японца. Сейчас этот показатель составляет менее 66 лет - 58 лет для мужчин и 72 года для женщин.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4" w:lineRule="exact"/>
        <w:ind w:left="20" w:right="20"/>
      </w:pPr>
      <w:r>
        <w:t>Интересно, но если отдельному человеку сложно повысить общее здоровье нации, то продлить свою собственную жизнь не так уж и сложно. Достаточно понимать, что наши сограждане делают «не так», в чем главные причины смерти, и избегать этих ошибок.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4" w:lineRule="exact"/>
        <w:ind w:left="20" w:right="20"/>
      </w:pPr>
      <w:r>
        <w:t>От чего чаще всего умирают россияне? Что влияет на длину нашей жизни, и от каких вредных привычек лучше избавиться, чтобы жить больше среднего. Туберкулез является второй по значимости причиной смерти от какого-либо одного инфекционного агента, уступая лишь СПИДу.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140"/>
        </w:tabs>
        <w:spacing w:before="0" w:after="0" w:line="274" w:lineRule="exact"/>
        <w:ind w:left="20" w:right="20"/>
      </w:pPr>
      <w:r>
        <w:t>В 2013 году 9 миллионов человек заболели туберкулезом и 1,5 миллиона человек умерли от этой болезни.</w:t>
      </w:r>
    </w:p>
    <w:p w:rsidR="00F82CBD" w:rsidRDefault="00F82CBD">
      <w:pPr>
        <w:pStyle w:val="3"/>
        <w:numPr>
          <w:ilvl w:val="0"/>
          <w:numId w:val="1"/>
        </w:numPr>
        <w:shd w:val="clear" w:color="auto" w:fill="auto"/>
        <w:tabs>
          <w:tab w:val="left" w:pos="140"/>
        </w:tabs>
        <w:spacing w:before="0" w:after="0" w:line="274" w:lineRule="exact"/>
        <w:ind w:left="20" w:right="20"/>
      </w:pP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204" w:line="240" w:lineRule="exact"/>
        <w:ind w:left="40"/>
      </w:pPr>
      <w:r>
        <w:t>Учитель подводит обучающихся к формулировке темы и цел</w:t>
      </w:r>
      <w:r w:rsidR="00946B45">
        <w:t>ей</w:t>
      </w:r>
      <w:r>
        <w:t xml:space="preserve"> урока</w:t>
      </w:r>
      <w:r w:rsidR="00F82CBD">
        <w:t xml:space="preserve"> (слайд</w:t>
      </w:r>
      <w:r w:rsidR="0060049E">
        <w:t>ы</w:t>
      </w:r>
      <w:r w:rsidR="00F82CBD">
        <w:t xml:space="preserve"> 1</w:t>
      </w:r>
      <w:r w:rsidR="0060049E">
        <w:t>,2</w:t>
      </w:r>
      <w:r w:rsidR="00F82CBD">
        <w:t>).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42"/>
        <w:ind w:left="40" w:right="20"/>
      </w:pPr>
      <w:r>
        <w:t xml:space="preserve">Для реализации целей урока мы вспомним, что дыхательные пути - своеобразные ворота для вредных и болезнетворных факторов, содержащихся в воздухе </w:t>
      </w:r>
      <w:r w:rsidR="00DA6CA5" w:rsidRPr="00DA6CA5">
        <w:t xml:space="preserve">(слайды </w:t>
      </w:r>
      <w:r w:rsidR="008D7F6D">
        <w:t>3-5</w:t>
      </w:r>
      <w:r w:rsidR="00DA6CA5" w:rsidRPr="00DA6CA5">
        <w:t>).</w:t>
      </w:r>
      <w:r>
        <w:t>Как уменьшить вредное влияние этих факторов, мы узнаем в ходе игры.</w:t>
      </w:r>
    </w:p>
    <w:p w:rsidR="003D476A" w:rsidRDefault="00C7312B">
      <w:pPr>
        <w:pStyle w:val="20"/>
        <w:shd w:val="clear" w:color="auto" w:fill="auto"/>
        <w:spacing w:after="0" w:line="274" w:lineRule="exact"/>
        <w:ind w:left="40"/>
      </w:pPr>
      <w:r>
        <w:t>Проводится игра «Как вы думаете?»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40"/>
      </w:pPr>
      <w:r>
        <w:t>Ход игры:</w:t>
      </w:r>
    </w:p>
    <w:p w:rsidR="003D476A" w:rsidRDefault="00C7312B">
      <w:pPr>
        <w:pStyle w:val="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4" w:lineRule="exact"/>
        <w:ind w:left="40" w:right="20"/>
      </w:pPr>
      <w:r>
        <w:t>Один человек из группы должен перемешать карточки и раздать их. Не имеет значения, если кто-то получит больше карточек.</w:t>
      </w:r>
    </w:p>
    <w:p w:rsidR="003D476A" w:rsidRDefault="00C7312B">
      <w:pPr>
        <w:pStyle w:val="3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74" w:lineRule="exact"/>
        <w:ind w:left="40" w:right="20"/>
      </w:pPr>
      <w:r>
        <w:t>Не советуясь ни с кем, каждый читает то, что написано на карточках, затем кладет каждую из них текстом вверх па то поле на листе, где, по его мнению, она должна находиться.</w:t>
      </w:r>
    </w:p>
    <w:p w:rsidR="003D476A" w:rsidRDefault="00C7312B">
      <w:pPr>
        <w:pStyle w:val="3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74" w:lineRule="exact"/>
        <w:ind w:left="40" w:right="20"/>
      </w:pPr>
      <w:r>
        <w:t>Когда все члены группы разложат свои карточки, все еще не советуясь ни с кем, необходимо внимательно посмотреть на карточки, разложенные другими членами группы. Если кому-то из членов группы покажется, что карточка расположена неправильно, он переворачивает ее текстом вниз.</w:t>
      </w:r>
    </w:p>
    <w:p w:rsidR="003D476A" w:rsidRDefault="00C7312B">
      <w:pPr>
        <w:pStyle w:val="3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74" w:lineRule="exact"/>
        <w:ind w:left="40" w:right="20"/>
      </w:pPr>
      <w:r>
        <w:t>Когда этот этап работы завершен, анализируем результат: карточки, которые остались неперевернутыми, выражают мнение группы.</w:t>
      </w:r>
    </w:p>
    <w:p w:rsidR="003D476A" w:rsidRDefault="00C7312B">
      <w:pPr>
        <w:pStyle w:val="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4" w:lineRule="exact"/>
        <w:ind w:left="40" w:right="20"/>
      </w:pPr>
      <w:r>
        <w:t>Следующий этап - обсуждение каждой перевернутой карточки. Группа выясняет, кто положил карточку на это поле, а кто ее перевернул. Затем идет обсуждение: где должна находиться каждая карточка. Если группа сразу не пришла к общему решению, то ее участникам придется искать компромисс.</w:t>
      </w:r>
    </w:p>
    <w:p w:rsidR="003D476A" w:rsidRDefault="00C7312B">
      <w:pPr>
        <w:pStyle w:val="20"/>
        <w:shd w:val="clear" w:color="auto" w:fill="auto"/>
        <w:spacing w:after="0" w:line="274" w:lineRule="exact"/>
        <w:ind w:left="40"/>
      </w:pPr>
      <w:r>
        <w:t>Стадия вызова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40"/>
      </w:pPr>
      <w:r>
        <w:t>Каждая группа получает набор карточек следующего содержания (приложение 1).</w:t>
      </w:r>
    </w:p>
    <w:p w:rsidR="003D476A" w:rsidRDefault="00C7312B">
      <w:pPr>
        <w:pStyle w:val="20"/>
        <w:shd w:val="clear" w:color="auto" w:fill="auto"/>
        <w:spacing w:after="0" w:line="274" w:lineRule="exact"/>
        <w:ind w:left="40"/>
      </w:pPr>
      <w:r>
        <w:t>Стадия осмыслен</w:t>
      </w:r>
      <w:r w:rsidRPr="005B07B8">
        <w:rPr>
          <w:rStyle w:val="22"/>
          <w:b/>
          <w:bCs/>
          <w:u w:val="none"/>
        </w:rPr>
        <w:t>ия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40" w:right="20"/>
      </w:pPr>
      <w:r>
        <w:t xml:space="preserve">Знакомство с источником информации (текстом учебника и дополнительной литературы). </w:t>
      </w:r>
      <w:r>
        <w:rPr>
          <w:rStyle w:val="a6"/>
        </w:rPr>
        <w:t>Стадия рефлексии</w:t>
      </w:r>
    </w:p>
    <w:p w:rsidR="003D476A" w:rsidRDefault="00C7312B">
      <w:pPr>
        <w:pStyle w:val="3"/>
        <w:shd w:val="clear" w:color="auto" w:fill="auto"/>
        <w:spacing w:before="0" w:after="0" w:line="274" w:lineRule="exact"/>
        <w:ind w:left="40" w:right="20"/>
      </w:pPr>
      <w:r>
        <w:t>После знакомства с новой информацией группа вновь возвращается к игровому полю, наверняка возникнет необходимость переместить некоторые карточки на поле. Если возникают разногласия, то спорные моменты обсуждаются в группе.</w:t>
      </w:r>
    </w:p>
    <w:p w:rsidR="003D476A" w:rsidRDefault="00C7312B">
      <w:pPr>
        <w:pStyle w:val="20"/>
        <w:shd w:val="clear" w:color="auto" w:fill="auto"/>
        <w:spacing w:after="0" w:line="274" w:lineRule="exact"/>
        <w:ind w:left="40"/>
      </w:pPr>
      <w:r>
        <w:t>Минутка отдыха.</w:t>
      </w:r>
    </w:p>
    <w:p w:rsidR="003D476A" w:rsidRDefault="00C7312B">
      <w:pPr>
        <w:pStyle w:val="3"/>
        <w:shd w:val="clear" w:color="auto" w:fill="auto"/>
        <w:spacing w:before="0" w:after="267" w:line="274" w:lineRule="exact"/>
        <w:ind w:left="40"/>
      </w:pPr>
      <w:r>
        <w:t>Упражнения для правильного дыхания</w:t>
      </w:r>
      <w:r w:rsidR="006E3632">
        <w:t xml:space="preserve"> (слайд</w:t>
      </w:r>
      <w:r w:rsidR="008D7F6D">
        <w:t xml:space="preserve"> 6</w:t>
      </w:r>
      <w:r w:rsidR="006E3632">
        <w:t>).</w:t>
      </w:r>
    </w:p>
    <w:p w:rsidR="003D476A" w:rsidRDefault="00C7312B">
      <w:pPr>
        <w:pStyle w:val="20"/>
        <w:shd w:val="clear" w:color="auto" w:fill="auto"/>
        <w:spacing w:after="0" w:line="240" w:lineRule="exact"/>
        <w:ind w:left="40"/>
      </w:pPr>
      <w:r>
        <w:t>Стадия рефлексии</w:t>
      </w:r>
    </w:p>
    <w:p w:rsidR="003D476A" w:rsidRDefault="00C7312B">
      <w:pPr>
        <w:pStyle w:val="3"/>
        <w:shd w:val="clear" w:color="auto" w:fill="auto"/>
        <w:spacing w:before="0" w:after="0" w:line="240" w:lineRule="exact"/>
        <w:ind w:left="40"/>
      </w:pPr>
      <w:r>
        <w:t>Результаты групп фиксируются на доске. Обсуждаются спорные вопросы.</w:t>
      </w:r>
    </w:p>
    <w:p w:rsidR="003D476A" w:rsidRDefault="00C7312B">
      <w:pPr>
        <w:pStyle w:val="3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36" w:line="271" w:lineRule="exact"/>
        <w:ind w:left="40" w:right="20"/>
      </w:pPr>
      <w:r>
        <w:t>К своему здоровью нужно быть внимательным каждый день, так как на здоровье влияет в первую очередь образ жизни человека. Условия труда и проживания, привычки и поведения.</w:t>
      </w:r>
    </w:p>
    <w:p w:rsidR="00435D8D" w:rsidRPr="00FE6871" w:rsidRDefault="001B461B">
      <w:pPr>
        <w:pStyle w:val="20"/>
        <w:shd w:val="clear" w:color="auto" w:fill="auto"/>
        <w:spacing w:after="0" w:line="276" w:lineRule="exact"/>
        <w:ind w:left="40" w:right="6860"/>
        <w:jc w:val="left"/>
        <w:rPr>
          <w:b w:val="0"/>
        </w:rPr>
      </w:pPr>
      <w:r>
        <w:lastRenderedPageBreak/>
        <w:t>Работа с презентацией</w:t>
      </w:r>
      <w:r w:rsidR="00C7312B">
        <w:t xml:space="preserve"> </w:t>
      </w:r>
      <w:r w:rsidR="00FE6871" w:rsidRPr="00FE6871">
        <w:rPr>
          <w:b w:val="0"/>
        </w:rPr>
        <w:t xml:space="preserve">(слайды </w:t>
      </w:r>
      <w:r w:rsidR="00FE6871">
        <w:rPr>
          <w:b w:val="0"/>
        </w:rPr>
        <w:t>7-21</w:t>
      </w:r>
      <w:r w:rsidR="00FE6871" w:rsidRPr="00FE6871">
        <w:rPr>
          <w:b w:val="0"/>
        </w:rPr>
        <w:t>).</w:t>
      </w:r>
    </w:p>
    <w:p w:rsidR="003D476A" w:rsidRDefault="00C7312B">
      <w:pPr>
        <w:pStyle w:val="20"/>
        <w:shd w:val="clear" w:color="auto" w:fill="auto"/>
        <w:spacing w:after="0" w:line="276" w:lineRule="exact"/>
        <w:ind w:left="40" w:right="6860"/>
        <w:jc w:val="left"/>
      </w:pPr>
      <w:r>
        <w:t>Стадия рефлексии</w:t>
      </w:r>
    </w:p>
    <w:p w:rsidR="003D476A" w:rsidRDefault="00332CA6">
      <w:pPr>
        <w:pStyle w:val="3"/>
        <w:shd w:val="clear" w:color="auto" w:fill="auto"/>
        <w:spacing w:before="0" w:after="240" w:line="240" w:lineRule="exact"/>
        <w:ind w:left="40"/>
      </w:pPr>
      <w:r>
        <w:t xml:space="preserve">Задание группам. </w:t>
      </w:r>
      <w:r w:rsidR="00C7312B">
        <w:t xml:space="preserve">Формулирование правил здорового </w:t>
      </w:r>
      <w:r>
        <w:t>дыхания</w:t>
      </w:r>
      <w:r w:rsidR="00C7312B">
        <w:t>.</w:t>
      </w:r>
      <w:r>
        <w:t xml:space="preserve"> Выступление групп с мини проектами в виде кластеров</w:t>
      </w:r>
      <w:r w:rsidR="005E41D9">
        <w:t xml:space="preserve"> на листе ватмана.</w:t>
      </w:r>
    </w:p>
    <w:p w:rsidR="003D476A" w:rsidRDefault="00C7312B">
      <w:pPr>
        <w:pStyle w:val="20"/>
        <w:shd w:val="clear" w:color="auto" w:fill="auto"/>
        <w:spacing w:after="114" w:line="240" w:lineRule="exact"/>
        <w:ind w:left="40"/>
      </w:pPr>
      <w:r>
        <w:t xml:space="preserve">Подведение итогов урока </w:t>
      </w:r>
      <w:r w:rsidR="00DA2B68" w:rsidRPr="00DA2B68">
        <w:rPr>
          <w:b w:val="0"/>
        </w:rPr>
        <w:t>(слайды 22-23).</w:t>
      </w:r>
      <w:r w:rsidR="00DA2B68">
        <w:t xml:space="preserve"> </w:t>
      </w:r>
      <w:r>
        <w:t>Выставление оценок</w:t>
      </w:r>
    </w:p>
    <w:p w:rsidR="003D476A" w:rsidRDefault="00435D8D">
      <w:pPr>
        <w:pStyle w:val="3"/>
        <w:shd w:val="clear" w:color="auto" w:fill="auto"/>
        <w:spacing w:before="0" w:after="0" w:line="317" w:lineRule="exact"/>
        <w:ind w:left="40" w:right="20"/>
        <w:rPr>
          <w:rStyle w:val="a7"/>
        </w:rPr>
      </w:pPr>
      <w:r>
        <w:t xml:space="preserve">    </w:t>
      </w:r>
      <w:r w:rsidR="00C7312B">
        <w:t xml:space="preserve">Итак, ребята, мы поговорили сегодня о болезнях органов дыхания и их предупреждении. И я думаю, что в очередной раз, поговорив о вреде курения, вы задумаетесь о том, стоит ли брать в руки сигарету. </w:t>
      </w:r>
      <w:r w:rsidR="00C7312B">
        <w:rPr>
          <w:rStyle w:val="a6"/>
        </w:rPr>
        <w:t xml:space="preserve">Берегите себя, своё здоровье и здоровье своих близких. </w:t>
      </w:r>
      <w:r w:rsidR="00C7312B">
        <w:t xml:space="preserve">В заключение нашего урока я хочу привести высказывание знаменитого древнегреческого мыслителя </w:t>
      </w:r>
      <w:proofErr w:type="spellStart"/>
      <w:r w:rsidR="00C7312B">
        <w:t>Демокрита</w:t>
      </w:r>
      <w:proofErr w:type="spellEnd"/>
      <w:r w:rsidR="00C7312B">
        <w:t xml:space="preserve"> «</w:t>
      </w:r>
      <w:r w:rsidR="00C7312B">
        <w:rPr>
          <w:rStyle w:val="a7"/>
        </w:rPr>
        <w:t>Здоровье выпрашивают себе люди у богов, но то, что в их власти сохранить его, об этом они не задумываются».</w:t>
      </w:r>
    </w:p>
    <w:p w:rsidR="005D0417" w:rsidRDefault="005D0417">
      <w:pPr>
        <w:pStyle w:val="3"/>
        <w:shd w:val="clear" w:color="auto" w:fill="auto"/>
        <w:spacing w:before="0" w:after="0" w:line="317" w:lineRule="exact"/>
        <w:ind w:left="40" w:right="20"/>
      </w:pPr>
      <w:r w:rsidRPr="005D0417">
        <w:rPr>
          <w:rStyle w:val="a7"/>
          <w:i w:val="0"/>
        </w:rPr>
        <w:t>Домашнее задание</w:t>
      </w:r>
      <w:r>
        <w:rPr>
          <w:rStyle w:val="a7"/>
          <w:i w:val="0"/>
        </w:rPr>
        <w:t xml:space="preserve"> </w:t>
      </w:r>
      <w:r>
        <w:t>(слайд 24).</w:t>
      </w: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>
      <w:pPr>
        <w:pStyle w:val="3"/>
        <w:shd w:val="clear" w:color="auto" w:fill="auto"/>
        <w:spacing w:before="0" w:after="0" w:line="317" w:lineRule="exact"/>
        <w:ind w:left="40" w:right="20"/>
      </w:pPr>
    </w:p>
    <w:p w:rsidR="00FA614C" w:rsidRDefault="00FA614C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  <w:rPr>
          <w:b/>
        </w:rPr>
      </w:pPr>
      <w:r w:rsidRPr="00FA614C">
        <w:rPr>
          <w:b/>
        </w:rPr>
        <w:lastRenderedPageBreak/>
        <w:t>Приложение 1</w:t>
      </w:r>
    </w:p>
    <w:p w:rsidR="00FA614C" w:rsidRPr="00FA614C" w:rsidRDefault="0047317F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  <w:rPr>
          <w:b/>
        </w:rPr>
      </w:pPr>
      <w:r>
        <w:rPr>
          <w:b/>
        </w:rPr>
        <w:t>З</w:t>
      </w:r>
      <w:bookmarkStart w:id="0" w:name="_GoBack"/>
      <w:bookmarkEnd w:id="0"/>
      <w:r>
        <w:rPr>
          <w:b/>
        </w:rPr>
        <w:t>адания учащимся</w:t>
      </w:r>
    </w:p>
    <w:p w:rsidR="00FA614C" w:rsidRDefault="00FA614C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2"/>
        <w:gridCol w:w="3173"/>
      </w:tblGrid>
      <w:tr w:rsidR="00FA614C" w:rsidRPr="00FA614C" w:rsidTr="00020438">
        <w:trPr>
          <w:trHeight w:val="1757"/>
        </w:trPr>
        <w:tc>
          <w:tcPr>
            <w:tcW w:w="3172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1. В спальне должно быть как можно больше растений, чтобы было легче дышать ночью.</w:t>
            </w:r>
          </w:p>
        </w:tc>
        <w:tc>
          <w:tcPr>
            <w:tcW w:w="3173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9. В морозы надо плотно закрывать окна, чтобы холодный воздух не вызвал простудные заболевания.</w:t>
            </w:r>
          </w:p>
        </w:tc>
      </w:tr>
      <w:tr w:rsidR="00FA614C" w:rsidRPr="00FA614C" w:rsidTr="00020438">
        <w:trPr>
          <w:trHeight w:val="1757"/>
        </w:trPr>
        <w:tc>
          <w:tcPr>
            <w:tcW w:w="3172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2. Принятие большого количества пищи затрудняет дыхание.</w:t>
            </w:r>
          </w:p>
        </w:tc>
        <w:tc>
          <w:tcPr>
            <w:tcW w:w="3173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10. Курение успокаивает нервы и снижает частоту дыхания.</w:t>
            </w:r>
          </w:p>
        </w:tc>
      </w:tr>
      <w:tr w:rsidR="00FA614C" w:rsidRPr="00FA614C" w:rsidTr="00020438">
        <w:trPr>
          <w:trHeight w:val="1757"/>
        </w:trPr>
        <w:tc>
          <w:tcPr>
            <w:tcW w:w="3172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3. Во время активной работы надо дышать ртом, чтобы организм получал больше О</w:t>
            </w:r>
            <w:proofErr w:type="gramStart"/>
            <w:r w:rsidRPr="00FA614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proofErr w:type="gramEnd"/>
            <w:r w:rsidRPr="00FA614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3173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11. В табачном дыму содержатся такие яды, как мышьяк и радиоактивный полоний.</w:t>
            </w:r>
          </w:p>
        </w:tc>
      </w:tr>
      <w:tr w:rsidR="00FA614C" w:rsidRPr="00FA614C" w:rsidTr="00020438">
        <w:trPr>
          <w:trHeight w:val="1757"/>
        </w:trPr>
        <w:tc>
          <w:tcPr>
            <w:tcW w:w="3172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4. При заболевании голосовых связок (ларингите) надо пить горячий чай с лимоном и медом.</w:t>
            </w:r>
          </w:p>
        </w:tc>
        <w:tc>
          <w:tcPr>
            <w:tcW w:w="3173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12. Сигареты с низким содержанием никотина мало вредны для здоровья.</w:t>
            </w:r>
          </w:p>
        </w:tc>
      </w:tr>
      <w:tr w:rsidR="00FA614C" w:rsidRPr="00FA614C" w:rsidTr="00020438">
        <w:trPr>
          <w:trHeight w:val="1757"/>
        </w:trPr>
        <w:tc>
          <w:tcPr>
            <w:tcW w:w="3172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5. Лучше всего дышать чистым кислородом.</w:t>
            </w:r>
          </w:p>
        </w:tc>
        <w:tc>
          <w:tcPr>
            <w:tcW w:w="3173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 xml:space="preserve">13. Для защиты от простудных заболеваний надо постоянно находиться в тепле. </w:t>
            </w:r>
          </w:p>
        </w:tc>
      </w:tr>
      <w:tr w:rsidR="00FA614C" w:rsidRPr="00FA614C" w:rsidTr="00020438">
        <w:trPr>
          <w:trHeight w:val="1757"/>
        </w:trPr>
        <w:tc>
          <w:tcPr>
            <w:tcW w:w="3172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 xml:space="preserve">6. В непроветриваемом помещении тяжело находиться долгое время </w:t>
            </w:r>
          </w:p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из-за недостатка О</w:t>
            </w:r>
            <w:proofErr w:type="gramStart"/>
            <w:r w:rsidRPr="00FA614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proofErr w:type="gramEnd"/>
            <w:r w:rsidRPr="00FA614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3173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14. Для работы на большой глубине в газовой смеси заменяют азот гелием.</w:t>
            </w:r>
          </w:p>
        </w:tc>
      </w:tr>
      <w:tr w:rsidR="00FA614C" w:rsidRPr="00FA614C" w:rsidTr="00020438">
        <w:trPr>
          <w:trHeight w:val="1757"/>
        </w:trPr>
        <w:tc>
          <w:tcPr>
            <w:tcW w:w="3172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7. При угаре человек страдает от удушья, так как в легкие не поступает О</w:t>
            </w:r>
            <w:proofErr w:type="gramStart"/>
            <w:r w:rsidRPr="00FA614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proofErr w:type="gramEnd"/>
            <w:r w:rsidRPr="00FA614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3173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>15. С большой глубины водолазов надо поднимать медленно.</w:t>
            </w:r>
          </w:p>
        </w:tc>
      </w:tr>
      <w:tr w:rsidR="00FA614C" w:rsidRPr="00FA614C" w:rsidTr="00020438">
        <w:trPr>
          <w:trHeight w:val="1757"/>
        </w:trPr>
        <w:tc>
          <w:tcPr>
            <w:tcW w:w="3172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lastRenderedPageBreak/>
              <w:t>8. Для профилактики горной болезни надо применять кислородные аппараты и принимать лимонную или аскорбиновую кислоту.</w:t>
            </w:r>
            <w:r w:rsidRPr="00FA614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173" w:type="dxa"/>
          </w:tcPr>
          <w:p w:rsidR="00FA614C" w:rsidRPr="00FA614C" w:rsidRDefault="00FA614C" w:rsidP="00FA614C">
            <w:pPr>
              <w:rPr>
                <w:rFonts w:ascii="Times New Roman" w:hAnsi="Times New Roman" w:cs="Times New Roman"/>
                <w:color w:val="auto"/>
              </w:rPr>
            </w:pPr>
            <w:r w:rsidRPr="00FA614C">
              <w:rPr>
                <w:rFonts w:ascii="Times New Roman" w:hAnsi="Times New Roman" w:cs="Times New Roman"/>
                <w:color w:val="auto"/>
              </w:rPr>
              <w:t xml:space="preserve">16. </w:t>
            </w:r>
            <w:r w:rsidRPr="00FA614C">
              <w:rPr>
                <w:rFonts w:ascii="Times New Roman" w:hAnsi="Times New Roman" w:cs="Times New Roman"/>
                <w:bCs/>
                <w:color w:val="auto"/>
              </w:rPr>
              <w:t xml:space="preserve">Пассивное </w:t>
            </w:r>
            <w:r w:rsidRPr="00FA614C">
              <w:rPr>
                <w:rFonts w:ascii="Times New Roman" w:hAnsi="Times New Roman" w:cs="Times New Roman"/>
                <w:color w:val="auto"/>
              </w:rPr>
              <w:t>курение  (нахождение возле курящего человека) так же сильно вредит здоровью, как  и активное.</w:t>
            </w:r>
          </w:p>
        </w:tc>
      </w:tr>
    </w:tbl>
    <w:p w:rsidR="00FA614C" w:rsidRDefault="00FA614C" w:rsidP="00FA614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2C48" w:rsidRPr="00FA614C" w:rsidRDefault="00CD2C48" w:rsidP="00FA614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A614C" w:rsidRDefault="0047317F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  <w:rPr>
          <w:b/>
        </w:rPr>
      </w:pPr>
      <w:r w:rsidRPr="0047317F">
        <w:rPr>
          <w:b/>
        </w:rPr>
        <w:t>Приложение 2</w:t>
      </w:r>
    </w:p>
    <w:p w:rsidR="00CD2C48" w:rsidRPr="00CD2C48" w:rsidRDefault="00CD2C48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</w:pPr>
      <w:r w:rsidRPr="00CD2C48">
        <w:t xml:space="preserve">Дополнительная информация для </w:t>
      </w:r>
      <w:proofErr w:type="gramStart"/>
      <w:r w:rsidRPr="00CD2C48">
        <w:t>обучающихся</w:t>
      </w:r>
      <w:proofErr w:type="gramEnd"/>
      <w:r w:rsidRPr="00CD2C48">
        <w:t>.</w:t>
      </w:r>
    </w:p>
    <w:p w:rsidR="00CD2C48" w:rsidRDefault="00CD2C48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  <w:rPr>
          <w:b/>
        </w:rPr>
      </w:pPr>
    </w:p>
    <w:p w:rsidR="00CD2C48" w:rsidRPr="00CD2C48" w:rsidRDefault="00CD2C48" w:rsidP="00CD2C4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D2C48">
        <w:rPr>
          <w:rFonts w:ascii="Times New Roman" w:eastAsiaTheme="minorHAnsi" w:hAnsi="Times New Roman" w:cs="Times New Roman"/>
          <w:b/>
          <w:color w:val="auto"/>
          <w:lang w:eastAsia="en-US"/>
        </w:rPr>
        <w:t>Факторы окружающей среды, влияющие на дыхание.</w:t>
      </w:r>
    </w:p>
    <w:p w:rsidR="00CD2C48" w:rsidRPr="00CD2C48" w:rsidRDefault="00CD2C48" w:rsidP="00CD2C4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2C48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    Горная болезнь</w:t>
      </w: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связана с недостатком кислорода в воздухе, который возникает на большой высоте из-за разницы атмосферного давления по сравнению с таковым на уровне моря. Возникает гипоксия (кислородное голодание) - головная боль, тошнота и рвота, слабость и утомляемость, головокружение и нарушение сна, сердечная недостаточность. Для профилактики необходимо применять кислородные аппараты. Из-за повышения частоты дыхания, уменьшается концентрация СО</w:t>
      </w:r>
      <w:proofErr w:type="gramStart"/>
      <w:r w:rsidRPr="00CD2C4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2</w:t>
      </w:r>
      <w:proofErr w:type="gramEnd"/>
      <w:r w:rsidRPr="00CD2C4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</w:t>
      </w: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>в крови, который влияет на дыхательный центр. Дыхание периодически прерывается. Возможна потеря сознания. Чтобы этого не произошло, нужно принимать лимонную или аскорбиновую кислоту.</w:t>
      </w:r>
    </w:p>
    <w:p w:rsidR="00CD2C48" w:rsidRPr="00CD2C48" w:rsidRDefault="00CD2C48" w:rsidP="00CD2C4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 w:rsidRPr="00CD2C48">
        <w:rPr>
          <w:rFonts w:ascii="Times New Roman" w:eastAsiaTheme="minorHAnsi" w:hAnsi="Times New Roman" w:cs="Times New Roman"/>
          <w:b/>
          <w:color w:val="auto"/>
          <w:lang w:eastAsia="en-US"/>
        </w:rPr>
        <w:t>Кессонная болезнь</w:t>
      </w: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может наблюдаться у водолазов, которым приходится работать при повышенном давлении под водой. С увеличением глубины на каждые 10 м давление среды возрастает на 1 атм. В крови и тканях увеличивается парциальное давление кислорода и растворяется азот, его пузырьки закупоривают сосуды и разрывают ткани, появляется ломота в суставах, развивается паралич рук и ног, слабость, смерть. Возникает глубинное опьянение (отравление кислородом). Появляются судороги, галлюцинации. Для профилактики необходим медленный подъем водолазов, а также замена в газовой смеси азота гелием.</w:t>
      </w:r>
    </w:p>
    <w:p w:rsidR="00CD2C48" w:rsidRPr="00CD2C48" w:rsidRDefault="00CD2C48" w:rsidP="00CD2C4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   В воздухе </w:t>
      </w:r>
      <w:r w:rsidRPr="00CD2C48">
        <w:rPr>
          <w:rFonts w:ascii="Times New Roman" w:eastAsiaTheme="minorHAnsi" w:hAnsi="Times New Roman" w:cs="Times New Roman"/>
          <w:b/>
          <w:color w:val="auto"/>
          <w:lang w:eastAsia="en-US"/>
        </w:rPr>
        <w:t>плохо вентилируемого помещения</w:t>
      </w: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содержание кислорода снижается столь незначительно, что это не может оказать никакого отрицательного воздействия на организм. Виновником является углекислота СО</w:t>
      </w:r>
      <w:proofErr w:type="gramStart"/>
      <w:r w:rsidRPr="00CD2C4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2</w:t>
      </w:r>
      <w:proofErr w:type="gramEnd"/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, содержание которой может повышаться в 20 раз! В незначительном количестве она оказывает стимулирующее действие на дыхательный центр. Она расширяет сосуды мозга, причем тем активнее, чем больше концентрация СО</w:t>
      </w:r>
      <w:proofErr w:type="gramStart"/>
      <w:r w:rsidRPr="00CD2C4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2</w:t>
      </w:r>
      <w:proofErr w:type="gramEnd"/>
      <w:r w:rsidRPr="00CD2C4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</w:t>
      </w: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>в крови. А это может вызвать чувство тяжести в голове и головную боль, быструю утомляемость.</w:t>
      </w:r>
    </w:p>
    <w:p w:rsidR="00CD2C48" w:rsidRPr="00CD2C48" w:rsidRDefault="00CD2C48" w:rsidP="00CD2C4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   Кроме углекислоты, мы вдыхаем и угарный газ (</w:t>
      </w:r>
      <w:proofErr w:type="gramStart"/>
      <w:r w:rsidRPr="00CD2C48">
        <w:rPr>
          <w:rFonts w:ascii="Times New Roman" w:eastAsiaTheme="minorHAnsi" w:hAnsi="Times New Roman" w:cs="Times New Roman"/>
          <w:color w:val="auto"/>
          <w:lang w:eastAsia="en-US"/>
        </w:rPr>
        <w:t>СО</w:t>
      </w:r>
      <w:proofErr w:type="gramEnd"/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). Попадая через легкие в кровь, молекулы </w:t>
      </w:r>
      <w:proofErr w:type="gramStart"/>
      <w:r w:rsidRPr="00CD2C48">
        <w:rPr>
          <w:rFonts w:ascii="Times New Roman" w:eastAsiaTheme="minorHAnsi" w:hAnsi="Times New Roman" w:cs="Times New Roman"/>
          <w:color w:val="auto"/>
          <w:lang w:eastAsia="en-US"/>
        </w:rPr>
        <w:t>СО</w:t>
      </w:r>
      <w:proofErr w:type="gramEnd"/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внедряются </w:t>
      </w:r>
      <w:proofErr w:type="gramStart"/>
      <w:r w:rsidRPr="00CD2C48">
        <w:rPr>
          <w:rFonts w:ascii="Times New Roman" w:eastAsiaTheme="minorHAnsi" w:hAnsi="Times New Roman" w:cs="Times New Roman"/>
          <w:color w:val="auto"/>
          <w:lang w:eastAsia="en-US"/>
        </w:rPr>
        <w:t>в</w:t>
      </w:r>
      <w:proofErr w:type="gramEnd"/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эритроциты, вытесняют кислород из его соединений с гемоглобином. При этом нарушается транспорт кислорода к тканям, что ведет к развитию кислородной недостаточности — гипоксии.</w:t>
      </w:r>
    </w:p>
    <w:p w:rsidR="00CD2C48" w:rsidRPr="00CD2C48" w:rsidRDefault="00CD2C48" w:rsidP="00CD2C4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   В воздухе непроветренных помещений содержатся и другие вредные примеси: метан, аммиак, альдегиды, кетоны. Они поступают в окружающий нас воздух из легких при дыхании (всего с выдыхаемым воздухом выделяется 149 веществ), а также с поверхности кожи, с испарением пота (271 вещество).</w:t>
      </w:r>
    </w:p>
    <w:p w:rsidR="00CD2C48" w:rsidRPr="00CD2C48" w:rsidRDefault="00CD2C48" w:rsidP="00CD2C48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D2C48" w:rsidRPr="00CD2C48" w:rsidRDefault="00CD2C48" w:rsidP="00CD2C4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  Большинство врачей убеждены, что именно вариант </w:t>
      </w:r>
      <w:r w:rsidRPr="00CD2C48">
        <w:rPr>
          <w:rFonts w:ascii="Times New Roman" w:eastAsiaTheme="minorHAnsi" w:hAnsi="Times New Roman" w:cs="Times New Roman"/>
          <w:b/>
          <w:color w:val="auto"/>
          <w:lang w:eastAsia="en-US"/>
        </w:rPr>
        <w:t>пассивного дыма</w:t>
      </w: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представляет собой наибольшую угрозу для состояния здоровья человека, который абсолютно не курит сам, но по воле случая вынужден находиться рядом с активным курильщиком. А все потому, что порядка восьмидесяти процентов выделяющихся вредных веществ из табачного дыма активно распространяется в окружающем нас воздухе. </w:t>
      </w:r>
    </w:p>
    <w:p w:rsidR="00CD2C48" w:rsidRPr="00CD2C48" w:rsidRDefault="00CD2C48" w:rsidP="00CD2C4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    Курение вредит и работе гортани, часто вызывая ее заболевание – </w:t>
      </w:r>
      <w:r w:rsidRPr="00CD2C48">
        <w:rPr>
          <w:rFonts w:ascii="Times New Roman" w:eastAsiaTheme="minorHAnsi" w:hAnsi="Times New Roman" w:cs="Times New Roman"/>
          <w:b/>
          <w:color w:val="auto"/>
          <w:lang w:eastAsia="en-US"/>
        </w:rPr>
        <w:t>ларингит</w:t>
      </w:r>
      <w:r w:rsidRPr="00CD2C48">
        <w:rPr>
          <w:rFonts w:ascii="Times New Roman" w:eastAsiaTheme="minorHAnsi" w:hAnsi="Times New Roman" w:cs="Times New Roman"/>
          <w:color w:val="auto"/>
          <w:lang w:eastAsia="en-US"/>
        </w:rPr>
        <w:t xml:space="preserve">. При ларингите важно обеспечить полный покой пораженной гортани.  Из рациона питания следует исключить любые продукты, обладающие раздражающим действием на слизистую – пряности, горячие, острые, и кислые блюда. </w:t>
      </w:r>
    </w:p>
    <w:p w:rsidR="00CD2C48" w:rsidRDefault="00CD2C48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  <w:rPr>
          <w:b/>
        </w:rPr>
      </w:pPr>
    </w:p>
    <w:p w:rsidR="008941A1" w:rsidRDefault="008941A1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  <w:rPr>
          <w:b/>
        </w:rPr>
      </w:pPr>
    </w:p>
    <w:p w:rsidR="00CD2C48" w:rsidRDefault="00A60F08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  <w:rPr>
          <w:b/>
        </w:rPr>
      </w:pPr>
      <w:r>
        <w:rPr>
          <w:b/>
        </w:rPr>
        <w:t>Приложение 3</w:t>
      </w:r>
    </w:p>
    <w:p w:rsidR="00A60F08" w:rsidRDefault="00A60F08" w:rsidP="00FA614C">
      <w:pPr>
        <w:pStyle w:val="3"/>
        <w:shd w:val="clear" w:color="auto" w:fill="auto"/>
        <w:spacing w:before="0" w:after="0" w:line="317" w:lineRule="exact"/>
        <w:ind w:left="40" w:right="20"/>
        <w:jc w:val="center"/>
      </w:pPr>
    </w:p>
    <w:p w:rsidR="00A60F08" w:rsidRPr="00A60F08" w:rsidRDefault="00A60F08" w:rsidP="00A60F0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941A1" w:rsidRDefault="008941A1" w:rsidP="00A60F0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60F08" w:rsidRPr="00A60F08" w:rsidRDefault="00A60F08" w:rsidP="00A60F0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60F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Команда </w:t>
      </w:r>
      <w:r w:rsidR="00EC34F6" w:rsidRPr="00EC34F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-------------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23"/>
        <w:gridCol w:w="2477"/>
        <w:gridCol w:w="2294"/>
        <w:gridCol w:w="2511"/>
      </w:tblGrid>
      <w:tr w:rsidR="00A60F08" w:rsidRPr="00A60F08" w:rsidTr="00020438">
        <w:trPr>
          <w:trHeight w:val="794"/>
        </w:trPr>
        <w:tc>
          <w:tcPr>
            <w:tcW w:w="1209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0F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всегда</w:t>
            </w:r>
          </w:p>
        </w:tc>
        <w:tc>
          <w:tcPr>
            <w:tcW w:w="1289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0F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иногда</w:t>
            </w:r>
          </w:p>
        </w:tc>
        <w:tc>
          <w:tcPr>
            <w:tcW w:w="1194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0F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никогда</w:t>
            </w:r>
          </w:p>
        </w:tc>
        <w:tc>
          <w:tcPr>
            <w:tcW w:w="1307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0F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спорные вопросы</w:t>
            </w:r>
          </w:p>
        </w:tc>
      </w:tr>
      <w:tr w:rsidR="00A60F08" w:rsidRPr="00A60F08" w:rsidTr="00020438">
        <w:trPr>
          <w:trHeight w:val="1028"/>
        </w:trPr>
        <w:tc>
          <w:tcPr>
            <w:tcW w:w="1209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9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94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7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0F08" w:rsidRPr="00A60F08" w:rsidTr="00020438">
        <w:trPr>
          <w:trHeight w:val="1128"/>
        </w:trPr>
        <w:tc>
          <w:tcPr>
            <w:tcW w:w="1209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9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94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7" w:type="pct"/>
          </w:tcPr>
          <w:p w:rsidR="00A60F08" w:rsidRPr="00A60F08" w:rsidRDefault="00A60F08" w:rsidP="00A60F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60F08" w:rsidRPr="00A60F08" w:rsidRDefault="00A60F08" w:rsidP="00A60F0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60F08" w:rsidRPr="00A60F08" w:rsidRDefault="00A60F08" w:rsidP="00A60F0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60F08" w:rsidRPr="00A60F08" w:rsidRDefault="00A60F08" w:rsidP="00A60F0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60F08" w:rsidRPr="00A60F08" w:rsidRDefault="00A60F08" w:rsidP="00A60F0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A60F08" w:rsidRPr="00A60F08">
      <w:type w:val="continuous"/>
      <w:pgSz w:w="11909" w:h="16838"/>
      <w:pgMar w:top="1173" w:right="1255" w:bottom="1168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A6" w:rsidRDefault="00454FA6">
      <w:r>
        <w:separator/>
      </w:r>
    </w:p>
  </w:endnote>
  <w:endnote w:type="continuationSeparator" w:id="0">
    <w:p w:rsidR="00454FA6" w:rsidRDefault="0045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A6" w:rsidRDefault="00454FA6"/>
  </w:footnote>
  <w:footnote w:type="continuationSeparator" w:id="0">
    <w:p w:rsidR="00454FA6" w:rsidRDefault="00454F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54C"/>
    <w:multiLevelType w:val="multilevel"/>
    <w:tmpl w:val="DB62F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40179"/>
    <w:multiLevelType w:val="multilevel"/>
    <w:tmpl w:val="54B4E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476A"/>
    <w:rsid w:val="00004C2D"/>
    <w:rsid w:val="0001367C"/>
    <w:rsid w:val="00050262"/>
    <w:rsid w:val="000F4DDF"/>
    <w:rsid w:val="00123D7A"/>
    <w:rsid w:val="0016642C"/>
    <w:rsid w:val="00171A31"/>
    <w:rsid w:val="001B461B"/>
    <w:rsid w:val="001E1E29"/>
    <w:rsid w:val="00236059"/>
    <w:rsid w:val="002C6AE9"/>
    <w:rsid w:val="00332CA6"/>
    <w:rsid w:val="00362377"/>
    <w:rsid w:val="003D476A"/>
    <w:rsid w:val="00435D8D"/>
    <w:rsid w:val="0045483C"/>
    <w:rsid w:val="00454FA6"/>
    <w:rsid w:val="0047317F"/>
    <w:rsid w:val="00481769"/>
    <w:rsid w:val="0055348A"/>
    <w:rsid w:val="005B07B8"/>
    <w:rsid w:val="005B10B3"/>
    <w:rsid w:val="005D0417"/>
    <w:rsid w:val="005E41D9"/>
    <w:rsid w:val="0060049E"/>
    <w:rsid w:val="00631F0A"/>
    <w:rsid w:val="006E3632"/>
    <w:rsid w:val="00724B21"/>
    <w:rsid w:val="008941A1"/>
    <w:rsid w:val="008970CB"/>
    <w:rsid w:val="008D7F6D"/>
    <w:rsid w:val="00946B45"/>
    <w:rsid w:val="00A170F2"/>
    <w:rsid w:val="00A171C7"/>
    <w:rsid w:val="00A32604"/>
    <w:rsid w:val="00A60F08"/>
    <w:rsid w:val="00A92B4E"/>
    <w:rsid w:val="00AF09C1"/>
    <w:rsid w:val="00B743EA"/>
    <w:rsid w:val="00BA0EEE"/>
    <w:rsid w:val="00C7312B"/>
    <w:rsid w:val="00CC5DEC"/>
    <w:rsid w:val="00CD2C48"/>
    <w:rsid w:val="00CE673C"/>
    <w:rsid w:val="00D45E0C"/>
    <w:rsid w:val="00DA2B68"/>
    <w:rsid w:val="00DA6CA5"/>
    <w:rsid w:val="00DB00C9"/>
    <w:rsid w:val="00DE14CE"/>
    <w:rsid w:val="00EC34F6"/>
    <w:rsid w:val="00EE144C"/>
    <w:rsid w:val="00F4311D"/>
    <w:rsid w:val="00F82CBD"/>
    <w:rsid w:val="00FA614C"/>
    <w:rsid w:val="00FE6871"/>
    <w:rsid w:val="00FF432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aliases w:val="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60" w:line="276" w:lineRule="exact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FA614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densvr</dc:creator>
  <cp:lastModifiedBy>densvr</cp:lastModifiedBy>
  <cp:revision>2</cp:revision>
  <dcterms:created xsi:type="dcterms:W3CDTF">2015-02-06T23:26:00Z</dcterms:created>
  <dcterms:modified xsi:type="dcterms:W3CDTF">2015-02-06T23:26:00Z</dcterms:modified>
</cp:coreProperties>
</file>