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B6" w:rsidRPr="00435335" w:rsidRDefault="00C253EA" w:rsidP="00391D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="00435335" w:rsidRPr="00435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A7B4B" w:rsidRPr="00435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66B6" w:rsidRPr="00435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а</w:t>
      </w:r>
      <w:r w:rsidR="00435335" w:rsidRPr="00435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 инновационного проекта</w:t>
      </w:r>
    </w:p>
    <w:p w:rsidR="007466B6" w:rsidRPr="00435335" w:rsidRDefault="007466B6" w:rsidP="00391DA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D00" w:rsidRPr="00391DA7" w:rsidRDefault="00435335" w:rsidP="00B57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5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Инновационный педагогический проект по теме «Развитие проектно-исследовательских умений у школьников на уроках по биологии и во внеурочное время» был начат с 2010г и продолжался до 2014г. Цель проекта – создание условий </w:t>
      </w: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проектно-исследовательских умений и навыков у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и во внеурочное время по биологии.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были поставлены задачи: 1.</w:t>
      </w:r>
      <w:r>
        <w:rPr>
          <w:rFonts w:ascii="Times New Roman" w:hAnsi="Times New Roman" w:cs="Times New Roman"/>
          <w:sz w:val="24"/>
          <w:szCs w:val="24"/>
        </w:rPr>
        <w:t xml:space="preserve">Изучение  состояния </w:t>
      </w:r>
      <w:r w:rsidRPr="00391DA7">
        <w:rPr>
          <w:rFonts w:ascii="Times New Roman" w:hAnsi="Times New Roman" w:cs="Times New Roman"/>
          <w:sz w:val="24"/>
          <w:szCs w:val="24"/>
        </w:rPr>
        <w:t xml:space="preserve"> исследуемой проблемы в педагогической, психологической, методическ</w:t>
      </w:r>
      <w:r>
        <w:rPr>
          <w:rFonts w:ascii="Times New Roman" w:hAnsi="Times New Roman" w:cs="Times New Roman"/>
          <w:sz w:val="24"/>
          <w:szCs w:val="24"/>
        </w:rPr>
        <w:t xml:space="preserve">ой науках, 2.Выявление </w:t>
      </w:r>
      <w:r w:rsidRPr="00391DA7">
        <w:rPr>
          <w:rFonts w:ascii="Times New Roman" w:hAnsi="Times New Roman" w:cs="Times New Roman"/>
          <w:sz w:val="24"/>
          <w:szCs w:val="24"/>
        </w:rPr>
        <w:t xml:space="preserve"> состояние</w:t>
      </w:r>
      <w:r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391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A7">
        <w:rPr>
          <w:rFonts w:ascii="Times New Roman" w:hAnsi="Times New Roman" w:cs="Times New Roman"/>
          <w:sz w:val="24"/>
          <w:szCs w:val="24"/>
        </w:rPr>
        <w:t>сформирова</w:t>
      </w:r>
      <w:r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исследовательских умений,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 образовательной   программы </w:t>
      </w: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«Учусь исследовать», рабочую  тетрадь «Учусь исследовать», оценочные  листы и введение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учебно-воспитательный процесс, </w:t>
      </w: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Применение  заданий исследовательского и проектного характера на уроках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и во внеурочное время, </w:t>
      </w: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5.Показать достижения учащихся через участия в научно-практических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нференциях, конкурсах. Составление </w:t>
      </w: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исследовательских работ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3EA" w:rsidRPr="00C25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57D00">
        <w:rPr>
          <w:rFonts w:ascii="Times New Roman" w:hAnsi="Times New Roman" w:cs="Times New Roman"/>
          <w:sz w:val="24"/>
          <w:szCs w:val="24"/>
        </w:rPr>
        <w:t xml:space="preserve"> </w:t>
      </w:r>
      <w:r w:rsidR="00C253EA" w:rsidRPr="00C253EA">
        <w:rPr>
          <w:rFonts w:ascii="Times New Roman" w:hAnsi="Times New Roman" w:cs="Times New Roman"/>
          <w:sz w:val="24"/>
          <w:szCs w:val="24"/>
        </w:rPr>
        <w:t xml:space="preserve">     </w:t>
      </w:r>
      <w:r w:rsidR="00AB738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рамках этого проекта  создается и апробируется новая программа кружкового занятия « Учусь исследовать», создана рабочая тетрадь «Учусь исследовать», разработаны оценочные листы. В начальных классах с 1 по 4 классы по внеурочной деятельности в соответствии ФГОС разработаны и введены в учебный процесс программы по кружковому занятию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Экоша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«Учусь создавать проект» и</w:t>
      </w:r>
      <w:r w:rsidR="00AB7385">
        <w:rPr>
          <w:rFonts w:ascii="Times New Roman" w:hAnsi="Times New Roman" w:cs="Times New Roman"/>
          <w:sz w:val="24"/>
          <w:szCs w:val="24"/>
        </w:rPr>
        <w:t xml:space="preserve"> оценочные листы</w:t>
      </w:r>
      <w:r>
        <w:rPr>
          <w:rFonts w:ascii="Times New Roman" w:hAnsi="Times New Roman" w:cs="Times New Roman"/>
          <w:sz w:val="24"/>
          <w:szCs w:val="24"/>
        </w:rPr>
        <w:t>. В рамках кружка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Экоша</w:t>
      </w:r>
      <w:proofErr w:type="spellEnd"/>
      <w:r>
        <w:rPr>
          <w:rFonts w:ascii="Times New Roman" w:hAnsi="Times New Roman" w:cs="Times New Roman"/>
          <w:sz w:val="24"/>
          <w:szCs w:val="24"/>
        </w:rPr>
        <w:t>» был разработан и апробирован проект «Живи, дерево»</w:t>
      </w:r>
      <w:r w:rsidR="00AB73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3E6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инновационного педагогического опыта у учащихся сформиров</w:t>
      </w:r>
      <w:r w:rsidR="00C253EA">
        <w:rPr>
          <w:rFonts w:ascii="Times New Roman" w:hAnsi="Times New Roman" w:cs="Times New Roman"/>
          <w:sz w:val="24"/>
          <w:szCs w:val="24"/>
        </w:rPr>
        <w:t>аны исследовательские умения</w:t>
      </w:r>
      <w:r>
        <w:rPr>
          <w:rFonts w:ascii="Times New Roman" w:hAnsi="Times New Roman" w:cs="Times New Roman"/>
          <w:sz w:val="24"/>
          <w:szCs w:val="24"/>
        </w:rPr>
        <w:t xml:space="preserve">. Результат своих исследований и проектов учащиеся показывают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республик</w:t>
      </w:r>
      <w:r w:rsidR="00AB7385">
        <w:rPr>
          <w:rFonts w:ascii="Times New Roman" w:hAnsi="Times New Roman" w:cs="Times New Roman"/>
          <w:sz w:val="24"/>
          <w:szCs w:val="24"/>
        </w:rPr>
        <w:t>анских конференциях и конкурсах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381A">
        <w:rPr>
          <w:rFonts w:ascii="Times New Roman" w:hAnsi="Times New Roman" w:cs="Times New Roman"/>
          <w:sz w:val="24"/>
          <w:szCs w:val="24"/>
        </w:rPr>
        <w:t>Итоги инновационного  опыта  были представлены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381A">
        <w:rPr>
          <w:rFonts w:ascii="Times New Roman" w:hAnsi="Times New Roman" w:cs="Times New Roman"/>
          <w:sz w:val="24"/>
          <w:szCs w:val="24"/>
        </w:rPr>
        <w:t>на республиканском уровне.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B7385">
        <w:rPr>
          <w:rFonts w:ascii="Times New Roman" w:hAnsi="Times New Roman" w:cs="Times New Roman"/>
          <w:sz w:val="24"/>
          <w:szCs w:val="24"/>
        </w:rPr>
        <w:t>республиканском уровне был прочитан   доклад «Защита проекта «Живи, дерево»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EE5177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на кружковых занятиях по проектной деятельности</w:t>
      </w:r>
      <w:r w:rsidR="00AB7385">
        <w:rPr>
          <w:rFonts w:ascii="Times New Roman" w:hAnsi="Times New Roman" w:cs="Times New Roman"/>
          <w:sz w:val="24"/>
          <w:szCs w:val="24"/>
        </w:rPr>
        <w:t xml:space="preserve">». Опубликованы статьи в научных журналах и изданиях </w:t>
      </w:r>
      <w:proofErr w:type="spellStart"/>
      <w:r w:rsidR="00AB7385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="00AB7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385">
        <w:rPr>
          <w:rFonts w:ascii="Times New Roman" w:hAnsi="Times New Roman" w:cs="Times New Roman"/>
          <w:sz w:val="24"/>
          <w:szCs w:val="24"/>
        </w:rPr>
        <w:t>ТГИПиПКК</w:t>
      </w:r>
      <w:proofErr w:type="spellEnd"/>
      <w:r w:rsidR="00AB7385">
        <w:rPr>
          <w:rFonts w:ascii="Times New Roman" w:hAnsi="Times New Roman" w:cs="Times New Roman"/>
          <w:sz w:val="24"/>
          <w:szCs w:val="24"/>
        </w:rPr>
        <w:t xml:space="preserve">, размещены на сайтах.  </w:t>
      </w:r>
      <w:r w:rsidR="00B57D00">
        <w:rPr>
          <w:rFonts w:ascii="Times New Roman" w:hAnsi="Times New Roman" w:cs="Times New Roman"/>
          <w:sz w:val="24"/>
          <w:szCs w:val="24"/>
        </w:rPr>
        <w:t xml:space="preserve">Был проведен эксперимент по определению уровня </w:t>
      </w:r>
      <w:proofErr w:type="spellStart"/>
      <w:r w:rsidR="00B57D0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57D00">
        <w:rPr>
          <w:rFonts w:ascii="Times New Roman" w:hAnsi="Times New Roman" w:cs="Times New Roman"/>
          <w:sz w:val="24"/>
          <w:szCs w:val="24"/>
        </w:rPr>
        <w:t xml:space="preserve"> по методике А.И. Савенкова. </w:t>
      </w:r>
      <w:r w:rsidR="00AB7385">
        <w:rPr>
          <w:rFonts w:ascii="Times New Roman" w:hAnsi="Times New Roman" w:cs="Times New Roman"/>
          <w:sz w:val="24"/>
          <w:szCs w:val="24"/>
        </w:rPr>
        <w:t xml:space="preserve">По итогам проведенной диагностики уровня </w:t>
      </w:r>
      <w:proofErr w:type="spellStart"/>
      <w:r w:rsidR="00AB73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B7385">
        <w:rPr>
          <w:rFonts w:ascii="Times New Roman" w:hAnsi="Times New Roman" w:cs="Times New Roman"/>
          <w:sz w:val="24"/>
          <w:szCs w:val="24"/>
        </w:rPr>
        <w:t xml:space="preserve"> исследовательских умений у школьников было выяснено, что в конце проекта количество учащихся с уровнем «</w:t>
      </w:r>
      <w:proofErr w:type="spellStart"/>
      <w:r w:rsidR="00AB7385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="00AB7385">
        <w:rPr>
          <w:rFonts w:ascii="Times New Roman" w:hAnsi="Times New Roman" w:cs="Times New Roman"/>
          <w:sz w:val="24"/>
          <w:szCs w:val="24"/>
        </w:rPr>
        <w:t xml:space="preserve">», «продуктивный» увеличился, между тем в начале эксперимента много было учащихся с уровнем «исходный». </w:t>
      </w:r>
      <w:r w:rsidR="00B57D00">
        <w:rPr>
          <w:rFonts w:ascii="Times New Roman" w:hAnsi="Times New Roman" w:cs="Times New Roman"/>
          <w:sz w:val="24"/>
          <w:szCs w:val="24"/>
        </w:rPr>
        <w:t xml:space="preserve">По сравнению с учащимися контрольной группы, учащиеся экспериментальной группы достигли больших успехов в проектно-исследовательской деятельности, что показывает участие и победа в республиканских научно-практических конференциях, как «Шаг в будущее», «Юные исследователи окружающей среды», «Подрост» и другие.  На уроках по биологии как закрепляющий этап, как домашнее задание, дается детям задания исследовательского характера.      </w:t>
      </w:r>
      <w:r w:rsidR="00B57D00" w:rsidRPr="0039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53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7D00" w:rsidRPr="00391DA7">
        <w:rPr>
          <w:rFonts w:ascii="Times New Roman" w:hAnsi="Times New Roman" w:cs="Times New Roman"/>
          <w:sz w:val="24"/>
          <w:szCs w:val="24"/>
        </w:rPr>
        <w:t>В основу исследования положена</w:t>
      </w:r>
      <w:r w:rsidR="00B57D00" w:rsidRPr="00391DA7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B57D00" w:rsidRPr="00391DA7">
        <w:rPr>
          <w:rFonts w:ascii="Times New Roman" w:hAnsi="Times New Roman" w:cs="Times New Roman"/>
          <w:i/>
          <w:iCs/>
          <w:sz w:val="24"/>
          <w:szCs w:val="24"/>
        </w:rPr>
        <w:t>гипотеза</w:t>
      </w:r>
      <w:r w:rsidR="00B57D00" w:rsidRPr="00391DA7">
        <w:rPr>
          <w:rFonts w:ascii="Times New Roman" w:hAnsi="Times New Roman" w:cs="Times New Roman"/>
          <w:sz w:val="24"/>
          <w:szCs w:val="24"/>
        </w:rPr>
        <w:t xml:space="preserve">: эффективность процесса формирования и развития исследовательских умений у учащихся  обеспечивает организация их работы на внеклассных кружковых занятиях по биологии </w:t>
      </w:r>
      <w:r w:rsidR="00B57D00">
        <w:rPr>
          <w:rFonts w:ascii="Times New Roman" w:hAnsi="Times New Roman" w:cs="Times New Roman"/>
          <w:sz w:val="24"/>
          <w:szCs w:val="24"/>
        </w:rPr>
        <w:t>и на уроках с применением проектн</w:t>
      </w:r>
      <w:r w:rsidR="00C253EA">
        <w:rPr>
          <w:rFonts w:ascii="Times New Roman" w:hAnsi="Times New Roman" w:cs="Times New Roman"/>
          <w:sz w:val="24"/>
          <w:szCs w:val="24"/>
        </w:rPr>
        <w:t xml:space="preserve">о-исследовательской технологии, а также участия детей в научно-практических конференциях.                                                                                                                                 </w:t>
      </w:r>
      <w:r w:rsidR="00B57D00">
        <w:rPr>
          <w:rFonts w:ascii="Times New Roman" w:hAnsi="Times New Roman" w:cs="Times New Roman"/>
          <w:sz w:val="24"/>
          <w:szCs w:val="24"/>
        </w:rPr>
        <w:t>В конце проекта гипотеза подтвердилась.</w:t>
      </w:r>
    </w:p>
    <w:p w:rsidR="00AB7385" w:rsidRPr="00EE5177" w:rsidRDefault="00AB7385" w:rsidP="00435335">
      <w:pPr>
        <w:rPr>
          <w:rFonts w:ascii="Times New Roman" w:hAnsi="Times New Roman" w:cs="Times New Roman"/>
          <w:sz w:val="24"/>
          <w:szCs w:val="24"/>
        </w:rPr>
      </w:pPr>
    </w:p>
    <w:p w:rsidR="00B57D00" w:rsidRPr="00C253EA" w:rsidRDefault="00B57D00" w:rsidP="00B57D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5217A" w:rsidRPr="00C253EA" w:rsidRDefault="0015217A" w:rsidP="00B57D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72899" w:rsidRPr="00B57D00" w:rsidRDefault="00B57D00" w:rsidP="00B57D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B5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темы проекта</w:t>
      </w:r>
    </w:p>
    <w:p w:rsidR="00C429D5" w:rsidRPr="00AE3CAF" w:rsidRDefault="00572899" w:rsidP="00391DA7">
      <w:pPr>
        <w:pStyle w:val="a5"/>
      </w:pPr>
      <w:r w:rsidRPr="00391DA7">
        <w:t xml:space="preserve">     </w:t>
      </w:r>
      <w:r w:rsidR="00440388" w:rsidRPr="00391DA7">
        <w:t xml:space="preserve"> </w:t>
      </w:r>
      <w:r w:rsidR="00391DA7" w:rsidRPr="00391DA7">
        <w:t xml:space="preserve">  </w:t>
      </w:r>
      <w:r w:rsidR="00C429D5" w:rsidRPr="00391DA7">
        <w:t>В современном мире наблюдается рост конкуренции в любой работе. При этом, в качестве наиболее значимых факторов конкурентоспособности берутся: наличие квалифицированных, творчески мыслящих кадров; умение организовывать их творческую деятельность; готовность воспринять новаторскую мысль и создать условия для её воплощения в жизнь.</w:t>
      </w:r>
      <w:r w:rsidR="00440388" w:rsidRPr="00391DA7">
        <w:t xml:space="preserve"> </w:t>
      </w:r>
      <w:r w:rsidR="00C429D5" w:rsidRPr="00391DA7">
        <w:t xml:space="preserve">Однако в  школе большая часть знаний </w:t>
      </w:r>
      <w:proofErr w:type="gramStart"/>
      <w:r w:rsidR="00C429D5" w:rsidRPr="00391DA7">
        <w:t>преподносится</w:t>
      </w:r>
      <w:proofErr w:type="gramEnd"/>
      <w:r w:rsidR="00C429D5" w:rsidRPr="00391DA7">
        <w:t xml:space="preserve"> в готовом виде и не требует дополнительных поисковых усилий и основной трудностью для учащихся является самостоятельный поиск информации, добывание знаний. Поэтому 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– исследовательских умений, которые не только помогают школьникам лучше справляться с требованиями программы, но и развивают у них логическое мышление, создают внутренний мотив учебной деятельности в целом.</w:t>
      </w:r>
      <w:r w:rsidR="00AE3CAF">
        <w:t>{3</w:t>
      </w:r>
      <w:r w:rsidR="00AE3CAF" w:rsidRPr="00AE3CAF">
        <w:t>}</w:t>
      </w:r>
    </w:p>
    <w:p w:rsidR="00572899" w:rsidRPr="00391DA7" w:rsidRDefault="00440388" w:rsidP="00391DA7">
      <w:pPr>
        <w:pStyle w:val="a5"/>
      </w:pPr>
      <w:r w:rsidRPr="00391DA7">
        <w:t xml:space="preserve">      </w:t>
      </w:r>
      <w:r w:rsidR="00391DA7" w:rsidRPr="00391DA7">
        <w:t xml:space="preserve">  </w:t>
      </w:r>
      <w:r w:rsidR="00C429D5" w:rsidRPr="00391DA7">
        <w:t xml:space="preserve">Чаще всего успешность формирования и развития исследовательских умений связывается с углублённым изучением предмета в специальных классах или группах, что не всегда возможно, особенно в небольшой  сельской школе. Выходом из такого положения служит внеклассная работа, которая позволяет работать с учащимися, интересующимися предметом, не ограничиваясь рамками учебной программы. </w:t>
      </w:r>
      <w:r w:rsidRPr="00391DA7">
        <w:t xml:space="preserve"> </w:t>
      </w:r>
      <w:r w:rsidR="00572899" w:rsidRPr="00391DA7">
        <w:t>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</w:t>
      </w:r>
    </w:p>
    <w:p w:rsidR="001F633C" w:rsidRPr="00391DA7" w:rsidRDefault="00593340" w:rsidP="00391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1DA7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0276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в школе и еще такие </w:t>
      </w:r>
      <w:r w:rsidR="00F90276" w:rsidRPr="0015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F90276" w:rsidRPr="0039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90276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умений работать с учебником и другой научной литературой у учащихся; снижение мотивации к изучению предмета; пассивное участие детей в научно-практических конференциях</w:t>
      </w: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2EE7" w:rsidRPr="00391DA7" w:rsidRDefault="008D2EE7" w:rsidP="00391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hAnsi="Times New Roman" w:cs="Times New Roman"/>
          <w:sz w:val="24"/>
          <w:szCs w:val="24"/>
        </w:rPr>
        <w:t>Актуальность темы определила</w:t>
      </w:r>
      <w:r w:rsidRPr="00391DA7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391DA7">
        <w:rPr>
          <w:rFonts w:ascii="Times New Roman" w:hAnsi="Times New Roman" w:cs="Times New Roman"/>
          <w:i/>
          <w:iCs/>
          <w:sz w:val="24"/>
          <w:szCs w:val="24"/>
        </w:rPr>
        <w:t>проблему исследования</w:t>
      </w:r>
      <w:r w:rsidRPr="00391DA7">
        <w:rPr>
          <w:rFonts w:ascii="Times New Roman" w:hAnsi="Times New Roman" w:cs="Times New Roman"/>
          <w:sz w:val="24"/>
          <w:szCs w:val="24"/>
        </w:rPr>
        <w:t>, связанную с преодолением противоречия между необходимостью развития исследовательских наклонностей школьника, его познавательного интереса к изучению биологии</w:t>
      </w:r>
    </w:p>
    <w:p w:rsidR="004D6617" w:rsidRDefault="00391DA7" w:rsidP="004D66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93340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опыта:</w:t>
      </w:r>
      <w:r w:rsidR="00440388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3340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педагогического проекта заключается в системном подходе к  проблеме, обозначенной в работе, в отборе и  оптимальном сочетании различных педагогических технологий. </w:t>
      </w:r>
      <w:proofErr w:type="spellStart"/>
      <w:r w:rsidR="00593340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="00593340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новизна достигаются также использованием в практике рабочей тетради «Учусь исследовать», где можно наблюдать за </w:t>
      </w:r>
      <w:r w:rsidR="008D71D3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знанием и умением работать </w:t>
      </w:r>
      <w:r w:rsidR="0015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8D71D3"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исследовательской деятельности. Применение оценочных листов позволяет определить, какие умения ученик  умеет выполнять. Сборник исследовательских работ учащихся позволяет рассмотреть развитие исследовательской и проектной деятельности в школе. </w:t>
      </w:r>
    </w:p>
    <w:p w:rsidR="0015217A" w:rsidRDefault="004D6617" w:rsidP="004D66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5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D00" w:rsidRPr="00391DA7">
        <w:rPr>
          <w:rFonts w:ascii="Times New Roman" w:hAnsi="Times New Roman" w:cs="Times New Roman"/>
          <w:sz w:val="24"/>
          <w:szCs w:val="24"/>
        </w:rPr>
        <w:t xml:space="preserve">Теоретическая значимость проекта заключается в следующем: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57D00" w:rsidRPr="00391DA7">
        <w:rPr>
          <w:rFonts w:ascii="Times New Roman" w:hAnsi="Times New Roman" w:cs="Times New Roman"/>
          <w:sz w:val="24"/>
          <w:szCs w:val="24"/>
        </w:rPr>
        <w:t>- выявлены и систематизированы умения учебно-исследовательс</w:t>
      </w:r>
      <w:r w:rsidR="0015217A">
        <w:rPr>
          <w:rFonts w:ascii="Times New Roman" w:hAnsi="Times New Roman" w:cs="Times New Roman"/>
          <w:sz w:val="24"/>
          <w:szCs w:val="24"/>
        </w:rPr>
        <w:t xml:space="preserve">кой деятельности </w:t>
      </w:r>
      <w:r w:rsidR="00C253EA">
        <w:rPr>
          <w:rFonts w:ascii="Times New Roman" w:hAnsi="Times New Roman" w:cs="Times New Roman"/>
          <w:sz w:val="24"/>
          <w:szCs w:val="24"/>
        </w:rPr>
        <w:t>учащихся</w:t>
      </w:r>
      <w:r w:rsidR="00B57D00" w:rsidRPr="00391DA7">
        <w:rPr>
          <w:rFonts w:ascii="Times New Roman" w:hAnsi="Times New Roman" w:cs="Times New Roman"/>
          <w:sz w:val="24"/>
          <w:szCs w:val="24"/>
        </w:rPr>
        <w:t xml:space="preserve">; установлены и обоснованы критерии </w:t>
      </w:r>
      <w:proofErr w:type="spellStart"/>
      <w:r w:rsidR="00B57D00"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57D00" w:rsidRPr="00391DA7">
        <w:rPr>
          <w:rFonts w:ascii="Times New Roman" w:hAnsi="Times New Roman" w:cs="Times New Roman"/>
          <w:sz w:val="24"/>
          <w:szCs w:val="24"/>
        </w:rPr>
        <w:t xml:space="preserve"> исследова</w:t>
      </w:r>
      <w:r w:rsidR="0015217A">
        <w:rPr>
          <w:rFonts w:ascii="Times New Roman" w:hAnsi="Times New Roman" w:cs="Times New Roman"/>
          <w:sz w:val="24"/>
          <w:szCs w:val="24"/>
        </w:rPr>
        <w:t xml:space="preserve">тельских умений школьников </w:t>
      </w:r>
      <w:r w:rsidR="00B57D00" w:rsidRPr="00391DA7">
        <w:rPr>
          <w:rFonts w:ascii="Times New Roman" w:hAnsi="Times New Roman" w:cs="Times New Roman"/>
          <w:sz w:val="24"/>
          <w:szCs w:val="24"/>
        </w:rPr>
        <w:t xml:space="preserve">и уровни их </w:t>
      </w:r>
      <w:proofErr w:type="spellStart"/>
      <w:r w:rsidR="00B57D00"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57D00" w:rsidRPr="00391DA7">
        <w:rPr>
          <w:rFonts w:ascii="Times New Roman" w:hAnsi="Times New Roman" w:cs="Times New Roman"/>
          <w:sz w:val="24"/>
          <w:szCs w:val="24"/>
        </w:rPr>
        <w:t xml:space="preserve"> у </w:t>
      </w:r>
      <w:r w:rsidR="00C253EA">
        <w:rPr>
          <w:rFonts w:ascii="Times New Roman" w:hAnsi="Times New Roman" w:cs="Times New Roman"/>
          <w:sz w:val="24"/>
          <w:szCs w:val="24"/>
        </w:rPr>
        <w:t xml:space="preserve"> школьников (исходный, средний</w:t>
      </w:r>
      <w:r w:rsidR="00B57D00" w:rsidRPr="00391DA7">
        <w:rPr>
          <w:rFonts w:ascii="Times New Roman" w:hAnsi="Times New Roman" w:cs="Times New Roman"/>
          <w:sz w:val="24"/>
          <w:szCs w:val="24"/>
        </w:rPr>
        <w:t xml:space="preserve">, продуктивный, </w:t>
      </w:r>
      <w:proofErr w:type="spellStart"/>
      <w:r w:rsidR="00B57D00" w:rsidRPr="00391DA7">
        <w:rPr>
          <w:rFonts w:ascii="Times New Roman" w:hAnsi="Times New Roman" w:cs="Times New Roman"/>
          <w:sz w:val="24"/>
          <w:szCs w:val="24"/>
        </w:rPr>
        <w:t>креативный</w:t>
      </w:r>
      <w:proofErr w:type="spellEnd"/>
      <w:r w:rsidR="00B57D00" w:rsidRPr="00391DA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D229E2" w:rsidRPr="0015217A" w:rsidRDefault="0015217A" w:rsidP="001521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57D00" w:rsidRPr="00391DA7">
        <w:rPr>
          <w:rFonts w:ascii="Times New Roman" w:hAnsi="Times New Roman" w:cs="Times New Roman"/>
          <w:sz w:val="24"/>
          <w:szCs w:val="24"/>
        </w:rPr>
        <w:t xml:space="preserve">Практическая значимость: </w:t>
      </w:r>
      <w:r w:rsidR="004D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B57D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D00">
        <w:rPr>
          <w:rFonts w:ascii="Times New Roman" w:hAnsi="Times New Roman" w:cs="Times New Roman"/>
          <w:sz w:val="24"/>
          <w:szCs w:val="24"/>
        </w:rPr>
        <w:t xml:space="preserve">разработана программа </w:t>
      </w:r>
      <w:r w:rsidR="00B57D00" w:rsidRPr="00391DA7">
        <w:rPr>
          <w:rFonts w:ascii="Times New Roman" w:hAnsi="Times New Roman" w:cs="Times New Roman"/>
          <w:sz w:val="24"/>
          <w:szCs w:val="24"/>
        </w:rPr>
        <w:t xml:space="preserve"> кружка «Учусь исследовать»  и создано его учебно-методическое обеспечение: календарно-тематическое планирование, методические рекоме</w:t>
      </w:r>
      <w:r w:rsidR="00B57D00">
        <w:rPr>
          <w:rFonts w:ascii="Times New Roman" w:hAnsi="Times New Roman" w:cs="Times New Roman"/>
          <w:sz w:val="24"/>
          <w:szCs w:val="24"/>
        </w:rPr>
        <w:t>ндации, диагностические задания, оценочный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57D00" w:rsidRPr="00391DA7">
        <w:rPr>
          <w:rFonts w:ascii="Times New Roman" w:hAnsi="Times New Roman" w:cs="Times New Roman"/>
          <w:sz w:val="24"/>
          <w:szCs w:val="24"/>
        </w:rPr>
        <w:t>разработан сборник исследовательских работ учащихся</w:t>
      </w:r>
    </w:p>
    <w:p w:rsidR="007466B6" w:rsidRDefault="004D6617" w:rsidP="00391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7466B6" w:rsidRPr="00D229E2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D229E2" w:rsidRPr="00D229E2">
        <w:rPr>
          <w:rFonts w:ascii="Times New Roman" w:hAnsi="Times New Roman" w:cs="Times New Roman"/>
          <w:b/>
          <w:sz w:val="24"/>
          <w:szCs w:val="24"/>
        </w:rPr>
        <w:t>и задачи инновационного проекта</w:t>
      </w:r>
    </w:p>
    <w:p w:rsidR="0015217A" w:rsidRPr="00391DA7" w:rsidRDefault="0015217A" w:rsidP="001521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DA7">
        <w:rPr>
          <w:rFonts w:ascii="Times New Roman" w:hAnsi="Times New Roman" w:cs="Times New Roman"/>
          <w:sz w:val="24"/>
          <w:szCs w:val="24"/>
        </w:rPr>
        <w:t>В основу исследования положена</w:t>
      </w:r>
      <w:r w:rsidRPr="00391DA7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391DA7">
        <w:rPr>
          <w:rFonts w:ascii="Times New Roman" w:hAnsi="Times New Roman" w:cs="Times New Roman"/>
          <w:i/>
          <w:iCs/>
          <w:sz w:val="24"/>
          <w:szCs w:val="24"/>
        </w:rPr>
        <w:t>гипотеза</w:t>
      </w:r>
      <w:r w:rsidRPr="00391DA7">
        <w:rPr>
          <w:rFonts w:ascii="Times New Roman" w:hAnsi="Times New Roman" w:cs="Times New Roman"/>
          <w:sz w:val="24"/>
          <w:szCs w:val="24"/>
        </w:rPr>
        <w:t xml:space="preserve">: эффективность процесса формирования и развития исследовательских умений у учащихся  обеспечивает организация их работы на внеклассных кружковых занятиях по биологии </w:t>
      </w:r>
      <w:r w:rsidR="00C253EA">
        <w:rPr>
          <w:rFonts w:ascii="Times New Roman" w:hAnsi="Times New Roman" w:cs="Times New Roman"/>
          <w:sz w:val="24"/>
          <w:szCs w:val="24"/>
        </w:rPr>
        <w:t xml:space="preserve">и на уроках с применением проектно-исследовательской технологии, а также участия детей в научно-практических конференциях.                                                                                                                                 </w:t>
      </w:r>
    </w:p>
    <w:p w:rsidR="00440388" w:rsidRPr="00391DA7" w:rsidRDefault="00440388" w:rsidP="00391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hAnsi="Times New Roman" w:cs="Times New Roman"/>
          <w:sz w:val="24"/>
          <w:szCs w:val="24"/>
        </w:rPr>
        <w:t>Цель проекта:</w:t>
      </w: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исследовательских умений у школьников на уроках биологии и во внеурочное время.</w:t>
      </w:r>
    </w:p>
    <w:p w:rsidR="00440388" w:rsidRPr="00391DA7" w:rsidRDefault="00440388" w:rsidP="00391DA7">
      <w:pPr>
        <w:pStyle w:val="a5"/>
      </w:pPr>
      <w:r w:rsidRPr="00391DA7">
        <w:t>Цель и гипотеза обусловили следующие</w:t>
      </w:r>
      <w:r w:rsidRPr="00391DA7">
        <w:rPr>
          <w:rStyle w:val="apple-converted-space"/>
          <w:rFonts w:eastAsiaTheme="majorEastAsia"/>
        </w:rPr>
        <w:t> </w:t>
      </w:r>
      <w:r w:rsidRPr="00391DA7">
        <w:rPr>
          <w:i/>
          <w:iCs/>
        </w:rPr>
        <w:t>задачи исследования</w:t>
      </w:r>
      <w:r w:rsidRPr="00391DA7">
        <w:t>:</w:t>
      </w:r>
    </w:p>
    <w:p w:rsidR="00440388" w:rsidRPr="00391DA7" w:rsidRDefault="00440388" w:rsidP="00391D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1DA7">
        <w:rPr>
          <w:rFonts w:ascii="Times New Roman" w:hAnsi="Times New Roman" w:cs="Times New Roman"/>
          <w:sz w:val="24"/>
          <w:szCs w:val="24"/>
        </w:rPr>
        <w:t>1.Изучить состояние исследуемой проблемы в педагогической, психологической, методической науках.</w:t>
      </w:r>
      <w:proofErr w:type="gramEnd"/>
    </w:p>
    <w:p w:rsidR="00440388" w:rsidRPr="00391DA7" w:rsidRDefault="00440388" w:rsidP="00391D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 xml:space="preserve">2.Выявить состояние </w:t>
      </w:r>
      <w:proofErr w:type="spellStart"/>
      <w:r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1DA7">
        <w:rPr>
          <w:rFonts w:ascii="Times New Roman" w:hAnsi="Times New Roman" w:cs="Times New Roman"/>
          <w:sz w:val="24"/>
          <w:szCs w:val="24"/>
        </w:rPr>
        <w:t xml:space="preserve"> исследовательских умений </w:t>
      </w:r>
    </w:p>
    <w:p w:rsidR="00440388" w:rsidRPr="00391DA7" w:rsidRDefault="00440388" w:rsidP="00391DA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Разработать образовательную  программу кружка «Учусь исследовать», рабочую  тетрадь «Учусь исследовать», оценочные  листы и введение в учебно-воспитательный процесс.</w:t>
      </w:r>
    </w:p>
    <w:p w:rsidR="00440388" w:rsidRPr="00391DA7" w:rsidRDefault="00440388" w:rsidP="00391DA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Применение  заданий исследовательского и проектного характера на уроках по биологии и во внеурочное время.</w:t>
      </w:r>
    </w:p>
    <w:p w:rsidR="00C429D5" w:rsidRPr="00391DA7" w:rsidRDefault="00440388" w:rsidP="00391DA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5.Показать достижения учащихся через участия в научно-практических конференциях, конкурсах. Составить сборник исследовательских работ учащихся</w:t>
      </w:r>
      <w:proofErr w:type="gramStart"/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29D5" w:rsidRPr="00391D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71D3" w:rsidRPr="00391DA7" w:rsidRDefault="008D71D3" w:rsidP="00391D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2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исследования</w:t>
      </w:r>
      <w:r w:rsidRPr="0039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9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проектно-исследовательская деятельность</w:t>
      </w:r>
    </w:p>
    <w:p w:rsidR="00512432" w:rsidRPr="00391DA7" w:rsidRDefault="008D71D3" w:rsidP="0039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</w:t>
      </w:r>
      <w:r w:rsidR="00811F73" w:rsidRPr="0039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исследования: развитие исследовательских навыков у школьников</w:t>
      </w:r>
    </w:p>
    <w:p w:rsidR="004D6617" w:rsidRDefault="004D6617" w:rsidP="00391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6B6" w:rsidRDefault="007466B6" w:rsidP="00391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F2F" w:rsidRDefault="00532694" w:rsidP="00391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746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проекта</w:t>
      </w:r>
      <w:r w:rsidR="00A96329" w:rsidRPr="0039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17C26" w:rsidRDefault="00CF0F2F" w:rsidP="00317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96329" w:rsidRPr="0039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</w:p>
    <w:p w:rsidR="00636742" w:rsidRPr="00317C26" w:rsidRDefault="00317C26" w:rsidP="00317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17C26">
        <w:rPr>
          <w:rFonts w:ascii="Times New Roman" w:hAnsi="Times New Roman" w:cs="Times New Roman"/>
          <w:sz w:val="24"/>
          <w:szCs w:val="24"/>
        </w:rPr>
        <w:t>С</w:t>
      </w:r>
      <w:r w:rsidR="00F12004" w:rsidRPr="00317C26">
        <w:rPr>
          <w:rFonts w:ascii="Times New Roman" w:hAnsi="Times New Roman" w:cs="Times New Roman"/>
          <w:sz w:val="24"/>
          <w:szCs w:val="24"/>
        </w:rPr>
        <w:t>овременная система образования должна быть построена на предоставлении учащимся возможности размышлять, сопоставлять разные точки зрения, разные позиции, формулировать и аргументировать собственную точку зрения, опираясь на знания фактов, законов, закономерностей науки, на собственные наблюдения, свой и чужой опыт</w:t>
      </w:r>
      <w:proofErr w:type="gramStart"/>
      <w:r w:rsidR="00F12004" w:rsidRPr="00317C26">
        <w:rPr>
          <w:rFonts w:ascii="Times New Roman" w:hAnsi="Times New Roman" w:cs="Times New Roman"/>
          <w:sz w:val="24"/>
          <w:szCs w:val="24"/>
        </w:rPr>
        <w:t xml:space="preserve">{ </w:t>
      </w:r>
      <w:proofErr w:type="gramEnd"/>
      <w:r w:rsidR="00F12004" w:rsidRPr="00317C26">
        <w:rPr>
          <w:rFonts w:ascii="Times New Roman" w:hAnsi="Times New Roman" w:cs="Times New Roman"/>
          <w:sz w:val="24"/>
          <w:szCs w:val="24"/>
        </w:rPr>
        <w:t>,</w:t>
      </w:r>
      <w:r w:rsidR="00F12004" w:rsidRPr="00317C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12004" w:rsidRPr="00317C26">
        <w:rPr>
          <w:rFonts w:ascii="Times New Roman" w:hAnsi="Times New Roman" w:cs="Times New Roman"/>
          <w:sz w:val="24"/>
          <w:szCs w:val="24"/>
        </w:rPr>
        <w:t>.55}</w:t>
      </w:r>
      <w:r w:rsidR="00CF0F2F" w:rsidRPr="00317C26">
        <w:rPr>
          <w:rFonts w:ascii="Times New Roman" w:hAnsi="Times New Roman" w:cs="Times New Roman"/>
          <w:sz w:val="24"/>
          <w:szCs w:val="24"/>
        </w:rPr>
        <w:t xml:space="preserve"> Поставленные </w:t>
      </w:r>
      <w:r w:rsidR="00636742" w:rsidRPr="00317C26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CF0F2F" w:rsidRPr="00317C26">
        <w:rPr>
          <w:rFonts w:ascii="Times New Roman" w:hAnsi="Times New Roman" w:cs="Times New Roman"/>
          <w:sz w:val="24"/>
          <w:szCs w:val="24"/>
        </w:rPr>
        <w:t>задачи решались с использованием различных</w:t>
      </w:r>
      <w:r w:rsidR="00CF0F2F" w:rsidRPr="00317C26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CF0F2F" w:rsidRPr="00317C26">
        <w:rPr>
          <w:rFonts w:ascii="Times New Roman" w:hAnsi="Times New Roman" w:cs="Times New Roman"/>
          <w:i/>
          <w:iCs/>
          <w:sz w:val="24"/>
          <w:szCs w:val="24"/>
        </w:rPr>
        <w:t>методов  исследования</w:t>
      </w:r>
      <w:r w:rsidR="00CF0F2F" w:rsidRPr="00317C26">
        <w:rPr>
          <w:rFonts w:ascii="Times New Roman" w:hAnsi="Times New Roman" w:cs="Times New Roman"/>
          <w:sz w:val="24"/>
          <w:szCs w:val="24"/>
        </w:rPr>
        <w:t>, основными из которых являлись следующие:</w:t>
      </w:r>
      <w:r w:rsidR="00636742" w:rsidRPr="00317C26">
        <w:rPr>
          <w:rFonts w:ascii="Times New Roman" w:hAnsi="Times New Roman" w:cs="Times New Roman"/>
          <w:sz w:val="24"/>
          <w:szCs w:val="24"/>
        </w:rPr>
        <w:t xml:space="preserve">                                      1.</w:t>
      </w:r>
      <w:r w:rsidR="00CF0F2F" w:rsidRPr="00317C26">
        <w:rPr>
          <w:rFonts w:ascii="Times New Roman" w:hAnsi="Times New Roman" w:cs="Times New Roman"/>
          <w:sz w:val="24"/>
          <w:szCs w:val="24"/>
        </w:rPr>
        <w:t>Изучение и анализ психологической, педагогической, методической литературы по теме исследования; анализ школьных программ, учебников, методических пособий по изучению биологии;</w:t>
      </w:r>
      <w:r w:rsidR="00636742" w:rsidRPr="00317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5217A" w:rsidRPr="00317C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6742" w:rsidRPr="00317C26">
        <w:rPr>
          <w:rFonts w:ascii="Times New Roman" w:hAnsi="Times New Roman" w:cs="Times New Roman"/>
          <w:sz w:val="24"/>
          <w:szCs w:val="24"/>
        </w:rPr>
        <w:t xml:space="preserve">2.   </w:t>
      </w:r>
      <w:r w:rsidR="0015217A" w:rsidRPr="00317C26">
        <w:rPr>
          <w:rFonts w:ascii="Times New Roman" w:hAnsi="Times New Roman" w:cs="Times New Roman"/>
          <w:sz w:val="24"/>
          <w:szCs w:val="24"/>
        </w:rPr>
        <w:t>Разработка заданий исследовательского характера</w:t>
      </w:r>
      <w:r w:rsidR="00636742" w:rsidRPr="00317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3.</w:t>
      </w:r>
      <w:r w:rsidR="00CF0F2F" w:rsidRPr="00317C26">
        <w:rPr>
          <w:rFonts w:ascii="Times New Roman" w:hAnsi="Times New Roman" w:cs="Times New Roman"/>
          <w:sz w:val="24"/>
          <w:szCs w:val="24"/>
        </w:rPr>
        <w:t>Наблюдение</w:t>
      </w:r>
      <w:r w:rsidR="00636742" w:rsidRPr="00317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4.</w:t>
      </w:r>
      <w:r w:rsidR="00CF0F2F" w:rsidRPr="00317C26">
        <w:rPr>
          <w:rFonts w:ascii="Times New Roman" w:hAnsi="Times New Roman" w:cs="Times New Roman"/>
          <w:sz w:val="24"/>
          <w:szCs w:val="24"/>
        </w:rPr>
        <w:t>Метод контрольного наблюдения и эксперимента;</w:t>
      </w:r>
      <w:r w:rsidR="00636742" w:rsidRPr="00317C26">
        <w:rPr>
          <w:rFonts w:ascii="Times New Roman" w:hAnsi="Times New Roman" w:cs="Times New Roman"/>
          <w:sz w:val="24"/>
          <w:szCs w:val="24"/>
        </w:rPr>
        <w:t xml:space="preserve">                                                5.</w:t>
      </w:r>
      <w:r w:rsidR="00CF0F2F" w:rsidRPr="00317C26">
        <w:rPr>
          <w:rFonts w:ascii="Times New Roman" w:hAnsi="Times New Roman" w:cs="Times New Roman"/>
          <w:sz w:val="24"/>
          <w:szCs w:val="24"/>
        </w:rPr>
        <w:t>Проведение педагогического экспер</w:t>
      </w:r>
      <w:r w:rsidR="00636742" w:rsidRPr="00317C26">
        <w:rPr>
          <w:rFonts w:ascii="Times New Roman" w:hAnsi="Times New Roman" w:cs="Times New Roman"/>
          <w:sz w:val="24"/>
          <w:szCs w:val="24"/>
        </w:rPr>
        <w:t>имента</w:t>
      </w:r>
      <w:r w:rsidR="00CF0F2F" w:rsidRPr="00317C26">
        <w:rPr>
          <w:rFonts w:ascii="Times New Roman" w:hAnsi="Times New Roman" w:cs="Times New Roman"/>
          <w:sz w:val="24"/>
          <w:szCs w:val="24"/>
        </w:rPr>
        <w:t>;</w:t>
      </w:r>
      <w:r w:rsidR="00636742" w:rsidRPr="00317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6.</w:t>
      </w:r>
      <w:r w:rsidR="00CF0F2F" w:rsidRPr="00317C26">
        <w:rPr>
          <w:rFonts w:ascii="Times New Roman" w:hAnsi="Times New Roman" w:cs="Times New Roman"/>
          <w:sz w:val="24"/>
          <w:szCs w:val="24"/>
        </w:rPr>
        <w:t>Анализ количественных и качественных результа</w:t>
      </w:r>
      <w:r w:rsidR="00636742" w:rsidRPr="00317C26">
        <w:rPr>
          <w:rFonts w:ascii="Times New Roman" w:hAnsi="Times New Roman" w:cs="Times New Roman"/>
          <w:sz w:val="24"/>
          <w:szCs w:val="24"/>
        </w:rPr>
        <w:t>тов констатирующего и заключительного эксперимента.                                                                                                  7.Сравнительный анализ</w:t>
      </w:r>
    </w:p>
    <w:p w:rsidR="004C2F18" w:rsidRPr="003B7795" w:rsidRDefault="00636742" w:rsidP="003B7795">
      <w:pPr>
        <w:pStyle w:val="a5"/>
      </w:pPr>
      <w:r>
        <w:t xml:space="preserve">   </w:t>
      </w:r>
      <w:r w:rsidR="001127DC" w:rsidRPr="00391DA7">
        <w:t xml:space="preserve">   </w:t>
      </w:r>
      <w:r w:rsidR="00356A67" w:rsidRPr="00391DA7">
        <w:t xml:space="preserve">На первом этапе был проведен теоретический анализ литературы. </w:t>
      </w:r>
      <w:r w:rsidR="00220ADE" w:rsidRPr="00391DA7">
        <w:t xml:space="preserve">Проблема исследовательской деятельности имеет глубокие корни. Зарубежные педагоги (Ж.-Ж </w:t>
      </w:r>
      <w:r w:rsidR="00220ADE" w:rsidRPr="00391DA7">
        <w:lastRenderedPageBreak/>
        <w:t xml:space="preserve">Руссо, И.Песталоцци, </w:t>
      </w:r>
      <w:proofErr w:type="spellStart"/>
      <w:r w:rsidR="00220ADE" w:rsidRPr="00391DA7">
        <w:t>Ф.Дистервег</w:t>
      </w:r>
      <w:proofErr w:type="spellEnd"/>
      <w:r>
        <w:t xml:space="preserve">, </w:t>
      </w:r>
      <w:r w:rsidR="00220ADE" w:rsidRPr="00391DA7">
        <w:t xml:space="preserve"> </w:t>
      </w:r>
      <w:proofErr w:type="spellStart"/>
      <w:r w:rsidR="00220ADE" w:rsidRPr="00391DA7">
        <w:t>Г.Кершенштейнер</w:t>
      </w:r>
      <w:proofErr w:type="spellEnd"/>
      <w:r w:rsidR="00220ADE" w:rsidRPr="00391DA7">
        <w:t xml:space="preserve">, </w:t>
      </w:r>
      <w:proofErr w:type="spellStart"/>
      <w:r w:rsidR="00220ADE" w:rsidRPr="00391DA7">
        <w:t>Дж</w:t>
      </w:r>
      <w:proofErr w:type="gramStart"/>
      <w:r w:rsidR="00220ADE" w:rsidRPr="00391DA7">
        <w:t>.Д</w:t>
      </w:r>
      <w:proofErr w:type="gramEnd"/>
      <w:r w:rsidR="00220ADE" w:rsidRPr="00391DA7">
        <w:t>ьюи</w:t>
      </w:r>
      <w:proofErr w:type="spellEnd"/>
      <w:r w:rsidR="00220ADE" w:rsidRPr="00391DA7">
        <w:t xml:space="preserve">, </w:t>
      </w:r>
      <w:proofErr w:type="spellStart"/>
      <w:r w:rsidR="00220ADE" w:rsidRPr="00391DA7">
        <w:t>С.Френе</w:t>
      </w:r>
      <w:proofErr w:type="spellEnd"/>
      <w:r w:rsidR="00220ADE" w:rsidRPr="00391DA7">
        <w:t>) выс</w:t>
      </w:r>
      <w:r w:rsidR="001127DC" w:rsidRPr="00391DA7">
        <w:t xml:space="preserve">казали идею побуждения ребенка </w:t>
      </w:r>
      <w:r w:rsidR="00220ADE" w:rsidRPr="00391DA7">
        <w:t xml:space="preserve">к познанию мира через исследования и открытия. В России данную позицию поддерживали Д.И.Писарев, К.Д.Ушинский, Л.Н.Толстой. В начале XX в. в России наблюдалась переоценка исследовательского метода обучения, который признавался единственно </w:t>
      </w:r>
      <w:proofErr w:type="gramStart"/>
      <w:r w:rsidR="00220ADE" w:rsidRPr="00391DA7">
        <w:t>правильным</w:t>
      </w:r>
      <w:proofErr w:type="gramEnd"/>
      <w:r w:rsidR="00220ADE" w:rsidRPr="00391DA7">
        <w:t xml:space="preserve"> и эффективным. Но</w:t>
      </w:r>
      <w:r w:rsidR="001127DC" w:rsidRPr="00391DA7">
        <w:t>,</w:t>
      </w:r>
      <w:r w:rsidR="00220ADE" w:rsidRPr="00391DA7">
        <w:t xml:space="preserve"> впоследствии исследовательский метод </w:t>
      </w:r>
      <w:proofErr w:type="gramStart"/>
      <w:r w:rsidR="00220ADE" w:rsidRPr="00391DA7">
        <w:t>был</w:t>
      </w:r>
      <w:proofErr w:type="gramEnd"/>
      <w:r w:rsidR="00220ADE" w:rsidRPr="00391DA7">
        <w:t xml:space="preserve"> отвергнут, и лишь в 1960-х гг. вновь возродилась идея учебно-исследовательской деятельности школьников. Ученые, разрабатывавшие основы развивающего обучения (В.В.Давыдов, </w:t>
      </w:r>
      <w:proofErr w:type="spellStart"/>
      <w:r w:rsidR="00220ADE" w:rsidRPr="00391DA7">
        <w:t>Л.В.Занков</w:t>
      </w:r>
      <w:proofErr w:type="spellEnd"/>
      <w:r w:rsidR="00220ADE" w:rsidRPr="00391DA7">
        <w:t>, и др.) поддерживали идею использования исследовательского метода в об</w:t>
      </w:r>
      <w:r w:rsidR="001127DC" w:rsidRPr="00391DA7">
        <w:t xml:space="preserve">учении. </w:t>
      </w:r>
      <w:r w:rsidR="00220ADE" w:rsidRPr="00391DA7">
        <w:t xml:space="preserve"> В последнее время внимание ученых было обращено на разработку различных аспектов формирования учебно-исследовательской деятельности учащихся: развитие познавательной активности школьников (Н.Ф.Талызина, Г.И.Щукина); формирование научного стиля мышления (Л.П. Богоявленский, П.Я.Гальперин) и творческой активности учащихся (</w:t>
      </w:r>
      <w:proofErr w:type="spellStart"/>
      <w:r w:rsidR="00220ADE" w:rsidRPr="00391DA7">
        <w:t>Р.С.Альтшуллер</w:t>
      </w:r>
      <w:proofErr w:type="spellEnd"/>
      <w:r w:rsidR="00220ADE" w:rsidRPr="00391DA7">
        <w:t>, В.И.Андреев, А.М.Матюшкин). Разрабатывались идеи проблемного, исследовательского обучения (</w:t>
      </w:r>
      <w:proofErr w:type="spellStart"/>
      <w:r w:rsidR="00220ADE" w:rsidRPr="00391DA7">
        <w:t>И.Я.Лернер</w:t>
      </w:r>
      <w:proofErr w:type="spellEnd"/>
      <w:r w:rsidR="00220ADE" w:rsidRPr="00391DA7">
        <w:t xml:space="preserve">, </w:t>
      </w:r>
      <w:proofErr w:type="spellStart"/>
      <w:r w:rsidR="00220ADE" w:rsidRPr="00391DA7">
        <w:t>М.И.Махмутов</w:t>
      </w:r>
      <w:proofErr w:type="spellEnd"/>
      <w:r w:rsidR="00220ADE" w:rsidRPr="00391DA7">
        <w:t xml:space="preserve">, </w:t>
      </w:r>
      <w:proofErr w:type="spellStart"/>
      <w:r w:rsidR="00220ADE" w:rsidRPr="00391DA7">
        <w:t>М.Н.Скаткин</w:t>
      </w:r>
      <w:proofErr w:type="spellEnd"/>
      <w:r w:rsidR="00220ADE" w:rsidRPr="00391DA7">
        <w:t xml:space="preserve">); технологии развития умений исследовательской деятельности в рамках изучения отдельных дисциплин (А.Г.Иодко, </w:t>
      </w:r>
      <w:proofErr w:type="spellStart"/>
      <w:r w:rsidR="00220ADE" w:rsidRPr="00391DA7">
        <w:t>Г.А.Дзида</w:t>
      </w:r>
      <w:proofErr w:type="spellEnd"/>
      <w:r w:rsidR="00220ADE" w:rsidRPr="00391DA7">
        <w:t>), рассматривались вопросы развития исследовательской инициативы в детском возрасте (</w:t>
      </w:r>
      <w:proofErr w:type="spellStart"/>
      <w:r w:rsidR="00220ADE" w:rsidRPr="00391DA7">
        <w:t>А.Н.Поддьков</w:t>
      </w:r>
      <w:proofErr w:type="spellEnd"/>
      <w:r w:rsidR="00220ADE" w:rsidRPr="00391DA7">
        <w:t>), формирования исследовательской культуры учащихся (</w:t>
      </w:r>
      <w:proofErr w:type="spellStart"/>
      <w:r w:rsidR="00220ADE" w:rsidRPr="00391DA7">
        <w:t>Г.В.Макотрова</w:t>
      </w:r>
      <w:proofErr w:type="spellEnd"/>
      <w:r w:rsidR="00220ADE" w:rsidRPr="00391DA7">
        <w:t xml:space="preserve">). </w:t>
      </w:r>
      <w:proofErr w:type="gramStart"/>
      <w:r w:rsidR="00220ADE" w:rsidRPr="00391DA7">
        <w:t xml:space="preserve">В отечественной психологии существует опыт изучения познавательной, исследовательской деятельности детей (П.Я.Гальперин, А.Н. </w:t>
      </w:r>
      <w:proofErr w:type="spellStart"/>
      <w:r w:rsidR="00220ADE" w:rsidRPr="00391DA7">
        <w:t>Поддьяков</w:t>
      </w:r>
      <w:proofErr w:type="spellEnd"/>
      <w:r w:rsidR="00220ADE" w:rsidRPr="00391DA7">
        <w:t>, А.И. Савенков и др.), который показывает возможность и необходимость формирования исследовательских умений не только в младшем школь</w:t>
      </w:r>
      <w:r w:rsidR="003B7795">
        <w:t xml:space="preserve">ном возрасте, но и в дошкольном </w:t>
      </w:r>
      <w:r w:rsidR="003B7795" w:rsidRPr="003B7795">
        <w:t xml:space="preserve">{2}                                                                                                                                                                  </w:t>
      </w:r>
      <w:r w:rsidR="004C2F18">
        <w:t>В начальном этапе был п</w:t>
      </w:r>
      <w:r w:rsidR="00C24298" w:rsidRPr="00391DA7">
        <w:t xml:space="preserve">оставлен констатирующий эксперимент по выявлению степени </w:t>
      </w:r>
      <w:proofErr w:type="spellStart"/>
      <w:r w:rsidR="00C24298" w:rsidRPr="00391DA7">
        <w:t>сформированности</w:t>
      </w:r>
      <w:proofErr w:type="spellEnd"/>
      <w:r w:rsidR="00C24298" w:rsidRPr="00391DA7">
        <w:t xml:space="preserve"> исследовательских умений у школьников.</w:t>
      </w:r>
      <w:proofErr w:type="gramEnd"/>
      <w:r w:rsidR="00C24298" w:rsidRPr="00391DA7">
        <w:t xml:space="preserve"> Учащихся, посещающих кружок «Учусь исследовать», отнесли к экспериментальной группе. Всего 14 человек (список учащихся прилагается). Эксперимент был проведен для учащихся, не посещающих кружок. Это учащиеся контрольно</w:t>
      </w:r>
      <w:r w:rsidR="00317C26">
        <w:t>й группы. Их всего 14 человек (</w:t>
      </w:r>
      <w:r w:rsidR="00C24298" w:rsidRPr="00391DA7">
        <w:t xml:space="preserve">список учащихся прилагается). </w:t>
      </w:r>
      <w:r w:rsidR="004C2F18">
        <w:t xml:space="preserve">Учащимся двух групп даны одинаковые диагностические материалы (прилагается). Диагностические материалы позволяют увидеть, какие исследовательские навыки и умения есть у учащихся. </w:t>
      </w:r>
      <w:r w:rsidR="00527333">
        <w:t xml:space="preserve">Была применена методика А. И. Савенкова. </w:t>
      </w:r>
      <w:r w:rsidR="004C2F18">
        <w:rPr>
          <w:rFonts w:cs="CGOMHK+MinionPro-Regular"/>
          <w:color w:val="000000"/>
          <w:sz w:val="22"/>
          <w:szCs w:val="22"/>
        </w:rPr>
        <w:t xml:space="preserve">К </w:t>
      </w:r>
      <w:r w:rsidR="004C2F18" w:rsidRPr="00317C26">
        <w:rPr>
          <w:color w:val="000000"/>
        </w:rPr>
        <w:t xml:space="preserve">исследовательским умениям и навыкам, по мнению А. И. Савенкова, относятся: </w:t>
      </w:r>
      <w:r w:rsidR="00527333" w:rsidRPr="00317C26">
        <w:rPr>
          <w:color w:val="000000"/>
        </w:rPr>
        <w:t>умение видеть проблемы;</w:t>
      </w:r>
      <w:r w:rsidR="004C2F18" w:rsidRPr="00317C26">
        <w:rPr>
          <w:color w:val="000000"/>
        </w:rPr>
        <w:t xml:space="preserve"> умение ставить вопросы; умение выдвигать гипотезы; умение давать определение понятиям;  умение классифицировать; умения наблюдать; умения и навыки проведения экспериментов; умение делать выводы и умозаключения; умение структурировать материал; умение объяснять, доказывать и защищать свои идеи.</w:t>
      </w:r>
    </w:p>
    <w:p w:rsidR="00317C26" w:rsidRDefault="00317C26" w:rsidP="00317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1DA7">
        <w:rPr>
          <w:rFonts w:ascii="Times New Roman" w:hAnsi="Times New Roman" w:cs="Times New Roman"/>
          <w:sz w:val="24"/>
          <w:szCs w:val="24"/>
        </w:rPr>
        <w:t xml:space="preserve">На первом, констатирующем этапе осуществлялась оценка имеющегося уровня </w:t>
      </w:r>
      <w:proofErr w:type="spellStart"/>
      <w:r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1DA7">
        <w:rPr>
          <w:rFonts w:ascii="Times New Roman" w:hAnsi="Times New Roman" w:cs="Times New Roman"/>
          <w:sz w:val="24"/>
          <w:szCs w:val="24"/>
        </w:rPr>
        <w:t xml:space="preserve"> умений исследовательской деятельности учащихся экспериментальных и контрольных групп с помощью разработанных  заданий   для учащихся. Основная задача данного этапа - констатировать исходный уровень, характеризующий наличие исследовательских умений у учеников, который складывается, по нашему мнению, из двух слагаемых: спонтанного исследовательского опыта детей, полученного в процессе жизнедеятельности, и опыта, полученного за время посещения кружковых занятий. Как и предполагалось, большинство учащихся оказались на исходном уровне. Это положение было характер</w:t>
      </w:r>
      <w:r>
        <w:rPr>
          <w:rFonts w:ascii="Times New Roman" w:hAnsi="Times New Roman" w:cs="Times New Roman"/>
          <w:sz w:val="24"/>
          <w:szCs w:val="24"/>
        </w:rPr>
        <w:t>ным и для экспериментальных (66</w:t>
      </w:r>
      <w:r w:rsidRPr="00391DA7">
        <w:rPr>
          <w:rFonts w:ascii="Times New Roman" w:hAnsi="Times New Roman" w:cs="Times New Roman"/>
          <w:sz w:val="24"/>
          <w:szCs w:val="24"/>
        </w:rPr>
        <w:t xml:space="preserve">% учащихся), </w:t>
      </w:r>
      <w:r>
        <w:rPr>
          <w:rFonts w:ascii="Times New Roman" w:hAnsi="Times New Roman" w:cs="Times New Roman"/>
          <w:sz w:val="24"/>
          <w:szCs w:val="24"/>
        </w:rPr>
        <w:t>и для контрольных групп(75%)</w:t>
      </w:r>
    </w:p>
    <w:p w:rsidR="00317C26" w:rsidRDefault="00317C26" w:rsidP="00317C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D07F8B">
        <w:rPr>
          <w:rFonts w:ascii="Times New Roman" w:hAnsi="Times New Roman" w:cs="Times New Roman"/>
          <w:color w:val="000000"/>
          <w:sz w:val="24"/>
          <w:szCs w:val="24"/>
        </w:rPr>
        <w:t>Сравнение  результатов в экспериментальной и контрольной группах на конста</w:t>
      </w:r>
      <w:r>
        <w:rPr>
          <w:rFonts w:ascii="Times New Roman" w:hAnsi="Times New Roman" w:cs="Times New Roman"/>
          <w:color w:val="000000"/>
          <w:sz w:val="24"/>
          <w:szCs w:val="24"/>
        </w:rPr>
        <w:t>тирующем этапе, показано на таблице.</w:t>
      </w:r>
      <w:proofErr w:type="gramEnd"/>
    </w:p>
    <w:p w:rsidR="00317C26" w:rsidRDefault="00317C26" w:rsidP="00317C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7C26" w:rsidTr="00832B7D">
        <w:tc>
          <w:tcPr>
            <w:tcW w:w="4785" w:type="dxa"/>
          </w:tcPr>
          <w:p w:rsidR="00317C26" w:rsidRDefault="00317C26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учащихся 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4786" w:type="dxa"/>
          </w:tcPr>
          <w:p w:rsidR="00317C26" w:rsidRDefault="00317C26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 учащихся контрольной группы</w:t>
            </w:r>
          </w:p>
        </w:tc>
      </w:tr>
      <w:tr w:rsidR="00317C26" w:rsidTr="00832B7D">
        <w:tc>
          <w:tcPr>
            <w:tcW w:w="4785" w:type="dxa"/>
          </w:tcPr>
          <w:p w:rsidR="00317C26" w:rsidRDefault="00317C26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Исходный уровень = 8</w:t>
            </w:r>
          </w:p>
        </w:tc>
        <w:tc>
          <w:tcPr>
            <w:tcW w:w="4786" w:type="dxa"/>
          </w:tcPr>
          <w:p w:rsidR="00317C26" w:rsidRDefault="00317C26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уровень=9</w:t>
            </w:r>
          </w:p>
        </w:tc>
      </w:tr>
      <w:tr w:rsidR="00317C26" w:rsidTr="00832B7D">
        <w:tc>
          <w:tcPr>
            <w:tcW w:w="4785" w:type="dxa"/>
          </w:tcPr>
          <w:p w:rsidR="00317C26" w:rsidRDefault="00317C26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= 5</w:t>
            </w:r>
          </w:p>
        </w:tc>
        <w:tc>
          <w:tcPr>
            <w:tcW w:w="4786" w:type="dxa"/>
          </w:tcPr>
          <w:p w:rsidR="00317C26" w:rsidRDefault="00317C26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уровень=5</w:t>
            </w:r>
          </w:p>
        </w:tc>
      </w:tr>
      <w:tr w:rsidR="00317C26" w:rsidTr="00832B7D">
        <w:tc>
          <w:tcPr>
            <w:tcW w:w="4785" w:type="dxa"/>
          </w:tcPr>
          <w:p w:rsidR="00317C26" w:rsidRDefault="00317C26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уровень=1</w:t>
            </w:r>
          </w:p>
        </w:tc>
        <w:tc>
          <w:tcPr>
            <w:tcW w:w="4786" w:type="dxa"/>
          </w:tcPr>
          <w:p w:rsidR="00317C26" w:rsidRDefault="00317C26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C26" w:rsidRPr="00317C26" w:rsidRDefault="00317C26" w:rsidP="00317C26"/>
    <w:p w:rsidR="00D07F8B" w:rsidRDefault="00D07F8B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4298" w:rsidRPr="00391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4FAA" w:rsidRPr="00391DA7">
        <w:rPr>
          <w:rFonts w:ascii="Times New Roman" w:hAnsi="Times New Roman" w:cs="Times New Roman"/>
          <w:sz w:val="24"/>
          <w:szCs w:val="24"/>
        </w:rPr>
        <w:t>На втором этапе применена проектно-исследовательская технология на уроках и на кружковых занятиях «Учусь исследовать» для учащихся с 7 по 10 классы, « Учусь создавать проект» для учащи</w:t>
      </w:r>
      <w:r>
        <w:rPr>
          <w:rFonts w:ascii="Times New Roman" w:hAnsi="Times New Roman" w:cs="Times New Roman"/>
          <w:sz w:val="24"/>
          <w:szCs w:val="24"/>
        </w:rPr>
        <w:t xml:space="preserve">хся начальных классов. </w:t>
      </w:r>
    </w:p>
    <w:p w:rsidR="00C24298" w:rsidRPr="00391DA7" w:rsidRDefault="00527333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втором этапе п</w:t>
      </w:r>
      <w:r w:rsidR="00D07F8B">
        <w:rPr>
          <w:rFonts w:ascii="Times New Roman" w:hAnsi="Times New Roman" w:cs="Times New Roman"/>
          <w:sz w:val="24"/>
          <w:szCs w:val="24"/>
        </w:rPr>
        <w:t xml:space="preserve">родолжается проведение </w:t>
      </w:r>
      <w:r w:rsidR="00AA4FAA" w:rsidRPr="00391DA7">
        <w:rPr>
          <w:rFonts w:ascii="Times New Roman" w:hAnsi="Times New Roman" w:cs="Times New Roman"/>
          <w:sz w:val="24"/>
          <w:szCs w:val="24"/>
        </w:rPr>
        <w:t xml:space="preserve"> эксперимен</w:t>
      </w:r>
      <w:r w:rsidR="00D07F8B">
        <w:rPr>
          <w:rFonts w:ascii="Times New Roman" w:hAnsi="Times New Roman" w:cs="Times New Roman"/>
          <w:sz w:val="24"/>
          <w:szCs w:val="24"/>
        </w:rPr>
        <w:t>тальной  работы</w:t>
      </w:r>
      <w:r w:rsidR="00AA4FAA" w:rsidRPr="00391DA7">
        <w:rPr>
          <w:rFonts w:ascii="Times New Roman" w:hAnsi="Times New Roman" w:cs="Times New Roman"/>
          <w:sz w:val="24"/>
          <w:szCs w:val="24"/>
        </w:rPr>
        <w:t xml:space="preserve">. </w:t>
      </w:r>
      <w:r w:rsidR="00C24298" w:rsidRPr="00391DA7">
        <w:rPr>
          <w:rFonts w:ascii="Times New Roman" w:hAnsi="Times New Roman" w:cs="Times New Roman"/>
          <w:sz w:val="24"/>
          <w:szCs w:val="24"/>
        </w:rPr>
        <w:t xml:space="preserve"> 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Задачи экспериментальной работы заключались в следующем: 1.Определить имеющийся уровень </w:t>
      </w:r>
      <w:proofErr w:type="spellStart"/>
      <w:r w:rsidR="00220ADE"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20ADE" w:rsidRPr="00391DA7">
        <w:rPr>
          <w:rFonts w:ascii="Times New Roman" w:hAnsi="Times New Roman" w:cs="Times New Roman"/>
          <w:sz w:val="24"/>
          <w:szCs w:val="24"/>
        </w:rPr>
        <w:t xml:space="preserve"> </w:t>
      </w:r>
      <w:r w:rsidR="00C24298" w:rsidRPr="00391DA7">
        <w:rPr>
          <w:rFonts w:ascii="Times New Roman" w:hAnsi="Times New Roman" w:cs="Times New Roman"/>
          <w:sz w:val="24"/>
          <w:szCs w:val="24"/>
        </w:rPr>
        <w:t xml:space="preserve">исследовательских умений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школьников экспери</w:t>
      </w:r>
      <w:r w:rsidR="00C24298" w:rsidRPr="00391DA7">
        <w:rPr>
          <w:rFonts w:ascii="Times New Roman" w:hAnsi="Times New Roman" w:cs="Times New Roman"/>
          <w:sz w:val="24"/>
          <w:szCs w:val="24"/>
        </w:rPr>
        <w:t>ментальных и контрольных групп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. 2.Разработать педагогическую технологию, направленную на развитие </w:t>
      </w:r>
      <w:r w:rsidR="00C24298" w:rsidRPr="00391DA7">
        <w:rPr>
          <w:rFonts w:ascii="Times New Roman" w:hAnsi="Times New Roman" w:cs="Times New Roman"/>
          <w:sz w:val="24"/>
          <w:szCs w:val="24"/>
        </w:rPr>
        <w:t xml:space="preserve">исследовательских умений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школьников, и обеспеч</w:t>
      </w:r>
      <w:r w:rsidR="00C24298" w:rsidRPr="00391DA7">
        <w:rPr>
          <w:rFonts w:ascii="Times New Roman" w:hAnsi="Times New Roman" w:cs="Times New Roman"/>
          <w:sz w:val="24"/>
          <w:szCs w:val="24"/>
        </w:rPr>
        <w:t xml:space="preserve">ить ее реализацию на уроках и </w:t>
      </w:r>
      <w:proofErr w:type="spellStart"/>
      <w:r w:rsidR="00C24298" w:rsidRPr="00391DA7">
        <w:rPr>
          <w:rFonts w:ascii="Times New Roman" w:hAnsi="Times New Roman" w:cs="Times New Roman"/>
          <w:sz w:val="24"/>
          <w:szCs w:val="24"/>
        </w:rPr>
        <w:t>вне</w:t>
      </w:r>
      <w:r w:rsidR="00220ADE" w:rsidRPr="00391DA7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занятиях. </w:t>
      </w:r>
      <w:r w:rsidR="00C24298" w:rsidRPr="00391DA7">
        <w:rPr>
          <w:rFonts w:ascii="Times New Roman" w:hAnsi="Times New Roman" w:cs="Times New Roman"/>
          <w:sz w:val="24"/>
          <w:szCs w:val="24"/>
        </w:rPr>
        <w:t>Проведение кружка «Учусь исследовать»</w:t>
      </w:r>
    </w:p>
    <w:p w:rsidR="00C24298" w:rsidRPr="00391DA7" w:rsidRDefault="00220ADE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>3.Проследить динамику развития исследовательских у</w:t>
      </w:r>
      <w:r w:rsidR="00C24298" w:rsidRPr="00391DA7">
        <w:rPr>
          <w:rFonts w:ascii="Times New Roman" w:hAnsi="Times New Roman" w:cs="Times New Roman"/>
          <w:sz w:val="24"/>
          <w:szCs w:val="24"/>
        </w:rPr>
        <w:t xml:space="preserve">мений учащихся </w:t>
      </w:r>
      <w:r w:rsidRPr="00391DA7">
        <w:rPr>
          <w:rFonts w:ascii="Times New Roman" w:hAnsi="Times New Roman" w:cs="Times New Roman"/>
          <w:sz w:val="24"/>
          <w:szCs w:val="24"/>
        </w:rPr>
        <w:t xml:space="preserve"> (экспериментальных и контрольных). </w:t>
      </w:r>
    </w:p>
    <w:p w:rsidR="003E60CB" w:rsidRPr="00391DA7" w:rsidRDefault="00C2429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 xml:space="preserve">    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Экспериментальная работа, направленная на решение данных задач, включала следующие этапы: I. Констатирующий срез имеющегося уровня </w:t>
      </w:r>
      <w:proofErr w:type="spellStart"/>
      <w:r w:rsidR="00220ADE"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исследовательских умений учащихся экспериментальных и контрольных классов. II.</w:t>
      </w:r>
      <w:r w:rsidRPr="00391DA7">
        <w:rPr>
          <w:rFonts w:ascii="Times New Roman" w:hAnsi="Times New Roman" w:cs="Times New Roman"/>
          <w:sz w:val="24"/>
          <w:szCs w:val="24"/>
        </w:rPr>
        <w:t xml:space="preserve"> Проведение кружковых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Pr="00391DA7">
        <w:rPr>
          <w:rFonts w:ascii="Times New Roman" w:hAnsi="Times New Roman" w:cs="Times New Roman"/>
          <w:sz w:val="24"/>
          <w:szCs w:val="24"/>
        </w:rPr>
        <w:t>по разработанной нами программы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, способствующих целенаправленному процессу формирования умений </w:t>
      </w:r>
      <w:r w:rsidRPr="00391DA7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220ADE" w:rsidRPr="00391DA7">
        <w:rPr>
          <w:rFonts w:ascii="Times New Roman" w:hAnsi="Times New Roman" w:cs="Times New Roman"/>
          <w:sz w:val="24"/>
          <w:szCs w:val="24"/>
        </w:rPr>
        <w:t>. III. Сравнительный анализ результатов, полученных при оценке уровней развития умений исследовательской деятельности в экспери</w:t>
      </w:r>
      <w:r w:rsidR="003E60CB" w:rsidRPr="00391DA7">
        <w:rPr>
          <w:rFonts w:ascii="Times New Roman" w:hAnsi="Times New Roman" w:cs="Times New Roman"/>
          <w:sz w:val="24"/>
          <w:szCs w:val="24"/>
        </w:rPr>
        <w:t xml:space="preserve">ментальных и контрольных группах. </w:t>
      </w:r>
    </w:p>
    <w:p w:rsidR="003E60CB" w:rsidRPr="00391DA7" w:rsidRDefault="003E60CB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 xml:space="preserve">   </w:t>
      </w:r>
      <w:r w:rsidR="00317C26">
        <w:rPr>
          <w:rFonts w:ascii="Times New Roman" w:hAnsi="Times New Roman" w:cs="Times New Roman"/>
          <w:sz w:val="24"/>
          <w:szCs w:val="24"/>
        </w:rPr>
        <w:t xml:space="preserve">  </w:t>
      </w:r>
      <w:r w:rsidR="00220ADE" w:rsidRPr="00391DA7">
        <w:rPr>
          <w:rFonts w:ascii="Times New Roman" w:hAnsi="Times New Roman" w:cs="Times New Roman"/>
          <w:sz w:val="24"/>
          <w:szCs w:val="24"/>
        </w:rPr>
        <w:t>Второй, формирующий этап нашего эксперимента п</w:t>
      </w:r>
      <w:r w:rsidRPr="00391DA7">
        <w:rPr>
          <w:rFonts w:ascii="Times New Roman" w:hAnsi="Times New Roman" w:cs="Times New Roman"/>
          <w:sz w:val="24"/>
          <w:szCs w:val="24"/>
        </w:rPr>
        <w:t>редполагал реализацию технологию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развития исследовательских умений</w:t>
      </w:r>
      <w:r w:rsidRPr="00391DA7">
        <w:rPr>
          <w:rFonts w:ascii="Times New Roman" w:hAnsi="Times New Roman" w:cs="Times New Roman"/>
          <w:sz w:val="24"/>
          <w:szCs w:val="24"/>
        </w:rPr>
        <w:t>, проведение кружкового занятия  в экспериментальной  группе</w:t>
      </w:r>
      <w:r w:rsidR="00D07F8B">
        <w:rPr>
          <w:rFonts w:ascii="Times New Roman" w:hAnsi="Times New Roman" w:cs="Times New Roman"/>
          <w:sz w:val="24"/>
          <w:szCs w:val="24"/>
        </w:rPr>
        <w:t xml:space="preserve">, применение на уроках по биологии заданий исследовательского характера, индивидуальный подход к учащимся по исследовательской деятельности, подготовка детей к выполнению исследовательских и проектных работ.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По итогам каждого года обучения проводилась оценка уровней </w:t>
      </w:r>
      <w:proofErr w:type="spellStart"/>
      <w:r w:rsidR="00220ADE"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исследовательских умений учеников эксперимента</w:t>
      </w:r>
      <w:r w:rsidR="00D07F8B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391DA7">
        <w:rPr>
          <w:rFonts w:ascii="Times New Roman" w:hAnsi="Times New Roman" w:cs="Times New Roman"/>
          <w:sz w:val="24"/>
          <w:szCs w:val="24"/>
        </w:rPr>
        <w:t>групп</w:t>
      </w:r>
      <w:r w:rsidR="00D07F8B">
        <w:rPr>
          <w:rFonts w:ascii="Times New Roman" w:hAnsi="Times New Roman" w:cs="Times New Roman"/>
          <w:sz w:val="24"/>
          <w:szCs w:val="24"/>
        </w:rPr>
        <w:t>ы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, затем осуществлялся сравнительный анализ полученных результатов. Для этого использовались следующие диагностические методы: </w:t>
      </w:r>
    </w:p>
    <w:p w:rsidR="003E60CB" w:rsidRPr="00391DA7" w:rsidRDefault="00220ADE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>- педагогическое наблюдение, осуществляемое педагогом на</w:t>
      </w:r>
      <w:r w:rsidR="003E60CB" w:rsidRPr="00391DA7">
        <w:rPr>
          <w:rFonts w:ascii="Times New Roman" w:hAnsi="Times New Roman" w:cs="Times New Roman"/>
          <w:sz w:val="24"/>
          <w:szCs w:val="24"/>
        </w:rPr>
        <w:t xml:space="preserve"> уроках по биологии</w:t>
      </w:r>
      <w:r w:rsidRPr="00391DA7">
        <w:rPr>
          <w:rFonts w:ascii="Times New Roman" w:hAnsi="Times New Roman" w:cs="Times New Roman"/>
          <w:sz w:val="24"/>
          <w:szCs w:val="24"/>
        </w:rPr>
        <w:t xml:space="preserve">, на занятиях исследовательской деятельностью; </w:t>
      </w:r>
    </w:p>
    <w:p w:rsidR="003E60CB" w:rsidRPr="00391DA7" w:rsidRDefault="00220ADE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 xml:space="preserve">- анализ продуктов исследовательской деятельности детей (исследовательских работ); </w:t>
      </w:r>
    </w:p>
    <w:p w:rsidR="00FE6D64" w:rsidRPr="00391DA7" w:rsidRDefault="00FE6D64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>- задания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, позволяющие выявить и оценить </w:t>
      </w:r>
      <w:proofErr w:type="spellStart"/>
      <w:r w:rsidR="00220ADE" w:rsidRPr="00391D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конкретных умений, наличие знаний об исследовательской деятельности, проявления </w:t>
      </w:r>
      <w:proofErr w:type="spellStart"/>
      <w:r w:rsidR="00220ADE" w:rsidRPr="00391DA7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220ADE" w:rsidRPr="00391DA7">
        <w:rPr>
          <w:rFonts w:ascii="Times New Roman" w:hAnsi="Times New Roman" w:cs="Times New Roman"/>
          <w:sz w:val="24"/>
          <w:szCs w:val="24"/>
        </w:rPr>
        <w:t xml:space="preserve">, степень самостоятельности в исследовательской работе, мотивационное отношение </w:t>
      </w:r>
      <w:r w:rsidR="003E60CB" w:rsidRPr="00391DA7">
        <w:rPr>
          <w:rFonts w:ascii="Times New Roman" w:hAnsi="Times New Roman" w:cs="Times New Roman"/>
          <w:sz w:val="24"/>
          <w:szCs w:val="24"/>
        </w:rPr>
        <w:t xml:space="preserve">к учебному исследованию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школьников. </w:t>
      </w:r>
      <w:r w:rsidR="003E60CB" w:rsidRPr="00391D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7F8B" w:rsidRPr="00391DA7" w:rsidRDefault="003E60CB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 xml:space="preserve">     </w:t>
      </w:r>
      <w:r w:rsidR="00220ADE" w:rsidRPr="00391DA7">
        <w:rPr>
          <w:rFonts w:ascii="Times New Roman" w:hAnsi="Times New Roman" w:cs="Times New Roman"/>
          <w:sz w:val="24"/>
          <w:szCs w:val="24"/>
        </w:rPr>
        <w:t>При оценке каждого критерия в работу были включе</w:t>
      </w:r>
      <w:r w:rsidRPr="00391DA7">
        <w:rPr>
          <w:rFonts w:ascii="Times New Roman" w:hAnsi="Times New Roman" w:cs="Times New Roman"/>
          <w:sz w:val="24"/>
          <w:szCs w:val="24"/>
        </w:rPr>
        <w:t>ны педагог, психолог или классный руководитель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. Оценка критерия выражалась численно и сопоставлялась с уровнем </w:t>
      </w:r>
      <w:proofErr w:type="spellStart"/>
      <w:r w:rsidR="00220ADE"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исследовательских умений (</w:t>
      </w:r>
      <w:proofErr w:type="gramStart"/>
      <w:r w:rsidR="00220ADE" w:rsidRPr="00391DA7">
        <w:rPr>
          <w:rFonts w:ascii="Times New Roman" w:hAnsi="Times New Roman" w:cs="Times New Roman"/>
          <w:sz w:val="24"/>
          <w:szCs w:val="24"/>
        </w:rPr>
        <w:t>исходный</w:t>
      </w:r>
      <w:proofErr w:type="gramEnd"/>
      <w:r w:rsidR="006F4431">
        <w:rPr>
          <w:rFonts w:ascii="Times New Roman" w:hAnsi="Times New Roman" w:cs="Times New Roman"/>
          <w:sz w:val="24"/>
          <w:szCs w:val="24"/>
        </w:rPr>
        <w:t xml:space="preserve"> = 10-20баллов, средний = 20-30баллов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0ADE" w:rsidRPr="00391DA7">
        <w:rPr>
          <w:rFonts w:ascii="Times New Roman" w:hAnsi="Times New Roman" w:cs="Times New Roman"/>
          <w:sz w:val="24"/>
          <w:szCs w:val="24"/>
        </w:rPr>
        <w:t>продуктивный</w:t>
      </w:r>
      <w:r w:rsidR="006F4431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="006F4431">
        <w:rPr>
          <w:rFonts w:ascii="Times New Roman" w:hAnsi="Times New Roman" w:cs="Times New Roman"/>
          <w:sz w:val="24"/>
          <w:szCs w:val="24"/>
        </w:rPr>
        <w:t xml:space="preserve"> 30-40баллов</w:t>
      </w:r>
      <w:r w:rsidR="00220ADE" w:rsidRPr="00391DA7">
        <w:rPr>
          <w:rFonts w:ascii="Times New Roman" w:hAnsi="Times New Roman" w:cs="Times New Roman"/>
          <w:sz w:val="24"/>
          <w:szCs w:val="24"/>
        </w:rPr>
        <w:t>, креативный</w:t>
      </w:r>
      <w:r w:rsidR="006F4431">
        <w:rPr>
          <w:rFonts w:ascii="Times New Roman" w:hAnsi="Times New Roman" w:cs="Times New Roman"/>
          <w:sz w:val="24"/>
          <w:szCs w:val="24"/>
        </w:rPr>
        <w:t>=40-50б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F4431" w:rsidRDefault="003E60CB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 xml:space="preserve">    </w:t>
      </w:r>
      <w:r w:rsidR="006F4431">
        <w:rPr>
          <w:rFonts w:ascii="Times New Roman" w:hAnsi="Times New Roman" w:cs="Times New Roman"/>
          <w:sz w:val="24"/>
          <w:szCs w:val="24"/>
        </w:rPr>
        <w:t>При этом сопоставлялись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результаты оценки по каж</w:t>
      </w:r>
      <w:r w:rsidRPr="00391DA7">
        <w:rPr>
          <w:rFonts w:ascii="Times New Roman" w:hAnsi="Times New Roman" w:cs="Times New Roman"/>
          <w:sz w:val="24"/>
          <w:szCs w:val="24"/>
        </w:rPr>
        <w:t xml:space="preserve">дому критерию в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экспери</w:t>
      </w:r>
      <w:r w:rsidRPr="00391DA7">
        <w:rPr>
          <w:rFonts w:ascii="Times New Roman" w:hAnsi="Times New Roman" w:cs="Times New Roman"/>
          <w:sz w:val="24"/>
          <w:szCs w:val="24"/>
        </w:rPr>
        <w:t>ментальных и контрольных группах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; уровни </w:t>
      </w:r>
      <w:proofErr w:type="spellStart"/>
      <w:r w:rsidR="00220ADE"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исследовател</w:t>
      </w:r>
      <w:r w:rsidRPr="00391DA7">
        <w:rPr>
          <w:rFonts w:ascii="Times New Roman" w:hAnsi="Times New Roman" w:cs="Times New Roman"/>
          <w:sz w:val="24"/>
          <w:szCs w:val="24"/>
        </w:rPr>
        <w:t>ьских умений в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экспери</w:t>
      </w:r>
      <w:r w:rsidRPr="00391DA7">
        <w:rPr>
          <w:rFonts w:ascii="Times New Roman" w:hAnsi="Times New Roman" w:cs="Times New Roman"/>
          <w:sz w:val="24"/>
          <w:szCs w:val="24"/>
        </w:rPr>
        <w:t>ментальных и контрольных группах</w:t>
      </w:r>
      <w:r w:rsidR="00FE6D64" w:rsidRPr="00391DA7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F4431">
        <w:rPr>
          <w:rFonts w:ascii="Times New Roman" w:hAnsi="Times New Roman" w:cs="Times New Roman"/>
          <w:sz w:val="24"/>
          <w:szCs w:val="24"/>
        </w:rPr>
        <w:t>);</w:t>
      </w:r>
    </w:p>
    <w:p w:rsidR="003E60CB" w:rsidRPr="00391DA7" w:rsidRDefault="00220ADE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 xml:space="preserve"> результаты сравнения уровней </w:t>
      </w:r>
      <w:proofErr w:type="spellStart"/>
      <w:r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1DA7">
        <w:rPr>
          <w:rFonts w:ascii="Times New Roman" w:hAnsi="Times New Roman" w:cs="Times New Roman"/>
          <w:sz w:val="24"/>
          <w:szCs w:val="24"/>
        </w:rPr>
        <w:t xml:space="preserve"> исследовательских умений учащихся контрол</w:t>
      </w:r>
      <w:r w:rsidR="003E60CB" w:rsidRPr="00391DA7">
        <w:rPr>
          <w:rFonts w:ascii="Times New Roman" w:hAnsi="Times New Roman" w:cs="Times New Roman"/>
          <w:sz w:val="24"/>
          <w:szCs w:val="24"/>
        </w:rPr>
        <w:t>ьных и экспериментальных групп</w:t>
      </w:r>
      <w:r w:rsidR="00D07F8B">
        <w:rPr>
          <w:rFonts w:ascii="Times New Roman" w:hAnsi="Times New Roman" w:cs="Times New Roman"/>
          <w:sz w:val="24"/>
          <w:szCs w:val="24"/>
        </w:rPr>
        <w:t xml:space="preserve"> на итоговом этапе проекта. </w:t>
      </w:r>
      <w:r w:rsidRPr="00391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168" w:rsidRDefault="003E60CB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A7">
        <w:rPr>
          <w:rFonts w:ascii="Times New Roman" w:hAnsi="Times New Roman" w:cs="Times New Roman"/>
          <w:sz w:val="24"/>
          <w:szCs w:val="24"/>
        </w:rPr>
        <w:t xml:space="preserve">     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Сравнительный анализ показал, что к концу </w:t>
      </w:r>
      <w:r w:rsidRPr="00391DA7">
        <w:rPr>
          <w:rFonts w:ascii="Times New Roman" w:hAnsi="Times New Roman" w:cs="Times New Roman"/>
          <w:sz w:val="24"/>
          <w:szCs w:val="24"/>
        </w:rPr>
        <w:t xml:space="preserve">третьего года обучения в экспериментальной  группе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количество учащ</w:t>
      </w:r>
      <w:r w:rsidRPr="00391DA7">
        <w:rPr>
          <w:rFonts w:ascii="Times New Roman" w:hAnsi="Times New Roman" w:cs="Times New Roman"/>
          <w:sz w:val="24"/>
          <w:szCs w:val="24"/>
        </w:rPr>
        <w:t xml:space="preserve">ихся, достигших более высоких 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уровней </w:t>
      </w:r>
      <w:proofErr w:type="spellStart"/>
      <w:r w:rsidR="00220ADE" w:rsidRPr="00391DA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20ADE" w:rsidRPr="00391DA7">
        <w:rPr>
          <w:rFonts w:ascii="Times New Roman" w:hAnsi="Times New Roman" w:cs="Times New Roman"/>
          <w:sz w:val="24"/>
          <w:szCs w:val="24"/>
        </w:rPr>
        <w:t xml:space="preserve"> исследовательских умений больше по с</w:t>
      </w:r>
      <w:r w:rsidRPr="00391DA7">
        <w:rPr>
          <w:rFonts w:ascii="Times New Roman" w:hAnsi="Times New Roman" w:cs="Times New Roman"/>
          <w:sz w:val="24"/>
          <w:szCs w:val="24"/>
        </w:rPr>
        <w:t xml:space="preserve">равнению с контрольной </w:t>
      </w:r>
      <w:r w:rsidRPr="00391DA7">
        <w:rPr>
          <w:rFonts w:ascii="Times New Roman" w:hAnsi="Times New Roman" w:cs="Times New Roman"/>
          <w:sz w:val="24"/>
          <w:szCs w:val="24"/>
        </w:rPr>
        <w:lastRenderedPageBreak/>
        <w:t>группой. К концу третьего года обучения  в экспериментальной группе</w:t>
      </w:r>
      <w:r w:rsidR="006F4431">
        <w:rPr>
          <w:rFonts w:ascii="Times New Roman" w:hAnsi="Times New Roman" w:cs="Times New Roman"/>
          <w:sz w:val="24"/>
          <w:szCs w:val="24"/>
        </w:rPr>
        <w:t xml:space="preserve"> наибольший процент (50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 </w:t>
      </w:r>
      <w:r w:rsidR="006F4431">
        <w:rPr>
          <w:rFonts w:ascii="Times New Roman" w:hAnsi="Times New Roman" w:cs="Times New Roman"/>
          <w:sz w:val="24"/>
          <w:szCs w:val="24"/>
        </w:rPr>
        <w:t>%) учащихся достигли продуктивного</w:t>
      </w:r>
      <w:r w:rsidRPr="00391DA7">
        <w:rPr>
          <w:rFonts w:ascii="Times New Roman" w:hAnsi="Times New Roman" w:cs="Times New Roman"/>
          <w:sz w:val="24"/>
          <w:szCs w:val="24"/>
        </w:rPr>
        <w:t xml:space="preserve"> уровня, а в контрольной группе </w:t>
      </w:r>
      <w:r w:rsidR="006F4431">
        <w:rPr>
          <w:rFonts w:ascii="Times New Roman" w:hAnsi="Times New Roman" w:cs="Times New Roman"/>
          <w:sz w:val="24"/>
          <w:szCs w:val="24"/>
        </w:rPr>
        <w:t xml:space="preserve"> – среднего (33%)</w:t>
      </w:r>
      <w:r w:rsidR="00220ADE" w:rsidRPr="00391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431" w:rsidRDefault="006F4431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Сравнение уровней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учащихся исследовательских умений на итоговом этапе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F4431" w:rsidTr="006F4431">
        <w:tc>
          <w:tcPr>
            <w:tcW w:w="4785" w:type="dxa"/>
          </w:tcPr>
          <w:p w:rsidR="006F4431" w:rsidRDefault="006F4431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экспериментальной группы</w:t>
            </w:r>
          </w:p>
        </w:tc>
        <w:tc>
          <w:tcPr>
            <w:tcW w:w="4786" w:type="dxa"/>
          </w:tcPr>
          <w:p w:rsidR="006F4431" w:rsidRDefault="006F4431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у учащихся контрольной группы</w:t>
            </w:r>
          </w:p>
        </w:tc>
      </w:tr>
      <w:tr w:rsidR="006F4431" w:rsidTr="006F4431">
        <w:tc>
          <w:tcPr>
            <w:tcW w:w="4785" w:type="dxa"/>
          </w:tcPr>
          <w:p w:rsidR="006F4431" w:rsidRDefault="006F4431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=0</w:t>
            </w:r>
          </w:p>
        </w:tc>
        <w:tc>
          <w:tcPr>
            <w:tcW w:w="4786" w:type="dxa"/>
          </w:tcPr>
          <w:p w:rsidR="006F4431" w:rsidRDefault="006F4431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=8</w:t>
            </w:r>
          </w:p>
        </w:tc>
      </w:tr>
      <w:tr w:rsidR="006F4431" w:rsidTr="006F4431">
        <w:tc>
          <w:tcPr>
            <w:tcW w:w="4785" w:type="dxa"/>
          </w:tcPr>
          <w:p w:rsidR="006F4431" w:rsidRDefault="006F4431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=5</w:t>
            </w:r>
          </w:p>
        </w:tc>
        <w:tc>
          <w:tcPr>
            <w:tcW w:w="4786" w:type="dxa"/>
          </w:tcPr>
          <w:p w:rsidR="006F4431" w:rsidRDefault="006F4431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=4</w:t>
            </w:r>
          </w:p>
        </w:tc>
      </w:tr>
      <w:tr w:rsidR="006F4431" w:rsidTr="006F4431">
        <w:tc>
          <w:tcPr>
            <w:tcW w:w="4785" w:type="dxa"/>
          </w:tcPr>
          <w:p w:rsidR="006F4431" w:rsidRDefault="006F4431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=6</w:t>
            </w:r>
          </w:p>
        </w:tc>
        <w:tc>
          <w:tcPr>
            <w:tcW w:w="4786" w:type="dxa"/>
          </w:tcPr>
          <w:p w:rsidR="006F4431" w:rsidRDefault="006F4431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Продуктивный=2</w:t>
            </w:r>
          </w:p>
        </w:tc>
      </w:tr>
      <w:tr w:rsidR="006F4431" w:rsidTr="006F4431">
        <w:tc>
          <w:tcPr>
            <w:tcW w:w="4785" w:type="dxa"/>
          </w:tcPr>
          <w:p w:rsidR="006F4431" w:rsidRDefault="006F4431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Креативный=3</w:t>
            </w:r>
          </w:p>
        </w:tc>
        <w:tc>
          <w:tcPr>
            <w:tcW w:w="4786" w:type="dxa"/>
          </w:tcPr>
          <w:p w:rsidR="006F4431" w:rsidRDefault="000B0CCB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=0</w:t>
            </w:r>
          </w:p>
        </w:tc>
      </w:tr>
    </w:tbl>
    <w:p w:rsidR="006F4431" w:rsidRDefault="006F4431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2A" w:rsidRDefault="00F949D7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4431">
        <w:rPr>
          <w:rFonts w:ascii="Times New Roman" w:hAnsi="Times New Roman" w:cs="Times New Roman"/>
          <w:sz w:val="24"/>
          <w:szCs w:val="24"/>
        </w:rPr>
        <w:t xml:space="preserve">Сравнение результатов </w:t>
      </w:r>
      <w:r w:rsidR="00D9052A">
        <w:rPr>
          <w:rFonts w:ascii="Times New Roman" w:hAnsi="Times New Roman" w:cs="Times New Roman"/>
          <w:sz w:val="24"/>
          <w:szCs w:val="24"/>
        </w:rPr>
        <w:t xml:space="preserve">уровней </w:t>
      </w:r>
      <w:proofErr w:type="spellStart"/>
      <w:r w:rsidR="00D9052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9052A">
        <w:rPr>
          <w:rFonts w:ascii="Times New Roman" w:hAnsi="Times New Roman" w:cs="Times New Roman"/>
          <w:sz w:val="24"/>
          <w:szCs w:val="24"/>
        </w:rPr>
        <w:t xml:space="preserve"> исследовательских умений у учащихся экспериментальной группы в начальном этапе и итоговом этапе показывает, что происходит развитие исследовательских умений и навыков учащихся.</w:t>
      </w:r>
    </w:p>
    <w:p w:rsidR="00D9052A" w:rsidRDefault="00D9052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2A" w:rsidRDefault="00D9052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052A" w:rsidTr="00D9052A">
        <w:tc>
          <w:tcPr>
            <w:tcW w:w="4785" w:type="dxa"/>
          </w:tcPr>
          <w:p w:rsidR="00D9052A" w:rsidRDefault="00D9052A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умений у учащихся экспериментальной группы в начале эксперимента</w:t>
            </w:r>
          </w:p>
        </w:tc>
        <w:tc>
          <w:tcPr>
            <w:tcW w:w="4786" w:type="dxa"/>
          </w:tcPr>
          <w:p w:rsidR="00D9052A" w:rsidRDefault="00D9052A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умений у учащихся экспериментальной группы в конце эксперимента.</w:t>
            </w:r>
          </w:p>
        </w:tc>
      </w:tr>
      <w:tr w:rsidR="00D9052A" w:rsidTr="00D9052A">
        <w:tc>
          <w:tcPr>
            <w:tcW w:w="4785" w:type="dxa"/>
          </w:tcPr>
          <w:p w:rsidR="00D9052A" w:rsidRDefault="00D9052A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 = 8</w:t>
            </w:r>
          </w:p>
        </w:tc>
        <w:tc>
          <w:tcPr>
            <w:tcW w:w="4786" w:type="dxa"/>
          </w:tcPr>
          <w:p w:rsidR="00D9052A" w:rsidRDefault="00D9052A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=0</w:t>
            </w:r>
          </w:p>
        </w:tc>
      </w:tr>
      <w:tr w:rsidR="00D9052A" w:rsidTr="00D9052A">
        <w:tc>
          <w:tcPr>
            <w:tcW w:w="4785" w:type="dxa"/>
          </w:tcPr>
          <w:p w:rsidR="00D9052A" w:rsidRDefault="00D9052A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= 5</w:t>
            </w:r>
          </w:p>
        </w:tc>
        <w:tc>
          <w:tcPr>
            <w:tcW w:w="4786" w:type="dxa"/>
          </w:tcPr>
          <w:p w:rsidR="00D9052A" w:rsidRDefault="00D9052A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=5</w:t>
            </w:r>
          </w:p>
        </w:tc>
      </w:tr>
      <w:tr w:rsidR="00D9052A" w:rsidTr="00D9052A">
        <w:tc>
          <w:tcPr>
            <w:tcW w:w="4785" w:type="dxa"/>
          </w:tcPr>
          <w:p w:rsidR="00D9052A" w:rsidRDefault="00D9052A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уровень=1</w:t>
            </w:r>
          </w:p>
        </w:tc>
        <w:tc>
          <w:tcPr>
            <w:tcW w:w="4786" w:type="dxa"/>
          </w:tcPr>
          <w:p w:rsidR="00D9052A" w:rsidRDefault="00D9052A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Продуктивный =6</w:t>
            </w:r>
          </w:p>
        </w:tc>
      </w:tr>
      <w:tr w:rsidR="00D9052A" w:rsidTr="00D9052A">
        <w:tc>
          <w:tcPr>
            <w:tcW w:w="4785" w:type="dxa"/>
          </w:tcPr>
          <w:p w:rsidR="00D9052A" w:rsidRDefault="00D9052A" w:rsidP="0039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=0</w:t>
            </w:r>
          </w:p>
        </w:tc>
        <w:tc>
          <w:tcPr>
            <w:tcW w:w="4786" w:type="dxa"/>
          </w:tcPr>
          <w:p w:rsidR="00D9052A" w:rsidRDefault="00D9052A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Креативный=3</w:t>
            </w:r>
          </w:p>
        </w:tc>
      </w:tr>
    </w:tbl>
    <w:p w:rsidR="00D9052A" w:rsidRDefault="00F949D7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66737" w:rsidRDefault="00D9052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втором и третьем этапах проекта учащиеся готовились к защите исследовательских работ. После участия в научно-практических конференциях корректируется план работы с учащимися, доклады, выступления детей. </w:t>
      </w:r>
      <w:r w:rsidR="00666737">
        <w:rPr>
          <w:rFonts w:ascii="Times New Roman" w:hAnsi="Times New Roman" w:cs="Times New Roman"/>
          <w:sz w:val="24"/>
          <w:szCs w:val="24"/>
        </w:rPr>
        <w:t xml:space="preserve"> Достижения учащихся  показаны на таблице. Тематика исследовательских работ </w:t>
      </w:r>
      <w:proofErr w:type="gramStart"/>
      <w:r w:rsidR="00666737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="00666737">
        <w:rPr>
          <w:rFonts w:ascii="Times New Roman" w:hAnsi="Times New Roman" w:cs="Times New Roman"/>
          <w:sz w:val="24"/>
          <w:szCs w:val="24"/>
        </w:rPr>
        <w:t xml:space="preserve"> в приложении. Работы учащихся изложены в сборнике исследовательских работ.</w:t>
      </w:r>
    </w:p>
    <w:p w:rsidR="00666737" w:rsidRDefault="00666737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 Рейтинг успешности участия учащихся в республиканских конференциях.</w:t>
      </w:r>
    </w:p>
    <w:p w:rsidR="00666737" w:rsidRDefault="00D9052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250"/>
        <w:gridCol w:w="1134"/>
        <w:gridCol w:w="3827"/>
        <w:gridCol w:w="2552"/>
        <w:gridCol w:w="1843"/>
      </w:tblGrid>
      <w:tr w:rsidR="00666737" w:rsidRPr="00EE5177" w:rsidTr="00832B7D">
        <w:tc>
          <w:tcPr>
            <w:tcW w:w="250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Ф.и.о., класс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66737" w:rsidRPr="00EE5177" w:rsidTr="00832B7D">
        <w:tc>
          <w:tcPr>
            <w:tcW w:w="250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2010\2011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конференция «Юные исследователи окружающей среды»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Ачыты,7кл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66737" w:rsidRPr="00EE5177" w:rsidTr="00832B7D">
        <w:tc>
          <w:tcPr>
            <w:tcW w:w="250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2011\2012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«Подрост»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Ортуна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 7кл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</w:tc>
      </w:tr>
      <w:tr w:rsidR="00666737" w:rsidRPr="00EE5177" w:rsidTr="00832B7D">
        <w:tc>
          <w:tcPr>
            <w:tcW w:w="250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2011\2012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«Подрост»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Сара, 6кл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Грамота за успешное выступление</w:t>
            </w:r>
          </w:p>
        </w:tc>
      </w:tr>
      <w:tr w:rsidR="00666737" w:rsidRPr="00EE5177" w:rsidTr="00832B7D">
        <w:tc>
          <w:tcPr>
            <w:tcW w:w="250" w:type="dxa"/>
            <w:vMerge w:val="restart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2011\2012у.г.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«Юные исследователи окружающей среды»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Ортуна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 7кл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666737" w:rsidRPr="00EE5177" w:rsidTr="00832B7D">
        <w:tc>
          <w:tcPr>
            <w:tcW w:w="250" w:type="dxa"/>
            <w:vMerge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«Юные исследователи окружающей среды»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Сара, 7кл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666737" w:rsidRPr="00EE5177" w:rsidTr="00832B7D">
        <w:tc>
          <w:tcPr>
            <w:tcW w:w="250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2012\201</w:t>
            </w:r>
            <w:r w:rsidRPr="00EE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конкурс юных </w:t>
            </w:r>
            <w:r w:rsidRPr="00EE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исследователей окружающей среды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Тюлюш</w:t>
            </w:r>
            <w:proofErr w:type="spellEnd"/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 9кл</w:t>
            </w:r>
          </w:p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Оюн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Чаяна,9кл</w:t>
            </w:r>
          </w:p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Ортунай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Аяна,9кл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</w:t>
            </w:r>
          </w:p>
        </w:tc>
      </w:tr>
      <w:tr w:rsidR="00666737" w:rsidRPr="00EE5177" w:rsidTr="00832B7D">
        <w:tc>
          <w:tcPr>
            <w:tcW w:w="250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2012\2013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слет-конкурс «Юные друзья природы»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 9кл</w:t>
            </w:r>
          </w:p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Ортунай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Аяна,8кл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3место, грамота</w:t>
            </w:r>
          </w:p>
        </w:tc>
      </w:tr>
      <w:tr w:rsidR="00666737" w:rsidRPr="00EE5177" w:rsidTr="00832B7D">
        <w:tc>
          <w:tcPr>
            <w:tcW w:w="250" w:type="dxa"/>
            <w:vMerge w:val="restart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2013\2014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«Шаг в будущее»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Ортунай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 8кл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666737" w:rsidRPr="00EE5177" w:rsidTr="00832B7D">
        <w:tc>
          <w:tcPr>
            <w:tcW w:w="250" w:type="dxa"/>
            <w:vMerge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1я научно-практическая конференция «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Олимпизм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. Олимпийское движение, олимпийские игры!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Ортунай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 9кл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66737" w:rsidRPr="00EE5177" w:rsidTr="00832B7D">
        <w:tc>
          <w:tcPr>
            <w:tcW w:w="250" w:type="dxa"/>
            <w:vMerge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 Первая мировая война 191-1918гг»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Ачыты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 9кл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666737" w:rsidRPr="00EE5177" w:rsidTr="00832B7D">
        <w:tc>
          <w:tcPr>
            <w:tcW w:w="250" w:type="dxa"/>
            <w:vMerge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 Первая мировая война 191-1918гг»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Кочанай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Ангыр-оол,9кл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666737" w:rsidRPr="00EE5177" w:rsidTr="00832B7D">
        <w:tc>
          <w:tcPr>
            <w:tcW w:w="250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2013\2014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проектных работ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Артыш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 7кл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66737" w:rsidRPr="00EE5177" w:rsidTr="00832B7D">
        <w:tc>
          <w:tcPr>
            <w:tcW w:w="250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2014\2015</w:t>
            </w:r>
          </w:p>
        </w:tc>
        <w:tc>
          <w:tcPr>
            <w:tcW w:w="3827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юных исследователей окружающей среды</w:t>
            </w:r>
          </w:p>
        </w:tc>
        <w:tc>
          <w:tcPr>
            <w:tcW w:w="2552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 xml:space="preserve"> Ай-Суу,10кл</w:t>
            </w:r>
          </w:p>
        </w:tc>
        <w:tc>
          <w:tcPr>
            <w:tcW w:w="1843" w:type="dxa"/>
          </w:tcPr>
          <w:p w:rsidR="00666737" w:rsidRPr="00EE5177" w:rsidRDefault="00666737" w:rsidP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  <w:proofErr w:type="gramStart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E5177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</w:tc>
      </w:tr>
    </w:tbl>
    <w:p w:rsidR="00D9052A" w:rsidRDefault="00D9052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37" w:rsidRDefault="00666737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7F54">
        <w:rPr>
          <w:rFonts w:ascii="Times New Roman" w:hAnsi="Times New Roman" w:cs="Times New Roman"/>
          <w:sz w:val="24"/>
          <w:szCs w:val="24"/>
        </w:rPr>
        <w:t xml:space="preserve">При внедрении инновационного педагогического опыта в учебно-воспитательный процесс наблюдается повышение интереса к изучению предмета биологии </w:t>
      </w:r>
      <w:r w:rsidR="000B0CCB">
        <w:rPr>
          <w:rFonts w:ascii="Times New Roman" w:hAnsi="Times New Roman" w:cs="Times New Roman"/>
          <w:sz w:val="24"/>
          <w:szCs w:val="24"/>
        </w:rPr>
        <w:t>и качества знаний по биологии (</w:t>
      </w:r>
      <w:r w:rsidRPr="001A7F54">
        <w:rPr>
          <w:rFonts w:ascii="Times New Roman" w:hAnsi="Times New Roman" w:cs="Times New Roman"/>
          <w:sz w:val="24"/>
          <w:szCs w:val="24"/>
        </w:rPr>
        <w:t xml:space="preserve">с </w:t>
      </w:r>
      <w:r w:rsidR="000B0CCB">
        <w:rPr>
          <w:rFonts w:ascii="Times New Roman" w:hAnsi="Times New Roman" w:cs="Times New Roman"/>
          <w:sz w:val="24"/>
          <w:szCs w:val="24"/>
        </w:rPr>
        <w:t>58%</w:t>
      </w:r>
      <w:r w:rsidRPr="001A7F5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CCB">
        <w:rPr>
          <w:rFonts w:ascii="Times New Roman" w:hAnsi="Times New Roman" w:cs="Times New Roman"/>
          <w:sz w:val="24"/>
          <w:szCs w:val="24"/>
        </w:rPr>
        <w:t>66%</w:t>
      </w:r>
      <w:proofErr w:type="gramStart"/>
      <w:r w:rsidR="000B0CCB">
        <w:rPr>
          <w:rFonts w:ascii="Times New Roman" w:hAnsi="Times New Roman" w:cs="Times New Roman"/>
          <w:sz w:val="24"/>
          <w:szCs w:val="24"/>
        </w:rPr>
        <w:t xml:space="preserve">  </w:t>
      </w:r>
      <w:r w:rsidRPr="001A7F5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A7F54">
        <w:rPr>
          <w:rFonts w:ascii="Times New Roman" w:hAnsi="Times New Roman" w:cs="Times New Roman"/>
          <w:sz w:val="24"/>
          <w:szCs w:val="24"/>
        </w:rPr>
        <w:t xml:space="preserve">, средний балл </w:t>
      </w:r>
      <w:r>
        <w:rPr>
          <w:rFonts w:ascii="Times New Roman" w:hAnsi="Times New Roman" w:cs="Times New Roman"/>
          <w:sz w:val="24"/>
          <w:szCs w:val="24"/>
        </w:rPr>
        <w:t xml:space="preserve">ЕГЭ </w:t>
      </w:r>
      <w:r w:rsidRPr="001A7F54">
        <w:rPr>
          <w:rFonts w:ascii="Times New Roman" w:hAnsi="Times New Roman" w:cs="Times New Roman"/>
          <w:sz w:val="24"/>
          <w:szCs w:val="24"/>
        </w:rPr>
        <w:t>по биологии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CCB">
        <w:rPr>
          <w:rFonts w:ascii="Times New Roman" w:hAnsi="Times New Roman" w:cs="Times New Roman"/>
          <w:sz w:val="24"/>
          <w:szCs w:val="24"/>
        </w:rPr>
        <w:t>58,2</w:t>
      </w:r>
      <w:r w:rsidRPr="001A7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737" w:rsidRDefault="00666737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37" w:rsidRDefault="00666737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Pr="00532694" w:rsidRDefault="00666737" w:rsidP="00391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7466B6" w:rsidRPr="00532694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1.информационные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пополнение фондов школьной библиотеки;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возможностей Интернета;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2.кадровые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педагогов основам проектной и исследовательской деятельности;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прохождение педагогами курсовой подготовки;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3.материально-технические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компьютеры, принтеры, сканеры, фотоаппараты,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проекторы, экран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лабораторное оборудование;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научно-популярной, учебной, методической литературы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4.организационные.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планов, графиков проектных, исследовательских работ;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сроков, отводимых на проведение каждого их этапов проекта.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места для работы над проектами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примерного перечня тем проектных работ, исследовательских работ.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учебно-методические.</w:t>
      </w:r>
    </w:p>
    <w:p w:rsidR="00D45402" w:rsidRDefault="00D45402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4C05">
        <w:rPr>
          <w:rFonts w:ascii="Times New Roman" w:hAnsi="Times New Roman" w:cs="Times New Roman"/>
          <w:sz w:val="24"/>
          <w:szCs w:val="24"/>
        </w:rPr>
        <w:t xml:space="preserve"> разработка программ кружка «Учусь создавать проект», «Учусь исследовать», методических рекомендаций.</w:t>
      </w:r>
    </w:p>
    <w:p w:rsidR="007C4C05" w:rsidRDefault="007C4C05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освоение  современных технологий, в том числе информационной технологии.</w:t>
      </w:r>
    </w:p>
    <w:p w:rsidR="007C4C05" w:rsidRDefault="007C4C05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исследовательских работ учащихся</w:t>
      </w:r>
    </w:p>
    <w:p w:rsidR="007C4C05" w:rsidRDefault="007C4C05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рабочей тетради, оценочных листов по кружковому занятию «Учусь исследовать»</w:t>
      </w:r>
    </w:p>
    <w:p w:rsidR="007C4C05" w:rsidRDefault="007C4C05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диагностических материалов</w:t>
      </w:r>
    </w:p>
    <w:p w:rsidR="007C4C05" w:rsidRDefault="007C4C05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-распространение опыта и результатов инновационной деятельности.</w:t>
      </w: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84" w:rsidRPr="00532694" w:rsidRDefault="001E0C84" w:rsidP="00391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3269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2694">
        <w:rPr>
          <w:rFonts w:ascii="Times New Roman" w:hAnsi="Times New Roman" w:cs="Times New Roman"/>
          <w:b/>
          <w:sz w:val="24"/>
          <w:szCs w:val="24"/>
        </w:rPr>
        <w:t>Партнеры</w:t>
      </w:r>
    </w:p>
    <w:p w:rsidR="001E0C84" w:rsidRDefault="001E0C84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84" w:rsidRDefault="001E0C84" w:rsidP="001E0C8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ызыл-Арыг</w:t>
      </w:r>
    </w:p>
    <w:p w:rsidR="001E0C84" w:rsidRDefault="001E0C84" w:rsidP="001E0C8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школы</w:t>
      </w:r>
    </w:p>
    <w:p w:rsidR="001E0C84" w:rsidRDefault="001E0C84" w:rsidP="001E0C8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1E0C84" w:rsidRDefault="001E0C84" w:rsidP="001E0C8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</w:t>
      </w:r>
    </w:p>
    <w:p w:rsidR="001E0C84" w:rsidRDefault="001E0C84" w:rsidP="001E0C8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</w:p>
    <w:p w:rsidR="001E0C84" w:rsidRDefault="001E0C84" w:rsidP="001E0C8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4D6617" w:rsidRDefault="004D6617" w:rsidP="001E0C8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СЮН с. Балгазын</w:t>
      </w:r>
    </w:p>
    <w:p w:rsidR="001E0C84" w:rsidRPr="001E0C84" w:rsidRDefault="001E0C84" w:rsidP="001E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84" w:rsidRPr="001E0C84" w:rsidRDefault="001E0C84" w:rsidP="001E0C8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Pr="00475F43" w:rsidRDefault="001E0C84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75F4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6B6" w:rsidRPr="008A7F18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</w:p>
    <w:p w:rsidR="004D6617" w:rsidRPr="008A7F18" w:rsidRDefault="004D6617" w:rsidP="00391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отбора участников</w:t>
      </w:r>
      <w:r w:rsidR="001E0C84">
        <w:rPr>
          <w:rFonts w:ascii="Times New Roman" w:hAnsi="Times New Roman" w:cs="Times New Roman"/>
          <w:sz w:val="24"/>
          <w:szCs w:val="24"/>
        </w:rPr>
        <w:t>:</w:t>
      </w:r>
    </w:p>
    <w:p w:rsidR="001E0C84" w:rsidRDefault="001E0C84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гуманизма,</w:t>
      </w:r>
    </w:p>
    <w:p w:rsidR="001E0C84" w:rsidRDefault="001E0C84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-принцип демократичности,</w:t>
      </w:r>
    </w:p>
    <w:p w:rsidR="001E0C84" w:rsidRDefault="001E0C84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-принцип мотивации,</w:t>
      </w:r>
    </w:p>
    <w:p w:rsidR="001E0C84" w:rsidRDefault="001E0C84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7F18">
        <w:rPr>
          <w:rFonts w:ascii="Times New Roman" w:hAnsi="Times New Roman" w:cs="Times New Roman"/>
          <w:sz w:val="24"/>
          <w:szCs w:val="24"/>
        </w:rPr>
        <w:t>принцип индивидуализации.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группа, на которую рассчитан проект – группа учащихся, посещающих кружок «Учусь исследовать»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F18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Предполагаемое количество участников проекта</w:t>
      </w:r>
      <w:r w:rsidR="008A7F18">
        <w:rPr>
          <w:rFonts w:ascii="Times New Roman" w:hAnsi="Times New Roman" w:cs="Times New Roman"/>
          <w:sz w:val="24"/>
          <w:szCs w:val="24"/>
        </w:rPr>
        <w:t>: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ученики с 7 по 10 классы, посещающие кружок «Учусь исследовать»  – 15 учащихся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ученики с 1 по 4 классы, посещающие кружок «Учусь создавать проект» - 40 учащихся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родители 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руководители  - 7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библиотекарь – 1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– 4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отдельные педагоги - 3</w:t>
      </w: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– </w:t>
      </w:r>
      <w:r w:rsidR="008A7F18">
        <w:rPr>
          <w:rFonts w:ascii="Times New Roman" w:hAnsi="Times New Roman" w:cs="Times New Roman"/>
          <w:sz w:val="24"/>
          <w:szCs w:val="24"/>
        </w:rPr>
        <w:t xml:space="preserve"> 12-15 лет.</w:t>
      </w: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8A7F18" w:rsidP="00391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F1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466B6" w:rsidRPr="008A7F18">
        <w:rPr>
          <w:rFonts w:ascii="Times New Roman" w:hAnsi="Times New Roman" w:cs="Times New Roman"/>
          <w:b/>
          <w:sz w:val="24"/>
          <w:szCs w:val="24"/>
        </w:rPr>
        <w:t>План ре</w:t>
      </w:r>
      <w:r>
        <w:rPr>
          <w:rFonts w:ascii="Times New Roman" w:hAnsi="Times New Roman" w:cs="Times New Roman"/>
          <w:b/>
          <w:sz w:val="24"/>
          <w:szCs w:val="24"/>
        </w:rPr>
        <w:t>ализации инновационного проекта</w:t>
      </w:r>
    </w:p>
    <w:p w:rsidR="004D6617" w:rsidRDefault="004D6617" w:rsidP="00391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F18" w:rsidRDefault="008A7F18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F18">
        <w:rPr>
          <w:rFonts w:ascii="Times New Roman" w:hAnsi="Times New Roman" w:cs="Times New Roman"/>
          <w:sz w:val="24"/>
          <w:szCs w:val="24"/>
        </w:rPr>
        <w:t>План-график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8A7F18" w:rsidRDefault="008A7F18" w:rsidP="008A7F1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проблемной ситуации.</w:t>
      </w:r>
    </w:p>
    <w:p w:rsidR="008A7F18" w:rsidRDefault="008A7F18" w:rsidP="008A7F1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Мозговая атака.</w:t>
      </w:r>
    </w:p>
    <w:p w:rsidR="008A7F18" w:rsidRDefault="008A7F18" w:rsidP="008A7F1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Обсуждение.</w:t>
      </w:r>
    </w:p>
    <w:p w:rsidR="008A7F18" w:rsidRDefault="008A7F18" w:rsidP="008A7F1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гипотез.</w:t>
      </w:r>
    </w:p>
    <w:p w:rsidR="00F949D7" w:rsidRDefault="008A7F18" w:rsidP="00F949D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проекта.</w:t>
      </w:r>
    </w:p>
    <w:p w:rsidR="008A7F18" w:rsidRDefault="00F949D7" w:rsidP="00F949D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949D7">
        <w:rPr>
          <w:rFonts w:ascii="Times New Roman" w:hAnsi="Times New Roman" w:cs="Times New Roman"/>
          <w:sz w:val="24"/>
          <w:szCs w:val="24"/>
        </w:rPr>
        <w:t xml:space="preserve">сследовательская, поисковая работа </w:t>
      </w:r>
      <w:r>
        <w:rPr>
          <w:rFonts w:ascii="Times New Roman" w:hAnsi="Times New Roman" w:cs="Times New Roman"/>
          <w:sz w:val="24"/>
          <w:szCs w:val="24"/>
        </w:rPr>
        <w:t>с литературой.</w:t>
      </w:r>
    </w:p>
    <w:p w:rsidR="00F949D7" w:rsidRDefault="00F949D7" w:rsidP="00F949D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обработка данных.</w:t>
      </w:r>
    </w:p>
    <w:p w:rsidR="00F949D7" w:rsidRDefault="00F949D7" w:rsidP="00F949D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результатов проектной деятельности.</w:t>
      </w:r>
    </w:p>
    <w:p w:rsidR="00F949D7" w:rsidRDefault="00F949D7" w:rsidP="00F949D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F949D7" w:rsidRDefault="00F949D7" w:rsidP="00F949D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Выдвижение, прогнозирование новых проблем, вытекающих из полученных результатов.</w:t>
      </w:r>
    </w:p>
    <w:p w:rsidR="00F949D7" w:rsidRDefault="00F949D7" w:rsidP="00F949D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Самооценка, внешняя оценка.</w:t>
      </w:r>
    </w:p>
    <w:p w:rsid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9D7" w:rsidRDefault="00F949D7" w:rsidP="00F9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сроки реализации.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843"/>
        <w:gridCol w:w="4240"/>
        <w:gridCol w:w="2246"/>
      </w:tblGrid>
      <w:tr w:rsidR="00532694" w:rsidTr="00532694">
        <w:tc>
          <w:tcPr>
            <w:tcW w:w="1242" w:type="dxa"/>
          </w:tcPr>
          <w:p w:rsidR="00F949D7" w:rsidRDefault="00F949D7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F949D7" w:rsidRDefault="00F949D7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9D7" w:rsidRDefault="00F949D7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240" w:type="dxa"/>
          </w:tcPr>
          <w:p w:rsidR="00F949D7" w:rsidRDefault="00F949D7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46" w:type="dxa"/>
          </w:tcPr>
          <w:p w:rsidR="00F949D7" w:rsidRDefault="00F949D7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32694" w:rsidTr="00532694">
        <w:tc>
          <w:tcPr>
            <w:tcW w:w="1242" w:type="dxa"/>
          </w:tcPr>
          <w:p w:rsidR="00F949D7" w:rsidRDefault="00F949D7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F949D7" w:rsidRDefault="00F949D7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9D7" w:rsidRDefault="00331225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  <w:r w:rsidR="00F949D7">
              <w:rPr>
                <w:rFonts w:ascii="Times New Roman" w:hAnsi="Times New Roman" w:cs="Times New Roman"/>
                <w:sz w:val="24"/>
                <w:szCs w:val="24"/>
              </w:rPr>
              <w:t>у.г.</w:t>
            </w: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240" w:type="dxa"/>
          </w:tcPr>
          <w:p w:rsidR="00331225" w:rsidRDefault="00331225" w:rsidP="00331225">
            <w:pPr>
              <w:pStyle w:val="a5"/>
            </w:pPr>
            <w:r>
              <w:t>Т</w:t>
            </w:r>
            <w:r w:rsidRPr="00391DA7">
              <w:t>еоретический анализ психолого-педагогической и методической литер</w:t>
            </w:r>
            <w:r>
              <w:t xml:space="preserve">атуры по проблеме исследования. </w:t>
            </w:r>
          </w:p>
          <w:p w:rsidR="00F949D7" w:rsidRDefault="00532694" w:rsidP="00532694">
            <w:pPr>
              <w:pStyle w:val="a5"/>
            </w:pPr>
            <w:r w:rsidRPr="00331225">
              <w:t xml:space="preserve">Поставлен констатирующий эксперимент по выявлению степени </w:t>
            </w:r>
            <w:proofErr w:type="spellStart"/>
            <w:r w:rsidRPr="00331225">
              <w:t>сформированности</w:t>
            </w:r>
            <w:proofErr w:type="spellEnd"/>
            <w:r w:rsidRPr="00331225">
              <w:t xml:space="preserve"> исследовательских умений у школьников</w:t>
            </w:r>
          </w:p>
        </w:tc>
        <w:tc>
          <w:tcPr>
            <w:tcW w:w="2246" w:type="dxa"/>
          </w:tcPr>
          <w:p w:rsidR="00F949D7" w:rsidRDefault="00331225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Тадар-оол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532694" w:rsidTr="00532694">
        <w:tc>
          <w:tcPr>
            <w:tcW w:w="1242" w:type="dxa"/>
          </w:tcPr>
          <w:p w:rsidR="00F949D7" w:rsidRDefault="00331225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843" w:type="dxa"/>
          </w:tcPr>
          <w:p w:rsidR="00F949D7" w:rsidRDefault="00331225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–</w:t>
            </w:r>
            <w:r w:rsidR="0053269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4240" w:type="dxa"/>
          </w:tcPr>
          <w:p w:rsidR="00331225" w:rsidRDefault="00331225" w:rsidP="00331225">
            <w:pPr>
              <w:pStyle w:val="a5"/>
            </w:pPr>
            <w:r>
              <w:t>П</w:t>
            </w:r>
            <w:r w:rsidRPr="00391DA7">
              <w:t xml:space="preserve">одготовлены материалы и проведён  эксперимент  для учащихся контрольной и экспериментальной групп. </w:t>
            </w:r>
          </w:p>
          <w:p w:rsidR="00331225" w:rsidRDefault="00331225" w:rsidP="00331225">
            <w:pPr>
              <w:pStyle w:val="a5"/>
            </w:pPr>
            <w:r w:rsidRPr="00391DA7">
              <w:t>Введение кружка «Учусь исследовать».</w:t>
            </w:r>
          </w:p>
          <w:p w:rsidR="00331225" w:rsidRDefault="00331225" w:rsidP="00331225">
            <w:pPr>
              <w:pStyle w:val="a5"/>
            </w:pPr>
            <w:r>
              <w:t>Введение кружка «Учусь создавать проект»</w:t>
            </w:r>
          </w:p>
          <w:p w:rsidR="00F949D7" w:rsidRDefault="00532694" w:rsidP="00532694">
            <w:pPr>
              <w:pStyle w:val="a5"/>
            </w:pPr>
            <w:r w:rsidRPr="00391DA7">
              <w:t>Участие в научно-практических конференциях</w:t>
            </w:r>
          </w:p>
        </w:tc>
        <w:tc>
          <w:tcPr>
            <w:tcW w:w="2246" w:type="dxa"/>
          </w:tcPr>
          <w:p w:rsidR="00F949D7" w:rsidRDefault="00331225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Тадар-оол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532694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31225" w:rsidTr="00532694">
        <w:tc>
          <w:tcPr>
            <w:tcW w:w="1242" w:type="dxa"/>
          </w:tcPr>
          <w:p w:rsidR="00331225" w:rsidRDefault="00331225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843" w:type="dxa"/>
          </w:tcPr>
          <w:p w:rsidR="00331225" w:rsidRDefault="00331225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2013 - 2014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0" w:type="dxa"/>
          </w:tcPr>
          <w:p w:rsidR="00331225" w:rsidRDefault="00532694" w:rsidP="00532694">
            <w:pPr>
              <w:pStyle w:val="a5"/>
            </w:pPr>
            <w:r>
              <w:t>К</w:t>
            </w:r>
            <w:r w:rsidRPr="00391DA7">
              <w:t>орректировка содержания методики формирования и развития исследовательских умений и анализ результатов  экспериментов. Участие в научно-практических конференциях Анализ  результатов участия в научно-практических конференциях, корректировка работы учащихс</w:t>
            </w:r>
            <w:r>
              <w:t>я</w:t>
            </w:r>
          </w:p>
        </w:tc>
        <w:tc>
          <w:tcPr>
            <w:tcW w:w="2246" w:type="dxa"/>
          </w:tcPr>
          <w:p w:rsidR="00331225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:rsidR="00532694" w:rsidRDefault="00532694" w:rsidP="00F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Тадар-оол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</w:tbl>
    <w:p w:rsidR="00532694" w:rsidRDefault="00532694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617" w:rsidRDefault="00532694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466B6" w:rsidRPr="00532694" w:rsidRDefault="004D6617" w:rsidP="00391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32694">
        <w:rPr>
          <w:rFonts w:ascii="Times New Roman" w:hAnsi="Times New Roman" w:cs="Times New Roman"/>
          <w:sz w:val="24"/>
          <w:szCs w:val="24"/>
        </w:rPr>
        <w:t xml:space="preserve"> </w:t>
      </w:r>
      <w:r w:rsidR="00532694" w:rsidRPr="00532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6B6" w:rsidRPr="00532694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="00532694" w:rsidRPr="00532694">
        <w:rPr>
          <w:rFonts w:ascii="Times New Roman" w:hAnsi="Times New Roman" w:cs="Times New Roman"/>
          <w:b/>
          <w:sz w:val="24"/>
          <w:szCs w:val="24"/>
        </w:rPr>
        <w:t>результаты и социальный эффект</w:t>
      </w:r>
    </w:p>
    <w:p w:rsidR="007466B6" w:rsidRPr="00532694" w:rsidRDefault="007466B6" w:rsidP="00391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D75" w:rsidRPr="00391DA7" w:rsidRDefault="00772D75" w:rsidP="0077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 результат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эффекты:</w:t>
      </w: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D75" w:rsidRPr="00391DA7" w:rsidRDefault="00772D75" w:rsidP="0077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исследовательских умений и навыков  у  школьников;</w:t>
      </w:r>
    </w:p>
    <w:p w:rsidR="00772D75" w:rsidRPr="00391DA7" w:rsidRDefault="00772D75" w:rsidP="0077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 активности к исследованию и проектированию  </w:t>
      </w:r>
      <w:r w:rsidR="00D229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мотивации к изучению предмета;</w:t>
      </w:r>
    </w:p>
    <w:p w:rsidR="00772D75" w:rsidRPr="00391DA7" w:rsidRDefault="00772D75" w:rsidP="0077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знаний в процессе преподавания предмета, успешная сдача ЕГЭ и ОГЭ</w:t>
      </w:r>
      <w:r w:rsidR="00D229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D75" w:rsidRPr="00391DA7" w:rsidRDefault="004D40BA" w:rsidP="0077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Участие </w:t>
      </w:r>
      <w:r w:rsidR="00D2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победы в </w:t>
      </w:r>
      <w:proofErr w:type="spellStart"/>
      <w:r w:rsidR="00D22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кожуунных</w:t>
      </w:r>
      <w:proofErr w:type="spellEnd"/>
      <w:r w:rsidR="00D229E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республиканских научно-практических конференциях, конкурсах, олимпиадах;</w:t>
      </w:r>
    </w:p>
    <w:p w:rsidR="00772D75" w:rsidRPr="00391DA7" w:rsidRDefault="00772D75" w:rsidP="0077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A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Высокая творческая активность личности, проявляющаяся не только в учебной деятельности, но и во внеклассной</w:t>
      </w:r>
      <w:r w:rsidR="00D229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D75" w:rsidRPr="00772D75" w:rsidRDefault="00772D75" w:rsidP="0077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72D75">
        <w:rPr>
          <w:rFonts w:ascii="Times New Roman" w:hAnsi="Times New Roman" w:cs="Times New Roman"/>
          <w:sz w:val="24"/>
          <w:szCs w:val="24"/>
        </w:rPr>
        <w:t>ормирование познавательных мотивов, субъек</w:t>
      </w:r>
      <w:r>
        <w:rPr>
          <w:rFonts w:ascii="Times New Roman" w:hAnsi="Times New Roman" w:cs="Times New Roman"/>
          <w:sz w:val="24"/>
          <w:szCs w:val="24"/>
        </w:rPr>
        <w:t>тивно новое для ученика знани</w:t>
      </w:r>
      <w:r w:rsidR="00D229E2">
        <w:rPr>
          <w:rFonts w:ascii="Times New Roman" w:hAnsi="Times New Roman" w:cs="Times New Roman"/>
          <w:sz w:val="24"/>
          <w:szCs w:val="24"/>
        </w:rPr>
        <w:t>е.</w:t>
      </w:r>
    </w:p>
    <w:p w:rsidR="00772D75" w:rsidRPr="00772D75" w:rsidRDefault="00772D75" w:rsidP="0077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D75" w:rsidRDefault="00772D75" w:rsidP="0077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– продукты:</w:t>
      </w:r>
    </w:p>
    <w:p w:rsidR="00772D75" w:rsidRDefault="00772D75" w:rsidP="0077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0BA">
        <w:rPr>
          <w:rFonts w:ascii="Times New Roman" w:hAnsi="Times New Roman" w:cs="Times New Roman"/>
          <w:sz w:val="24"/>
          <w:szCs w:val="24"/>
        </w:rPr>
        <w:t>усовершенствование существующей в школе система по организации исследовательской деятельности,</w:t>
      </w:r>
    </w:p>
    <w:p w:rsidR="004D40BA" w:rsidRDefault="004D40BA" w:rsidP="0077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создана образовательная программа кружка «Учусь исследовать», рабочая тетрадь «Учусь исследовать», оценочные листы,</w:t>
      </w:r>
    </w:p>
    <w:p w:rsidR="004D40BA" w:rsidRPr="00391DA7" w:rsidRDefault="004D40BA" w:rsidP="0077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 сборник исследовательских работ учащихся</w:t>
      </w: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617" w:rsidRPr="004D6617" w:rsidRDefault="004D6617" w:rsidP="004D6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D6617">
        <w:rPr>
          <w:rFonts w:ascii="Times New Roman" w:hAnsi="Times New Roman" w:cs="Times New Roman"/>
          <w:b/>
          <w:sz w:val="24"/>
          <w:szCs w:val="24"/>
        </w:rPr>
        <w:t xml:space="preserve">Перспективы дальнейшего </w:t>
      </w:r>
      <w:r>
        <w:rPr>
          <w:rFonts w:ascii="Times New Roman" w:hAnsi="Times New Roman" w:cs="Times New Roman"/>
          <w:b/>
          <w:sz w:val="24"/>
          <w:szCs w:val="24"/>
        </w:rPr>
        <w:t>развития инновационного проекта</w:t>
      </w:r>
    </w:p>
    <w:p w:rsidR="007466B6" w:rsidRPr="004D6617" w:rsidRDefault="000B0CCB" w:rsidP="00391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4A" w:rsidRPr="00475F43" w:rsidRDefault="004D6617" w:rsidP="00391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F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2274A" w:rsidRPr="00475F4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2274A" w:rsidRDefault="00D2274A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4C0" w:rsidRDefault="003474C0" w:rsidP="00475F4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Высоцкая, М.В. Биология и экология.10-11 классы: проектная деятельность учащихся \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авт.-сост.М.В.Высоцкая\\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олгоград:Учитель,2008.-203с</w:t>
      </w:r>
    </w:p>
    <w:p w:rsidR="00832B7D" w:rsidRDefault="00832B7D" w:rsidP="003474C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4C0">
        <w:rPr>
          <w:rFonts w:ascii="Times New Roman" w:hAnsi="Times New Roman" w:cs="Times New Roman"/>
          <w:sz w:val="24"/>
          <w:szCs w:val="24"/>
        </w:rPr>
        <w:t>Гальперин, П.Я. К исследованию интеллектуального развития ребенка</w:t>
      </w:r>
      <w:r w:rsidR="003474C0">
        <w:rPr>
          <w:rFonts w:ascii="Times New Roman" w:hAnsi="Times New Roman" w:cs="Times New Roman"/>
          <w:sz w:val="24"/>
          <w:szCs w:val="24"/>
        </w:rPr>
        <w:t xml:space="preserve"> </w:t>
      </w:r>
      <w:r w:rsidRPr="003474C0">
        <w:rPr>
          <w:rFonts w:ascii="Times New Roman" w:hAnsi="Times New Roman" w:cs="Times New Roman"/>
          <w:sz w:val="24"/>
          <w:szCs w:val="24"/>
        </w:rPr>
        <w:t>\П.Я.Гальперин \\ Вопросы психологии.-1969.-№1.-с.24</w:t>
      </w:r>
    </w:p>
    <w:p w:rsidR="003474C0" w:rsidRPr="003474C0" w:rsidRDefault="003474C0" w:rsidP="003474C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 А.С. Исследовательская деятельность как возможный путь вхождения подростков в пространство культуры \ Развитие исследовательской деятельности учащихся.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:2001.(Профессиональная библиотека учителя) -48-63с.</w:t>
      </w:r>
    </w:p>
    <w:p w:rsidR="00832B7D" w:rsidRDefault="00832B7D" w:rsidP="00475F4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Татьянкин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Исследовательская деятельность учащихся в профильной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школе\</w:t>
      </w:r>
      <w:proofErr w:type="spellEnd"/>
      <w:r w:rsidR="0034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4C0"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 w:rsidR="00347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74C0">
        <w:rPr>
          <w:rFonts w:ascii="Times New Roman" w:hAnsi="Times New Roman" w:cs="Times New Roman"/>
          <w:sz w:val="24"/>
          <w:szCs w:val="24"/>
        </w:rPr>
        <w:t>Татьянкин</w:t>
      </w:r>
      <w:proofErr w:type="spellEnd"/>
      <w:r w:rsidR="003474C0">
        <w:rPr>
          <w:rFonts w:ascii="Times New Roman" w:hAnsi="Times New Roman" w:cs="Times New Roman"/>
          <w:sz w:val="24"/>
          <w:szCs w:val="24"/>
        </w:rPr>
        <w:t xml:space="preserve"> Б.А и </w:t>
      </w:r>
      <w:proofErr w:type="spellStart"/>
      <w:r w:rsidR="003474C0">
        <w:rPr>
          <w:rFonts w:ascii="Times New Roman" w:hAnsi="Times New Roman" w:cs="Times New Roman"/>
          <w:sz w:val="24"/>
          <w:szCs w:val="24"/>
        </w:rPr>
        <w:t>др.</w:t>
      </w:r>
      <w:r>
        <w:rPr>
          <w:rFonts w:ascii="Times New Roman" w:hAnsi="Times New Roman" w:cs="Times New Roman"/>
          <w:sz w:val="24"/>
          <w:szCs w:val="24"/>
        </w:rPr>
        <w:t>\\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М:5 за знания,2007.-272с.</w:t>
      </w:r>
    </w:p>
    <w:p w:rsidR="007466B6" w:rsidRPr="003474C0" w:rsidRDefault="003474C0" w:rsidP="00391DA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4C0">
        <w:rPr>
          <w:rFonts w:ascii="Times New Roman" w:hAnsi="Times New Roman" w:cs="Times New Roman"/>
          <w:sz w:val="24"/>
          <w:szCs w:val="24"/>
        </w:rPr>
        <w:t xml:space="preserve">Щербакова С.Г и </w:t>
      </w:r>
      <w:proofErr w:type="spellStart"/>
      <w:proofErr w:type="gramStart"/>
      <w:r w:rsidRPr="003474C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474C0">
        <w:rPr>
          <w:rFonts w:ascii="Times New Roman" w:hAnsi="Times New Roman" w:cs="Times New Roman"/>
          <w:sz w:val="24"/>
          <w:szCs w:val="24"/>
        </w:rPr>
        <w:t>, Организация проектной деятельности в школе.- Волгоград: Учитель, 2009.-35с</w:t>
      </w: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Приложение 1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rStyle w:val="a7"/>
          <w:rFonts w:eastAsiaTheme="majorEastAsia"/>
          <w:sz w:val="24"/>
          <w:szCs w:val="24"/>
        </w:rPr>
        <w:t xml:space="preserve"> Диагностика «Экспертная оценка исследовательских умений»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574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Очень </w:t>
      </w:r>
      <w:proofErr w:type="gramStart"/>
      <w:r>
        <w:rPr>
          <w:sz w:val="24"/>
          <w:szCs w:val="24"/>
        </w:rPr>
        <w:t>любознателен</w:t>
      </w:r>
      <w:proofErr w:type="gramEnd"/>
      <w:r>
        <w:rPr>
          <w:sz w:val="24"/>
          <w:szCs w:val="24"/>
        </w:rPr>
        <w:t xml:space="preserve"> в самых разных областях. Умеет воспринимать и описывать объект с разных точек зрения.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598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Задавая вопрос, формулирует свою мысль и правильно использует вопросительные слова. Умеет составить цепочку из нескольких вопросов для выявления основных свойств объекта.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607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Выдвигает большое количество различных идей или вариантов решения проблемы. Предлагает необычные, нестандартные, оригинальные идеи по решению проблемы или использованию объектов, правил, законов, программ и т.п.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602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Умеет описать объект, выделяя его основные свойства. Умеет по заданному определению (описанию) узнать объект.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597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Умеет отнести объект к какому-либо классу. Умеет классифицировать группу объектов по разным признакам.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606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Быстро реагирует на ошибки и неточности, допущенные учителем или другими учениками, и исправляет их. В ходе наблюдения замечает не только основные, но и второстепенные объекты и явления.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592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интересом участвует в организации и проведении экспериментов. Стремится проверить свои предположения (гипотезы) опытным путем.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592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Умеет сделать вывод по результатам проведенных наблюдений или экспериментов. Умеет составить аннотацию (краткий пересказ, конспект) учебно-научного текста.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597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Умеет представить изучаемый материал в виде схемы, таблицы, списка. Умеет по предложенной схеме восстановить текст.</w:t>
      </w:r>
    </w:p>
    <w:p w:rsidR="00832B7D" w:rsidRDefault="00832B7D" w:rsidP="00832B7D">
      <w:pPr>
        <w:pStyle w:val="1"/>
        <w:numPr>
          <w:ilvl w:val="0"/>
          <w:numId w:val="10"/>
        </w:numPr>
        <w:shd w:val="clear" w:color="auto" w:fill="auto"/>
        <w:tabs>
          <w:tab w:val="left" w:pos="573"/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диспутах и обсуждениях; умеет убедить собеседника в своей правоте. Хорошо излагает свои мысли, имеет большой словарный запас, ссылается на компетентные (с его точки зрения) источники.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каждому пункту выставляется оценка по пятибалльной шкале: 1 балл – «никогда»; 2 балла — «редко»; 3 балла — «иногда»; 4 балла – «часто»; 5 баллов — «постоянно».</w:t>
      </w:r>
      <w:proofErr w:type="gramEnd"/>
      <w:r>
        <w:rPr>
          <w:sz w:val="24"/>
          <w:szCs w:val="24"/>
        </w:rPr>
        <w:t xml:space="preserve"> Диагностика по каждому испытуемому проводится тремя экспертами (педагог, психолог, классный руководитель). По ее результатам определяется общее количество баллов, набранное каждым учеником, а также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исследовательских умений и навыков. 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Приложение 2. 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Список учащихся МБОУ СОШ с. Кызыл-Арыг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экспериментальной группы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контрольной группы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1.Ортунай </w:t>
            </w:r>
            <w:proofErr w:type="spellStart"/>
            <w:r>
              <w:rPr>
                <w:sz w:val="24"/>
                <w:szCs w:val="24"/>
              </w:rPr>
              <w:t>Аяна</w:t>
            </w:r>
            <w:proofErr w:type="spellEnd"/>
            <w:r>
              <w:rPr>
                <w:sz w:val="24"/>
                <w:szCs w:val="24"/>
              </w:rPr>
              <w:t>, 10кл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1.Борбай-оол Кулчана,10класс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2.Куулар </w:t>
            </w:r>
            <w:proofErr w:type="spellStart"/>
            <w:r>
              <w:rPr>
                <w:sz w:val="24"/>
                <w:szCs w:val="24"/>
              </w:rPr>
              <w:t>Ай-Суу</w:t>
            </w:r>
            <w:proofErr w:type="spellEnd"/>
            <w:r>
              <w:rPr>
                <w:sz w:val="24"/>
                <w:szCs w:val="24"/>
              </w:rPr>
              <w:t>, 10кл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2.Куулар Чейнеш,10класс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3.Куулар </w:t>
            </w:r>
            <w:proofErr w:type="spellStart"/>
            <w:r>
              <w:rPr>
                <w:sz w:val="24"/>
                <w:szCs w:val="24"/>
              </w:rPr>
              <w:t>Асанга</w:t>
            </w:r>
            <w:proofErr w:type="spellEnd"/>
            <w:r>
              <w:rPr>
                <w:sz w:val="24"/>
                <w:szCs w:val="24"/>
              </w:rPr>
              <w:t>, 10класс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Арун</w:t>
            </w:r>
            <w:proofErr w:type="spellEnd"/>
            <w:r>
              <w:rPr>
                <w:sz w:val="24"/>
                <w:szCs w:val="24"/>
              </w:rPr>
              <w:t>, 10класс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4.Тюлюш </w:t>
            </w:r>
            <w:proofErr w:type="spellStart"/>
            <w:r>
              <w:rPr>
                <w:sz w:val="24"/>
                <w:szCs w:val="24"/>
              </w:rPr>
              <w:t>Ачыты</w:t>
            </w:r>
            <w:proofErr w:type="spellEnd"/>
            <w:r>
              <w:rPr>
                <w:sz w:val="24"/>
                <w:szCs w:val="24"/>
              </w:rPr>
              <w:t>, 10класс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4.Донгак Найыр,10класс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5.Оюн Чаяна, 10класс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5.Комбу Кежик,10класс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6.Артына Лянхуа,9класс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Чооду</w:t>
            </w:r>
            <w:proofErr w:type="spellEnd"/>
            <w:r>
              <w:rPr>
                <w:sz w:val="24"/>
                <w:szCs w:val="24"/>
              </w:rPr>
              <w:t xml:space="preserve"> Амир,9класс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7.Ортунай Аэлита,9класс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7.Тюлюш Одучу,9класс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Пар Буян-Бадыргы,9класс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8.Куулар Чимит-Доржу,9класс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9.Монгуш Сайын,9класс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9.Соян Айлуна,9класс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10.Салчак Дамба, 9класс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z w:val="24"/>
                <w:szCs w:val="24"/>
              </w:rPr>
              <w:t>Чыргал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Долаана</w:t>
            </w:r>
            <w:proofErr w:type="spellEnd"/>
            <w:r>
              <w:rPr>
                <w:sz w:val="24"/>
                <w:szCs w:val="24"/>
              </w:rPr>
              <w:t>, 9класс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11.Монгуш Артыш,9класс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Пар Аяс,9класс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12.Ооржак Анита,8класс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12.Седип Аяна,8класс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13.Баир-оол Лакпа,8класс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proofErr w:type="spellStart"/>
            <w:r>
              <w:rPr>
                <w:sz w:val="24"/>
                <w:szCs w:val="24"/>
              </w:rPr>
              <w:t>Седип</w:t>
            </w:r>
            <w:proofErr w:type="spellEnd"/>
            <w:r>
              <w:rPr>
                <w:sz w:val="24"/>
                <w:szCs w:val="24"/>
              </w:rPr>
              <w:t xml:space="preserve"> Владик,8кл</w:t>
            </w:r>
          </w:p>
        </w:tc>
      </w:tr>
      <w:tr w:rsidR="00832B7D" w:rsidTr="00832B7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14.Чооду Онзагай,8класс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proofErr w:type="spellStart"/>
            <w:r>
              <w:rPr>
                <w:sz w:val="24"/>
                <w:szCs w:val="24"/>
              </w:rPr>
              <w:t>Монгуш-оол</w:t>
            </w:r>
            <w:proofErr w:type="spellEnd"/>
            <w:r>
              <w:rPr>
                <w:sz w:val="24"/>
                <w:szCs w:val="24"/>
              </w:rPr>
              <w:t xml:space="preserve"> Буян,8кл</w:t>
            </w:r>
          </w:p>
        </w:tc>
      </w:tr>
    </w:tbl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B7D" w:rsidRDefault="00832B7D" w:rsidP="00832B7D">
      <w:pPr>
        <w:spacing w:line="36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исследовательских умений учащихся экспериментальной  группы на этапе констатирующего эксперимента.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560"/>
        <w:gridCol w:w="708"/>
        <w:gridCol w:w="709"/>
        <w:gridCol w:w="709"/>
        <w:gridCol w:w="709"/>
        <w:gridCol w:w="567"/>
        <w:gridCol w:w="567"/>
        <w:gridCol w:w="708"/>
        <w:gridCol w:w="709"/>
        <w:gridCol w:w="567"/>
        <w:gridCol w:w="567"/>
        <w:gridCol w:w="567"/>
        <w:gridCol w:w="567"/>
        <w:gridCol w:w="709"/>
        <w:gridCol w:w="674"/>
      </w:tblGrid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терии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О.Аяна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К.Ай-Суу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К.Аанга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Т.Ачыты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О.Чаяна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А.Лянхуа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О.Аэлита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М.Сайын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М.Артыш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С.Дамба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О.Анита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Б.Лакпа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Ч.Онзагай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proofErr w:type="spellStart"/>
            <w:r>
              <w:rPr>
                <w:sz w:val="16"/>
                <w:szCs w:val="16"/>
              </w:rPr>
              <w:t>Буян-Б</w:t>
            </w:r>
            <w:proofErr w:type="spellEnd"/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видеть проблемы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Pa7"/>
              <w:ind w:firstLine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умение ставить вопросы; 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выдвигать гипотезы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давать определение понятиям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832B7D" w:rsidTr="00832B7D">
        <w:trPr>
          <w:trHeight w:val="47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классифицировать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умения наблюдать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2B7D" w:rsidRDefault="00832B7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умения и навыки проведения экспериментов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делать выводы и умозаключения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структурировать материал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умение объяснять, доказывать и защищать свои идеи.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Ур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ф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исх</w:t>
            </w:r>
            <w:proofErr w:type="spellEnd"/>
            <w:proofErr w:type="gram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исх</w:t>
            </w:r>
            <w:proofErr w:type="spellEnd"/>
            <w:proofErr w:type="gramEnd"/>
          </w:p>
        </w:tc>
      </w:tr>
    </w:tbl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val="en-US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4.</w:t>
      </w: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исследовательских умений учащихся контрольной группы на этапе констатирующего эксперимента.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418"/>
        <w:gridCol w:w="567"/>
        <w:gridCol w:w="709"/>
        <w:gridCol w:w="708"/>
        <w:gridCol w:w="709"/>
        <w:gridCol w:w="709"/>
        <w:gridCol w:w="567"/>
        <w:gridCol w:w="567"/>
        <w:gridCol w:w="567"/>
        <w:gridCol w:w="709"/>
        <w:gridCol w:w="567"/>
        <w:gridCol w:w="708"/>
        <w:gridCol w:w="709"/>
        <w:gridCol w:w="709"/>
        <w:gridCol w:w="674"/>
      </w:tblGrid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Кри</w:t>
            </w:r>
            <w:proofErr w:type="spellEnd"/>
            <w:r>
              <w:t>-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терии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Б.Кул</w:t>
            </w:r>
            <w:proofErr w:type="spellEnd"/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чана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К. </w:t>
            </w:r>
            <w:proofErr w:type="spellStart"/>
            <w:r>
              <w:t>Чейнеш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О.Арун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К.Кежик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Ч.Амир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Д.Найыр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Т.Одучу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П.Аяс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К.Чимит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Ч.Долаана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С.Аяна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С.Владик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М.Буян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С.Айлуна</w:t>
            </w:r>
            <w:proofErr w:type="spellEnd"/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видеть проблемы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P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ставить вопросы;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выдвигать гипотезы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давать определение понятиям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классифицировать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 умения наблюдать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умения и навыки проведения экспериментов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делать выводы и умозаключения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структурировать материал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объяснять, доказывать и защищать свои идеи.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19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20</w:t>
            </w:r>
          </w:p>
        </w:tc>
      </w:tr>
      <w:tr w:rsidR="00832B7D" w:rsidTr="00832B7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Ур</w:t>
            </w:r>
            <w:proofErr w:type="gramStart"/>
            <w:r>
              <w:t>.с</w:t>
            </w:r>
            <w:proofErr w:type="gramEnd"/>
            <w:r>
              <w:t>ф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</w:tr>
    </w:tbl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832B7D" w:rsidRDefault="00832B7D" w:rsidP="00832B7D">
      <w:pPr>
        <w:rPr>
          <w:rFonts w:ascii="Times New Roman" w:hAnsi="Times New Roman" w:cs="Times New Roman"/>
          <w:sz w:val="18"/>
          <w:szCs w:val="18"/>
        </w:rPr>
      </w:pPr>
    </w:p>
    <w:p w:rsidR="00832B7D" w:rsidRDefault="00832B7D" w:rsidP="00832B7D">
      <w:pPr>
        <w:rPr>
          <w:rFonts w:ascii="Times New Roman" w:hAnsi="Times New Roman" w:cs="Times New Roman"/>
          <w:sz w:val="18"/>
          <w:szCs w:val="18"/>
        </w:rPr>
      </w:pPr>
    </w:p>
    <w:p w:rsidR="00832B7D" w:rsidRDefault="00832B7D" w:rsidP="00832B7D">
      <w:pPr>
        <w:rPr>
          <w:rFonts w:ascii="Times New Roman" w:hAnsi="Times New Roman" w:cs="Times New Roman"/>
          <w:sz w:val="18"/>
          <w:szCs w:val="18"/>
        </w:rPr>
      </w:pPr>
    </w:p>
    <w:p w:rsidR="00832B7D" w:rsidRDefault="00832B7D" w:rsidP="00832B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Приложение 5</w:t>
      </w: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исследовательских умений учащихся экспериментальной  группы на этапе контрольного  эксперимента.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709"/>
        <w:gridCol w:w="567"/>
        <w:gridCol w:w="709"/>
        <w:gridCol w:w="708"/>
        <w:gridCol w:w="709"/>
        <w:gridCol w:w="709"/>
        <w:gridCol w:w="567"/>
        <w:gridCol w:w="709"/>
        <w:gridCol w:w="708"/>
        <w:gridCol w:w="567"/>
        <w:gridCol w:w="709"/>
        <w:gridCol w:w="606"/>
        <w:gridCol w:w="670"/>
        <w:gridCol w:w="674"/>
      </w:tblGrid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Кри</w:t>
            </w:r>
            <w:proofErr w:type="spellEnd"/>
            <w:r>
              <w:t>-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терии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О.Аяна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К.Ай-Суу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К.Аанга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Т.Ачыты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О.Чаяна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А.Лянхуа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О.Аэлита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М.Сайын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М.Артыш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С.Дамба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О.Анита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Б.Лакпа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Ч.Онзагай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П. </w:t>
            </w:r>
            <w:proofErr w:type="spellStart"/>
            <w:r>
              <w:t>Буян-Б</w:t>
            </w:r>
            <w:proofErr w:type="spellEnd"/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видеть проблемы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P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ставить вопросы;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выдвигать гипотезы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давать определение понятиям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классифицировать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 умения наблюдать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умения и навыки проведения экспериментов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делать выводы и умозаключения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структурировать материал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объяснять, доказывать и защищать свои идеи.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Итого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39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22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26</w:t>
            </w:r>
          </w:p>
        </w:tc>
      </w:tr>
      <w:tr w:rsidR="00832B7D" w:rsidTr="00832B7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Ур</w:t>
            </w:r>
            <w:proofErr w:type="gramStart"/>
            <w:r>
              <w:t>.с</w:t>
            </w:r>
            <w:proofErr w:type="gramEnd"/>
            <w:r>
              <w:t>формир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креат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креа</w:t>
            </w:r>
            <w:r>
              <w:lastRenderedPageBreak/>
              <w:t>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lastRenderedPageBreak/>
              <w:t>прод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прод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прод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креат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прод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про</w:t>
            </w:r>
            <w:r>
              <w:lastRenderedPageBreak/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lastRenderedPageBreak/>
              <w:t>прод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сред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сред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сред</w:t>
            </w:r>
          </w:p>
        </w:tc>
      </w:tr>
    </w:tbl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 6</w:t>
      </w:r>
    </w:p>
    <w:p w:rsidR="00832B7D" w:rsidRDefault="00832B7D" w:rsidP="00832B7D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исследовательских умений учащихся контрольной группы на этапе контрольного  эксперимента.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560"/>
        <w:gridCol w:w="567"/>
        <w:gridCol w:w="567"/>
        <w:gridCol w:w="708"/>
        <w:gridCol w:w="709"/>
        <w:gridCol w:w="709"/>
        <w:gridCol w:w="567"/>
        <w:gridCol w:w="709"/>
        <w:gridCol w:w="567"/>
        <w:gridCol w:w="567"/>
        <w:gridCol w:w="653"/>
        <w:gridCol w:w="609"/>
        <w:gridCol w:w="734"/>
        <w:gridCol w:w="625"/>
        <w:gridCol w:w="746"/>
      </w:tblGrid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Кри</w:t>
            </w:r>
            <w:proofErr w:type="spellEnd"/>
            <w:r>
              <w:t>-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терии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Б.Кул</w:t>
            </w:r>
            <w:proofErr w:type="spellEnd"/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чана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К. </w:t>
            </w:r>
            <w:proofErr w:type="spellStart"/>
            <w:r>
              <w:t>Чейнеш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О.Арун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К.Кежик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Ч.Амир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Д.Найыр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Т.Одучу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П.Аяс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К.Чимит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Ч.Долаана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С.Аяна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С.Владик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М.Буян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С.Айлуна</w:t>
            </w:r>
            <w:proofErr w:type="spellEnd"/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видеть проблемы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P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ставить вопросы;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выдвигать гипотезы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давать определение понятиям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классифицировать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 умения наблюдать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умения и навыки проведения экспериментов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делать выводы и умозаключения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умение структурировать материал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объяснять, доказывать и защищать свои идеи.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19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31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18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19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25</w:t>
            </w:r>
          </w:p>
        </w:tc>
      </w:tr>
      <w:tr w:rsidR="00832B7D" w:rsidTr="00832B7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Ур</w:t>
            </w:r>
            <w:proofErr w:type="gramStart"/>
            <w:r>
              <w:t>.с</w:t>
            </w:r>
            <w:proofErr w:type="gramEnd"/>
            <w:r>
              <w:t>ф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 xml:space="preserve"> ср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ис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r>
              <w:t>ис</w:t>
            </w:r>
            <w:proofErr w:type="spellEnd"/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proofErr w:type="spellStart"/>
            <w:proofErr w:type="gramStart"/>
            <w:r>
              <w:t>исх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</w:pPr>
            <w:r>
              <w:t>ср</w:t>
            </w:r>
          </w:p>
        </w:tc>
      </w:tr>
    </w:tbl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Приложение 7.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Диагностические материалы для определения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исследовательских умений и навыков.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Развитие умения видеть проблемы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Задание «Составьте рассказ, используя данную концовку».</w:t>
      </w:r>
      <w:r>
        <w:rPr>
          <w:sz w:val="24"/>
          <w:szCs w:val="24"/>
          <w:lang w:eastAsia="ru-RU"/>
        </w:rPr>
        <w:t>  Оцениваем в первую очередь логичность и оригинальность изложения.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«…Нам так и не удалось выехать на дачу».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709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«…Когда мы вышли на улицу, гроза уже закончилась, но с деревьев ветер сдувал на наши головы большие капли воды».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Развитие умения выдвигать гипотезы</w:t>
      </w:r>
    </w:p>
    <w:p w:rsidR="00832B7D" w:rsidRDefault="00832B7D" w:rsidP="00832B7D">
      <w:pPr>
        <w:pStyle w:val="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В умении вырабатывать гипотезы можно специально потренироваться. Вот простое упражнение: давайте вместе подумаем:</w:t>
      </w: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птицы узнают дорогу на юг? Почему весной появляются почки на деревьях? Почему течет вода? Почему дует ветер? Почему металлические самолеты летают? Почему бывают день и ночь?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др. </w:t>
      </w: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 типа «Найдите возможную причину события»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могут помочь научиться выдвигать гипотезы. Событие: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звонят колокола;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трава во дворе пожелтела;</w:t>
      </w: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умения задавать вопросы</w:t>
      </w:r>
      <w:proofErr w:type="gramStart"/>
      <w:r w:rsidRPr="0083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развития умения задавать вопросы используются разные упражнения. Например, известный американский психолог Э.П.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давал своим ученикам картинки с изображениями людей, животных и предлагал задать вопросы тому, кто изображен. Либо попытаться ответить на вопрос о том, какие вопросы мог бы задать тебе тот, кто изображен на рисунке. Другое задание: «Какие вопросы помогут тебе узнать новое о предмете, лежащем на столе?» Мы кладем на столик, например, игрушечный автомобиль, куклу и т.п.                                        </w:t>
      </w:r>
      <w:r w:rsidRPr="00832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«Угадай, о чем спросили».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Ученику, вышедшему к доске, дается несколько карточек с вопросами. Он, не читая вопроса вслух и не показывая, что написано на карточке, громко отвечает на него. Например, на карточке написано: «Вы любите спорт?» Ребенок отвечает: «Я люблю спорт». Всем остальным детям надо догадаться, каким был вопрос.</w:t>
      </w:r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умения классифицировать</w:t>
      </w:r>
      <w:r w:rsidRPr="00832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детям популярное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«Четвертый лишний».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Четыре карточки содержат изображения: яблока, груши, банана, помидора. Оснований для деления можно найти множество, и, давая детям задания на классификацию, следует развивать у них и способность к такой важной операции,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комбинаторика. Чем больше вариантов деления, тем выше продуктивность мышления. А это качество очень важно в творческой деятельности. Начнем с простого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 «Продолжи ряды».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полезные ископаемые — это уголь, нефть, руда, алмазы и др.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Деревья —</w:t>
      </w:r>
      <w:proofErr w:type="gramEnd"/>
    </w:p>
    <w:p w:rsidR="00832B7D" w:rsidRPr="00AE3CAF" w:rsidRDefault="00832B7D" w:rsidP="00832B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умений и навыков экспериментирования.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Мысленный эксперимент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опробуем в ходе мысленных экспериментов решить следующие задачи (они предложены известным английским психологом, специалистом в области обучения одаренных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832B7D" w:rsidRPr="00832B7D" w:rsidRDefault="00832B7D" w:rsidP="00832B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можно сделать из куска бумаги?</w:t>
      </w:r>
      <w:r w:rsidRPr="00832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будет, если все станут выше ростом?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нужно для того, чтобы накормить все человечество?</w:t>
      </w:r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умений высказывать суждения,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делать умозаключения и выводы</w:t>
      </w:r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средством развития способности к суждению может быть упражнение, приведенное ниже. Задание — проверить правильность утверждений:</w:t>
      </w:r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деревья имеют ствол и ветви.</w:t>
      </w:r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Тополь имеет ствол и ветви.</w:t>
      </w:r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Следовательно, тополь — дерево.</w:t>
      </w:r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дивергентного и конвергентного мышления</w:t>
      </w:r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выполнения задач дивергентного типа развиваются важнейшие исследовательские навыки, а также такие важные характеристики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оригинальность, гибкость, беглость (продуктивность) мышления, легкость ассоциирования, сверхчувствительность к проблемам, и другие свойства. Все они необходимы для исследователя.</w:t>
      </w:r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«Рассказ на заданную тему».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Ученик выходит к доске и объявляет тему игры. Например, «Зима».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играющих называет один предмет, связанный с этой темой: снег, лед, мороз, метель, лыжи, коньки, санки, горка, каток, снеговик и др. Ребенок, назвавший тему, записывает все слова на доске, а затем составляет из них короткий рассказ.</w:t>
      </w:r>
      <w:proofErr w:type="gramEnd"/>
    </w:p>
    <w:p w:rsidR="00832B7D" w:rsidRDefault="00832B7D" w:rsidP="00832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Приведем примеры дивергентных задач, построенных на способности к ассоциированию.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«Подбери слова»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(прилагательные и существительные), соответствующие ощущениям тепла и холода (весны и зимы, утра и вечера и др.). Примеры ответов.</w:t>
      </w: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лето, солнце,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ласковый, живой</w:t>
      </w: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Приложение 8.</w:t>
      </w: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исследовательских навыков учащихся экспериментальной группы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2010\2011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2011\2013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2013\2014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Ортунай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</w:t>
            </w:r>
            <w:proofErr w:type="spellEnd"/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Ай-Суу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</w:t>
            </w:r>
            <w:proofErr w:type="spellEnd"/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Асанга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Чаяна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Ачыты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Лянхуа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</w:t>
            </w:r>
            <w:proofErr w:type="spellEnd"/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Ортунай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Аэлита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Буян-Бадырг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Дамба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Артыш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Баир-оол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Онзагай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7\50%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5\35%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8\57%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6\42%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1\15%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6\43%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5\35%</w:t>
            </w:r>
          </w:p>
        </w:tc>
      </w:tr>
      <w:tr w:rsidR="00832B7D" w:rsidTr="00832B7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креативный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3/21%</w:t>
            </w:r>
          </w:p>
        </w:tc>
      </w:tr>
    </w:tbl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Приложение 9</w:t>
      </w: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Тематика исследовательских работ учащихся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5210"/>
      </w:tblGrid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Ф.И.О, класс, год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10класс, 2009г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«Рост и развитие мохноногого курганника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 класс, 2010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«Маршрут Кызыл-Арыг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Сайлыг-Хем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11класс, 2010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«Видовой состав зимующих птиц с. Кызыл-Арыг»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Мочек Галина, 9класс, 2010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экологии трутовых грибов леса села Кызыл-Арыг»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Мочек Галина, 10класс, 2011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«Санитарное состояние леса села Кызыл-Арыг»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Айлана,11класс, 2010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«Трутовые грибы леса села Кызыл-Арыг»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11класс.2011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особенности комнатных растений»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Ачыты,7класс, 2010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«Кочевой образ жизни моих родителей»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Ай-Суу,8класс,2011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скорости остывания кофе»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Ортунай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Аяна,8класс,2012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здоровья школьников села Кызыл-Арыг»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Ортунай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Аяна,9класс,2013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особенностей деревьев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карьерных мест с. Кызыл-Арыг»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Ай-Суу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8кл, 2012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жизненного подроста на примере лиственницы сибирской»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Сара,7кл,2012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повреждений комнатных растений»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Лянхуа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7класс,2012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«Аптека под ногами»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Ачыты,8класс,2012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профилактики кожных заболеваний овец»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Баир-оол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Лакпа,7кл,2013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кормового состава свиней»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Лянхуа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8кл,2013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плодородия почвы приусадебного участка»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Ортунай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Аэлита,8кл,2014г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загрязнения воздуха с помощью лишайников»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чаяна,9класс,2013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тропинки»</w:t>
            </w: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Ачыты,9класс,2013г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внегнездовой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муравьев в предзимний период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Ай-Суу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10класс, 2014г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места гнездования мохноногого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озера Чедер»</w:t>
            </w:r>
          </w:p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B7D" w:rsidTr="00832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7D" w:rsidRDefault="0083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Default="00832B7D" w:rsidP="00832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7D" w:rsidRPr="00832B7D" w:rsidRDefault="00832B7D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Default="007466B6" w:rsidP="0039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B6" w:rsidRPr="00391DA7" w:rsidRDefault="007466B6" w:rsidP="0039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66B6" w:rsidRPr="00391DA7" w:rsidSect="001F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GOMHK+MinionPro-Regular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346"/>
    <w:multiLevelType w:val="hybridMultilevel"/>
    <w:tmpl w:val="D482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74B35"/>
    <w:multiLevelType w:val="hybridMultilevel"/>
    <w:tmpl w:val="991C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B15B9"/>
    <w:multiLevelType w:val="multilevel"/>
    <w:tmpl w:val="1C80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B0474"/>
    <w:multiLevelType w:val="hybridMultilevel"/>
    <w:tmpl w:val="DDB8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03BC6"/>
    <w:multiLevelType w:val="hybridMultilevel"/>
    <w:tmpl w:val="1B0E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62281"/>
    <w:multiLevelType w:val="hybridMultilevel"/>
    <w:tmpl w:val="CD8C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4F66"/>
    <w:multiLevelType w:val="multilevel"/>
    <w:tmpl w:val="8134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A2B37"/>
    <w:multiLevelType w:val="hybridMultilevel"/>
    <w:tmpl w:val="42D0A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E4D5B"/>
    <w:multiLevelType w:val="hybridMultilevel"/>
    <w:tmpl w:val="C5722538"/>
    <w:lvl w:ilvl="0" w:tplc="7CAC3D1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72899"/>
    <w:rsid w:val="000B0CCB"/>
    <w:rsid w:val="001127DC"/>
    <w:rsid w:val="001232BE"/>
    <w:rsid w:val="00135A68"/>
    <w:rsid w:val="0015217A"/>
    <w:rsid w:val="001E0C84"/>
    <w:rsid w:val="001F633C"/>
    <w:rsid w:val="00220ADE"/>
    <w:rsid w:val="002218CD"/>
    <w:rsid w:val="0027742F"/>
    <w:rsid w:val="00282D8C"/>
    <w:rsid w:val="002D40A1"/>
    <w:rsid w:val="003173B8"/>
    <w:rsid w:val="00317C26"/>
    <w:rsid w:val="00331225"/>
    <w:rsid w:val="00346926"/>
    <w:rsid w:val="003474C0"/>
    <w:rsid w:val="00356A67"/>
    <w:rsid w:val="00391DA7"/>
    <w:rsid w:val="003B7795"/>
    <w:rsid w:val="003E0F02"/>
    <w:rsid w:val="003E60CB"/>
    <w:rsid w:val="00435335"/>
    <w:rsid w:val="00440388"/>
    <w:rsid w:val="00475F43"/>
    <w:rsid w:val="004A7B4B"/>
    <w:rsid w:val="004C2F18"/>
    <w:rsid w:val="004D40BA"/>
    <w:rsid w:val="004D6617"/>
    <w:rsid w:val="004E0D52"/>
    <w:rsid w:val="00512432"/>
    <w:rsid w:val="00527333"/>
    <w:rsid w:val="00532694"/>
    <w:rsid w:val="00572899"/>
    <w:rsid w:val="00593340"/>
    <w:rsid w:val="00636742"/>
    <w:rsid w:val="00666737"/>
    <w:rsid w:val="006A4168"/>
    <w:rsid w:val="006D5129"/>
    <w:rsid w:val="006F4431"/>
    <w:rsid w:val="007466B6"/>
    <w:rsid w:val="00772D75"/>
    <w:rsid w:val="007C4C05"/>
    <w:rsid w:val="007E35AC"/>
    <w:rsid w:val="00811F73"/>
    <w:rsid w:val="00832B7D"/>
    <w:rsid w:val="00833713"/>
    <w:rsid w:val="00844C25"/>
    <w:rsid w:val="008A7F18"/>
    <w:rsid w:val="008D2EE7"/>
    <w:rsid w:val="008D71D3"/>
    <w:rsid w:val="008E22ED"/>
    <w:rsid w:val="00966A77"/>
    <w:rsid w:val="00A96329"/>
    <w:rsid w:val="00AA4FAA"/>
    <w:rsid w:val="00AB0E9C"/>
    <w:rsid w:val="00AB7385"/>
    <w:rsid w:val="00AE0E0C"/>
    <w:rsid w:val="00AE3CAF"/>
    <w:rsid w:val="00B02E6A"/>
    <w:rsid w:val="00B2681F"/>
    <w:rsid w:val="00B451FA"/>
    <w:rsid w:val="00B55547"/>
    <w:rsid w:val="00B57D00"/>
    <w:rsid w:val="00BD019E"/>
    <w:rsid w:val="00C24298"/>
    <w:rsid w:val="00C253EA"/>
    <w:rsid w:val="00C429D5"/>
    <w:rsid w:val="00CC0FC0"/>
    <w:rsid w:val="00CF0F2F"/>
    <w:rsid w:val="00D07F8B"/>
    <w:rsid w:val="00D2274A"/>
    <w:rsid w:val="00D229E2"/>
    <w:rsid w:val="00D45402"/>
    <w:rsid w:val="00D9052A"/>
    <w:rsid w:val="00DC3D96"/>
    <w:rsid w:val="00E214FF"/>
    <w:rsid w:val="00F12004"/>
    <w:rsid w:val="00F90276"/>
    <w:rsid w:val="00F949D7"/>
    <w:rsid w:val="00F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7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74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7742F"/>
  </w:style>
  <w:style w:type="paragraph" w:styleId="a5">
    <w:name w:val="Normal (Web)"/>
    <w:basedOn w:val="a"/>
    <w:uiPriority w:val="99"/>
    <w:unhideWhenUsed/>
    <w:rsid w:val="0027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7">
    <w:name w:val="Pa7"/>
    <w:basedOn w:val="a"/>
    <w:next w:val="a"/>
    <w:uiPriority w:val="99"/>
    <w:rsid w:val="00346926"/>
    <w:pPr>
      <w:autoSpaceDE w:val="0"/>
      <w:autoSpaceDN w:val="0"/>
      <w:adjustRightInd w:val="0"/>
      <w:spacing w:after="0" w:line="221" w:lineRule="atLeast"/>
    </w:pPr>
    <w:rPr>
      <w:rFonts w:ascii="CGOMHK+MinionPro-Regular" w:hAnsi="CGOMHK+MinionPro-Regular"/>
      <w:sz w:val="24"/>
      <w:szCs w:val="24"/>
    </w:rPr>
  </w:style>
  <w:style w:type="character" w:customStyle="1" w:styleId="a6">
    <w:name w:val="Основной текст_"/>
    <w:basedOn w:val="a0"/>
    <w:link w:val="1"/>
    <w:rsid w:val="002D40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2D40A1"/>
    <w:pPr>
      <w:shd w:val="clear" w:color="auto" w:fill="FFFFFF"/>
      <w:spacing w:before="240" w:after="0" w:line="226" w:lineRule="exact"/>
      <w:ind w:hanging="30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7">
    <w:name w:val="Основной текст + Курсив"/>
    <w:basedOn w:val="a6"/>
    <w:rsid w:val="00832B7D"/>
    <w:rPr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23</Pages>
  <Words>6107</Words>
  <Characters>34812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2015-01-22T13:40:00Z</dcterms:created>
  <dcterms:modified xsi:type="dcterms:W3CDTF">2015-02-03T14:42:00Z</dcterms:modified>
</cp:coreProperties>
</file>