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37" w:rsidRPr="0061081A" w:rsidRDefault="0061081A" w:rsidP="006108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экскурсии: Лишайники – определители чистоты воздуха.</w:t>
      </w:r>
      <w:r w:rsidR="00A75E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80697" w:rsidRPr="0061081A" w:rsidRDefault="00365B53" w:rsidP="006108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Введение. </w:t>
      </w:r>
    </w:p>
    <w:p w:rsidR="007F0D6E" w:rsidRPr="0061081A" w:rsidRDefault="00365B53" w:rsidP="006108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Растения могут быть своеобразными индикаторами информации о </w:t>
      </w:r>
    </w:p>
    <w:p w:rsidR="007F0D6E" w:rsidRPr="0061081A" w:rsidRDefault="00365B53" w:rsidP="006108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загрязнении</w:t>
      </w:r>
      <w:proofErr w:type="gram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среды и в том числе атмосферного воздуха. Разные </w:t>
      </w:r>
    </w:p>
    <w:p w:rsidR="00380697" w:rsidRPr="0061081A" w:rsidRDefault="00365B53" w:rsidP="006108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растений неоднозначно относятся к различным компонентам загрязнения и их можно использовать как индикаторы для выявления отдельных загрязнителей воздуха и для оценки общего состояния атмосф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еры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(1)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Многие ученые, исследователи до сих пор большое внимание уделяют  изучению загрязнения окружающей среды. 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Особое место среди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фитоиндикаторов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занимают лишайники. Они распространены по всему миру и могут служить объектом мониторинга на различных уровнях: локальном (в конкретных местах), региональном (в обширном регионе), и глобальном (на всем земном шаре). Существует особое направл</w:t>
      </w:r>
      <w:r w:rsidR="007F0D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индикационной экологии – </w:t>
      </w:r>
      <w:proofErr w:type="spellStart"/>
      <w:r w:rsidR="007F0D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хеноиндикация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использует лишайники в качестве показателей загрязнения среды. Лишайники отличаются особым способом питания. Воду они поглощают всей поверхностью таллома из атмосферных осадков и водяных паров, углекислый газ из атмосферы. Источником питательных веществ являются субстрат и атмосферная пыль, оседающая на их поверхности. Лишайники, как и губка, впитывают вместе с водой и пылью и различные загрязнители. Разные виды лиш</w:t>
      </w:r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айников по-разному реагируют на  </w:t>
      </w:r>
      <w:r w:rsidR="00A75E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загрязнение воздуха. Это свойство можно использовать для определени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935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загрязнения атмосферы (3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1081A" w:rsidRDefault="0061081A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лишайников можно определить степень загрязнения воздуха не только в населенных пунктах, но и в придорожных лесах. В распространении лишайников обнаружены следующие закономерности. Чем больше индустриализована среда, чем сильнее загрязнение воздуха, тем </w:t>
      </w:r>
    </w:p>
    <w:p w:rsidR="0061081A" w:rsidRDefault="0061081A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1</w:t>
      </w:r>
    </w:p>
    <w:p w:rsid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меньше в нем встречается лишайников, тем меньшую площадь покрывают 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на стволах деревьев или других субстратах, тем ниже их жизнеспособность. </w:t>
      </w:r>
      <w:proofErr w:type="gram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повышении степени загрязнения воздуха первыми исчезают кустистые лишайники, за ними - листовые и последними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накипные.</w:t>
      </w:r>
      <w:proofErr w:type="gram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сильном загрязнении лишайники отсутствуют, образуется «лишайниковая пустыня».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1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Актуальностью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темы является то, что экологические последствия </w:t>
      </w:r>
      <w:r w:rsidR="00B93FA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увеличения антропогенной нагрузки на леса очевидны: чем больше автомобильного транспорта, тем больше выбросов вредных веществ и в том числе тяжелых металлов в окружающую среду. Нарушается газообмен экологических систем, что крайне неблагоприятно для растительного и животного мира. Наши леса перестанут исчезать в результате не только пожаров и вырубок, но и загрязнения воздуха, если в большем объеме будет проводиться работа по борьбе с выбросами вредных веществ в атмосферу.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проекта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="007F0D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</w:t>
      </w:r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лишайников около леса села Кызыл-Арыг </w:t>
      </w:r>
      <w:proofErr w:type="spellStart"/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Тандинского</w:t>
      </w:r>
      <w:proofErr w:type="spellEnd"/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определить с помощью  лишайников степень загрязненности воздуха.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данной цели были поставлены </w:t>
      </w:r>
      <w:r w:rsidRPr="0061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0697" w:rsidRPr="0061081A" w:rsidRDefault="00365B53" w:rsidP="0061081A">
      <w:pPr>
        <w:pStyle w:val="a3"/>
        <w:numPr>
          <w:ilvl w:val="0"/>
          <w:numId w:val="4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наличие лишайников на выделенных участках;</w:t>
      </w:r>
    </w:p>
    <w:p w:rsidR="00380697" w:rsidRPr="0061081A" w:rsidRDefault="00C03E20" w:rsidP="0061081A">
      <w:pPr>
        <w:pStyle w:val="a3"/>
        <w:numPr>
          <w:ilvl w:val="0"/>
          <w:numId w:val="4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виды лишайников.                                                                                                     </w:t>
      </w:r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3.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качественную оценку степени покрытия древесного ствола лишайниками и проследить зависимость лишайникового покрова деревьев от удалённости источника загрязнения.</w:t>
      </w:r>
    </w:p>
    <w:p w:rsidR="00F42182" w:rsidRDefault="00893F84" w:rsidP="00F42182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b/>
          <w:bCs/>
          <w:sz w:val="28"/>
          <w:szCs w:val="28"/>
        </w:rPr>
        <w:t>Новизна работы</w:t>
      </w:r>
      <w:r w:rsidRPr="0061081A">
        <w:rPr>
          <w:rFonts w:ascii="Times New Roman" w:hAnsi="Times New Roman" w:cs="Times New Roman"/>
          <w:sz w:val="28"/>
          <w:szCs w:val="28"/>
        </w:rPr>
        <w:t xml:space="preserve"> заключает</w:t>
      </w:r>
      <w:r w:rsidR="00F42182">
        <w:rPr>
          <w:rFonts w:ascii="Times New Roman" w:hAnsi="Times New Roman" w:cs="Times New Roman"/>
          <w:sz w:val="28"/>
          <w:szCs w:val="28"/>
        </w:rPr>
        <w:t xml:space="preserve">ся в том, что </w:t>
      </w:r>
      <w:r w:rsidRPr="0061081A">
        <w:rPr>
          <w:rFonts w:ascii="Times New Roman" w:hAnsi="Times New Roman" w:cs="Times New Roman"/>
          <w:sz w:val="28"/>
          <w:szCs w:val="28"/>
        </w:rPr>
        <w:t xml:space="preserve"> </w:t>
      </w:r>
      <w:r w:rsidR="00F42182">
        <w:rPr>
          <w:rFonts w:ascii="Times New Roman" w:hAnsi="Times New Roman" w:cs="Times New Roman"/>
          <w:sz w:val="28"/>
          <w:szCs w:val="28"/>
        </w:rPr>
        <w:t xml:space="preserve"> многие исследовали лишайников, но в нашей школе никто не занимался изучением и применением лишайников в определении загрязненности воздуха.</w:t>
      </w:r>
    </w:p>
    <w:p w:rsidR="00F42182" w:rsidRDefault="00F42182" w:rsidP="00F42182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</w:t>
      </w:r>
    </w:p>
    <w:p w:rsidR="00F42182" w:rsidRPr="0061081A" w:rsidRDefault="00F42182" w:rsidP="00F42182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значимость: в</w:t>
      </w:r>
      <w:r w:rsidRPr="00F4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результате проекта учащиеся смогут узнать видов и форм лишайников, обитающих в их территории </w:t>
      </w:r>
    </w:p>
    <w:p w:rsidR="00893F84" w:rsidRPr="0061081A" w:rsidRDefault="00893F84" w:rsidP="0061081A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Практическая значимость заключается в том, что результаты исследования пригодны для определения загрязнения окружающей среды, всем полезно знать, в какой среде мы живем, каким воздухом дышим.</w:t>
      </w:r>
      <w:r w:rsidR="00F42182">
        <w:rPr>
          <w:rFonts w:ascii="Times New Roman" w:hAnsi="Times New Roman" w:cs="Times New Roman"/>
          <w:sz w:val="28"/>
          <w:szCs w:val="28"/>
        </w:rPr>
        <w:t xml:space="preserve"> А также собран гербарий лишайников.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1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Физико</w:t>
      </w:r>
      <w:proofErr w:type="spellEnd"/>
      <w:r w:rsidRPr="0061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географическая характеристика района исследования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5E37" w:rsidRPr="0061081A" w:rsidRDefault="00C03E20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проводились на территории леса Кызыл-Арыг, который находится в ведении лесного хозяйства Балгазын. Рельеф исследуемого района ровный, вблизи отсутствуют каких-либо возвышенностей. Климат местности резко - континентальный с продолжительной и холодной зимой, теплым летом. Среднегодо</w:t>
      </w:r>
      <w:r w:rsidR="00B3624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температура </w:t>
      </w:r>
      <w:proofErr w:type="gramStart"/>
      <w:r w:rsidR="00B3624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25 С.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Осадки приносят</w:t>
      </w:r>
      <w:proofErr w:type="gramEnd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с таежной части. Преобладают северо-западные ветры.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территории преобладают </w:t>
      </w:r>
      <w:proofErr w:type="spellStart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горнотаежные</w:t>
      </w:r>
      <w:proofErr w:type="spellEnd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почвы. Наличие таких типов почв благоприятствуют богатому видовому составу растений.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восточной части, через реку Кызыл-Арыг раскинулся смешанный лес из лиственницы, березы, ивы, 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черемухи, боярышника, шиповник.</w:t>
      </w:r>
      <w:r w:rsidR="00893F8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</w:t>
      </w:r>
      <w:r w:rsidR="00B1526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были проведены исследования, в основном, состоял из древесных растений:  лиственницы сибирской, березы бородавчатой, ивы козьей, 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>шиповника.</w:t>
      </w:r>
    </w:p>
    <w:p w:rsidR="00380697" w:rsidRPr="0061081A" w:rsidRDefault="00CF2C3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проекта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 выбран небольшой участок смешанного  леса в южном направлении от села </w:t>
      </w:r>
      <w:proofErr w:type="gramStart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Кызыл – </w:t>
      </w:r>
      <w:proofErr w:type="spellStart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Арыг</w:t>
      </w:r>
      <w:proofErr w:type="spellEnd"/>
      <w:proofErr w:type="gramEnd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Тандинского</w:t>
      </w:r>
      <w:proofErr w:type="spellEnd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по которому проходит автомобильное шоссе. </w:t>
      </w:r>
    </w:p>
    <w:p w:rsidR="00380697" w:rsidRDefault="00A75E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проводились на  трех  контрольных площадках:</w:t>
      </w:r>
    </w:p>
    <w:p w:rsidR="00686764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площадка – участок леса</w:t>
      </w:r>
      <w:r w:rsidRPr="006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села Кызыл-Арыг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50м,  около автомобильного шоссе в южном направлении.</w:t>
      </w:r>
    </w:p>
    <w:p w:rsidR="00686764" w:rsidRPr="0061081A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3</w:t>
      </w:r>
    </w:p>
    <w:p w:rsidR="00686764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участок – участок леса  от села Кызыл-Арыг на 500-600 м.</w:t>
      </w:r>
    </w:p>
    <w:p w:rsidR="00686764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участок – участок леса от села Кызыл-Арыг на 800-1000м.</w:t>
      </w:r>
    </w:p>
    <w:p w:rsidR="00686764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работы:</w:t>
      </w:r>
    </w:p>
    <w:p w:rsidR="00F42182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площадке  визуально взято  10 отдельно стоящих, здоровых, растущих вертикально деревьев. 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2.На каждом дереве  подсчитано количество и видовой состав лишайников. </w:t>
      </w:r>
    </w:p>
    <w:p w:rsidR="007E46A5" w:rsidRDefault="00365B53" w:rsidP="007E46A5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3.Проведено  оценку степени покрытия древесного ствола. Для этого на высоте 30-150 см., путем наложения рамки на наиболее заросшую лишайниками часть коры подсчитано, какой процент общей площади рамки занимают лишайники. Полученны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занесено в таблицу №1.</w:t>
      </w:r>
    </w:p>
    <w:p w:rsidR="00380697" w:rsidRPr="0061081A" w:rsidRDefault="007E46A5" w:rsidP="007E46A5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F2C32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№ 1 находился в непосредственной близости к автомобильному шоссе</w:t>
      </w:r>
      <w:proofErr w:type="gramStart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полученным результатам занесенных в таблицу, видно, что на двух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деревьях        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лишайники, а также не встретилось ни одного листового лишайника. Основную часть встречаемых лишайников составляли, накипные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лишайники.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таким образом степень покрытия лишайниками стволов деревьев, максимально составила 10% только на 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одном дереве, а на другом  составил 8%. Средняя степень покрытия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составила 4,5%, что является не большим показателем для смешанного леса.</w:t>
      </w:r>
    </w:p>
    <w:p w:rsidR="007E46A5" w:rsidRDefault="00B3624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определителя определили, что на деревьях присутствовал</w:t>
      </w:r>
      <w:r w:rsidR="0065403A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403A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вида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лишайник</w:t>
      </w:r>
      <w:r w:rsidR="0065403A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ксантория</w:t>
      </w:r>
      <w:proofErr w:type="spellEnd"/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F84" w:rsidRPr="0061081A" w:rsidRDefault="007E46A5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№ 2 находился от шоссе на 500м в южном направлении.</w:t>
      </w:r>
      <w:r w:rsidR="00893F8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65B53" w:rsidRPr="0061081A" w:rsidRDefault="0065403A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контрольном участке, который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находился на расстоянии более 5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00 метров от автомобильного шоссе. Как видно из таблицы, все контрольные дере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вья имели лишайниковые покрытия, кроме двух деревьев. С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редняя степень покрытия, лишайника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ми древесного ствола составляла 28- 30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%, что является тоже небольшим показателем для смешанного  леса.</w:t>
      </w:r>
    </w:p>
    <w:p w:rsidR="00686764" w:rsidRDefault="00893F8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5403A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="00B3624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лили, что</w:t>
      </w:r>
      <w:r w:rsidR="0065403A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деревьях </w:t>
      </w:r>
      <w:r w:rsidR="009609D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растут 3 вида лишайников </w:t>
      </w:r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гипогимния</w:t>
      </w:r>
      <w:proofErr w:type="spellEnd"/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86764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4</w:t>
      </w:r>
    </w:p>
    <w:p w:rsidR="007E46A5" w:rsidRPr="0061081A" w:rsidRDefault="007E46A5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ксантория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6A5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участке, который находился на наибольшем отдалении от источников загрязнения, было обнаружено наибольшее количество лишайников. Все контрольные деревья имеют довольно большое лишайниковое покрытие древесного ствол</w:t>
      </w:r>
      <w:r w:rsidR="003D69FE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В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среднем на один ствол дерева </w:t>
      </w:r>
    </w:p>
    <w:p w:rsidR="007E46A5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 50-60</w:t>
      </w:r>
      <w:r w:rsidR="00954F6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лишайников, что составило среднюю степень покрытия </w:t>
      </w:r>
    </w:p>
    <w:p w:rsidR="00380697" w:rsidRPr="0061081A" w:rsidRDefault="00365B53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лишайником древесного ствола 46 %. Здесь на третьем участке находилось дерево, имеющее наибольшую степень покрытия лишайником древесного ствола.</w:t>
      </w:r>
    </w:p>
    <w:p w:rsidR="00380697" w:rsidRPr="0061081A" w:rsidRDefault="00713D2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Встречаются  3 вида лишайников: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гипогимния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ксантория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2C32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93F8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935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 </w:t>
      </w:r>
    </w:p>
    <w:p w:rsidR="00E93537" w:rsidRPr="0061081A" w:rsidRDefault="00E935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нашим исследованиям выяснили, что загрязненность воздуха около села Кызыл-Арыг не значительная, так как на всех трех контрольных участках встречались лишайники. Можно отметить из этих трех контрольных участков, первый участок как наиболее загрязненный в сравнении со вторым и третьим участками, так как первый участок находится в непосредственной близости от автомобильного шоссе.</w:t>
      </w:r>
    </w:p>
    <w:p w:rsidR="009609DE" w:rsidRPr="0061081A" w:rsidRDefault="009609DE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исследовательской работы  определили, что  </w:t>
      </w:r>
      <w:r w:rsidR="00E935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имеются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вида лишайников: </w:t>
      </w:r>
      <w:proofErr w:type="spellStart"/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гипогимния</w:t>
      </w:r>
      <w:proofErr w:type="spellEnd"/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ксантория</w:t>
      </w:r>
      <w:proofErr w:type="spellEnd"/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13D2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</w:p>
    <w:p w:rsidR="003D69FE" w:rsidRPr="0061081A" w:rsidRDefault="00E935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E93537" w:rsidRPr="0061081A" w:rsidRDefault="00E935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Наши леса не просто экосистема, это источник кислорода, это лекарственные растения, это грибы и ягоды, это летняя прохлада и зимнее тепло, красота и отдых. Лес села </w:t>
      </w:r>
      <w:proofErr w:type="gram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Кызыл –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Арыг</w:t>
      </w:r>
      <w:proofErr w:type="spellEnd"/>
      <w:proofErr w:type="gram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только источник материальных благ, но и любимые места отдыха местных жителей.</w:t>
      </w:r>
    </w:p>
    <w:p w:rsidR="00686764" w:rsidRDefault="00E935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заметны антропогенные воздействия в лесах, прилегающих к населенным пунктам. Отмечается загрязнение бытовыми отходами, несанкционированными свалками. Лес сильно пострадал от пожаров и </w:t>
      </w:r>
    </w:p>
    <w:p w:rsidR="00686764" w:rsidRDefault="00686764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5</w:t>
      </w:r>
    </w:p>
    <w:p w:rsidR="00D31FB8" w:rsidRPr="0061081A" w:rsidRDefault="00E935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вырубок, а также в связи с засушливым периодом последних лет.</w:t>
      </w:r>
      <w:r w:rsidR="00893F84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изучение загрязнение воздуха, а также окружающей среды имеет актуальное и практическое значение. </w:t>
      </w:r>
      <w:r w:rsidR="00D31FB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работы была усвоена методика определения степени загрязнения воздуха с помощью лишайни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7E46A5">
        <w:rPr>
          <w:rFonts w:ascii="Times New Roman" w:eastAsia="Times New Roman" w:hAnsi="Times New Roman" w:cs="Times New Roman"/>
          <w:color w:val="000000"/>
          <w:sz w:val="28"/>
          <w:szCs w:val="28"/>
        </w:rPr>
        <w:t>. Собран гербарий 3х видов лишайников.</w:t>
      </w:r>
    </w:p>
    <w:p w:rsidR="00380697" w:rsidRPr="0061081A" w:rsidRDefault="00D31FB8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365B53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A75E37" w:rsidRPr="0061081A" w:rsidRDefault="00A75E37" w:rsidP="0061081A">
      <w:pPr>
        <w:pStyle w:val="a3"/>
        <w:numPr>
          <w:ilvl w:val="0"/>
          <w:numId w:val="3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Н.Ф, Лес и человек, М, Дрофа, 2007</w:t>
      </w:r>
    </w:p>
    <w:p w:rsidR="00380697" w:rsidRPr="0061081A" w:rsidRDefault="00365B53" w:rsidP="0061081A">
      <w:pPr>
        <w:pStyle w:val="a3"/>
        <w:numPr>
          <w:ilvl w:val="0"/>
          <w:numId w:val="3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 Т.А, Растения леса, М, Дрофа, 2005</w:t>
      </w:r>
    </w:p>
    <w:p w:rsidR="00A15487" w:rsidRPr="00F42182" w:rsidRDefault="00713D24" w:rsidP="00F42182">
      <w:pPr>
        <w:pStyle w:val="a3"/>
        <w:numPr>
          <w:ilvl w:val="0"/>
          <w:numId w:val="3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Сайт: </w:t>
      </w:r>
      <w:r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ecocysteta</w:t>
      </w:r>
      <w:proofErr w:type="spellEnd"/>
      <w:r w:rsidRPr="00F421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421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F42182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764" w:rsidRDefault="00686764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42182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Приложение.</w:t>
      </w:r>
    </w:p>
    <w:p w:rsidR="00F42182" w:rsidRPr="00F42182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</w:t>
      </w: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Pr="0061081A" w:rsidRDefault="00F42182" w:rsidP="00F42182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№ 1</w:t>
      </w:r>
    </w:p>
    <w:tbl>
      <w:tblPr>
        <w:tblW w:w="9649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540"/>
        <w:gridCol w:w="450"/>
        <w:gridCol w:w="429"/>
        <w:gridCol w:w="425"/>
        <w:gridCol w:w="425"/>
        <w:gridCol w:w="567"/>
        <w:gridCol w:w="567"/>
        <w:gridCol w:w="567"/>
        <w:gridCol w:w="567"/>
        <w:gridCol w:w="567"/>
      </w:tblGrid>
      <w:tr w:rsidR="00F42182" w:rsidRPr="0061081A" w:rsidTr="00200770">
        <w:trPr>
          <w:trHeight w:val="1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2182" w:rsidRPr="0061081A" w:rsidTr="00200770">
        <w:trPr>
          <w:trHeight w:val="1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покрытия в целом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182" w:rsidRPr="0061081A" w:rsidTr="00200770">
        <w:trPr>
          <w:trHeight w:val="1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Кустистые лишайники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182" w:rsidRPr="0061081A" w:rsidTr="00200770">
        <w:trPr>
          <w:trHeight w:val="1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Листовые лишайники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182" w:rsidRPr="0061081A" w:rsidTr="00200770">
        <w:trPr>
          <w:trHeight w:val="1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Накипные лишайники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182" w:rsidRPr="0061081A" w:rsidTr="00200770">
        <w:trPr>
          <w:trHeight w:val="1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Общее количество видов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Pr="0061081A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№ 2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0"/>
        <w:gridCol w:w="40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F42182" w:rsidRPr="0061081A" w:rsidTr="00200770">
        <w:trPr>
          <w:trHeight w:val="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2182" w:rsidRPr="0061081A" w:rsidTr="00200770">
        <w:trPr>
          <w:trHeight w:val="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покрытия в целом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182" w:rsidRPr="0061081A" w:rsidTr="00200770">
        <w:trPr>
          <w:trHeight w:val="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Кустистые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182" w:rsidRPr="0061081A" w:rsidTr="00200770">
        <w:trPr>
          <w:trHeight w:val="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Листовые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2182" w:rsidRPr="0061081A" w:rsidTr="00200770">
        <w:trPr>
          <w:trHeight w:val="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Накипные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</w:tr>
      <w:tr w:rsidR="00F42182" w:rsidRPr="0061081A" w:rsidTr="00200770">
        <w:trPr>
          <w:trHeight w:val="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видов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182" w:rsidRPr="0061081A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Pr="0061081A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 № 3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1"/>
        <w:gridCol w:w="508"/>
        <w:gridCol w:w="574"/>
        <w:gridCol w:w="574"/>
        <w:gridCol w:w="574"/>
        <w:gridCol w:w="574"/>
        <w:gridCol w:w="507"/>
        <w:gridCol w:w="574"/>
        <w:gridCol w:w="513"/>
        <w:gridCol w:w="513"/>
        <w:gridCol w:w="513"/>
      </w:tblGrid>
      <w:tr w:rsidR="00F42182" w:rsidRPr="0061081A" w:rsidTr="00200770">
        <w:trPr>
          <w:trHeight w:val="1"/>
        </w:trPr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2182" w:rsidRPr="0061081A" w:rsidTr="00200770">
        <w:trPr>
          <w:trHeight w:val="1"/>
        </w:trPr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покрытия в целом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F42182" w:rsidRPr="0061081A" w:rsidTr="00200770">
        <w:trPr>
          <w:trHeight w:val="1"/>
        </w:trPr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Кустистые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182" w:rsidRPr="0061081A" w:rsidTr="00200770">
        <w:trPr>
          <w:trHeight w:val="1"/>
        </w:trPr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Листовые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2182" w:rsidRPr="0061081A" w:rsidTr="00200770">
        <w:trPr>
          <w:trHeight w:val="1"/>
        </w:trPr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Накипные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F42182" w:rsidRPr="0061081A" w:rsidTr="00200770">
        <w:trPr>
          <w:trHeight w:val="1"/>
        </w:trPr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видов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42182" w:rsidRPr="0061081A" w:rsidRDefault="00F42182" w:rsidP="00200770">
            <w:pPr>
              <w:spacing w:before="100" w:after="1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8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42182" w:rsidRPr="0061081A" w:rsidRDefault="00F42182" w:rsidP="00F42182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182" w:rsidRPr="0061081A" w:rsidRDefault="00F42182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E37" w:rsidRPr="0061081A" w:rsidRDefault="00A75E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E37" w:rsidRPr="0061081A" w:rsidRDefault="00A75E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E37" w:rsidRPr="0061081A" w:rsidRDefault="00A75E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                                                    </w:t>
      </w:r>
      <w:r w:rsidR="00A75E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31FB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1-3</w:t>
      </w:r>
    </w:p>
    <w:p w:rsidR="00A15487" w:rsidRPr="0061081A" w:rsidRDefault="00A15487" w:rsidP="0061081A">
      <w:pPr>
        <w:pStyle w:val="a3"/>
        <w:numPr>
          <w:ilvl w:val="0"/>
          <w:numId w:val="2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исследования                  </w:t>
      </w:r>
      <w:r w:rsidR="00D31FB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4</w:t>
      </w:r>
    </w:p>
    <w:p w:rsidR="00A15487" w:rsidRPr="0061081A" w:rsidRDefault="00A15487" w:rsidP="0061081A">
      <w:pPr>
        <w:pStyle w:val="a3"/>
        <w:numPr>
          <w:ilvl w:val="0"/>
          <w:numId w:val="2"/>
        </w:num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исследования.               </w:t>
      </w:r>
      <w:r w:rsidR="00D31FB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5-7</w:t>
      </w: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 и заключение.                                  </w:t>
      </w:r>
      <w:r w:rsidR="00A75E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FB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A75E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                                                   </w:t>
      </w:r>
      <w:r w:rsidR="00A75E37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9</w:t>
      </w: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487" w:rsidRPr="0061081A" w:rsidRDefault="00A1548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E37" w:rsidRPr="0061081A" w:rsidRDefault="00A75E37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AF4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Министерство образования и науки РТ</w:t>
      </w:r>
    </w:p>
    <w:p w:rsidR="00A15487" w:rsidRPr="0061081A" w:rsidRDefault="00CF2C32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Республиканская </w:t>
      </w:r>
      <w:r w:rsidR="00A15487" w:rsidRPr="0061081A">
        <w:rPr>
          <w:rFonts w:ascii="Times New Roman" w:hAnsi="Times New Roman" w:cs="Times New Roman"/>
          <w:sz w:val="28"/>
          <w:szCs w:val="28"/>
        </w:rPr>
        <w:t>науч</w:t>
      </w:r>
      <w:r w:rsidR="00A52AF4" w:rsidRPr="0061081A">
        <w:rPr>
          <w:rFonts w:ascii="Times New Roman" w:hAnsi="Times New Roman" w:cs="Times New Roman"/>
          <w:sz w:val="28"/>
          <w:szCs w:val="28"/>
        </w:rPr>
        <w:t>но-практическая конференция «Шаг в будущее</w:t>
      </w:r>
      <w:r w:rsidR="00A15487" w:rsidRPr="0061081A">
        <w:rPr>
          <w:rFonts w:ascii="Times New Roman" w:hAnsi="Times New Roman" w:cs="Times New Roman"/>
          <w:sz w:val="28"/>
          <w:szCs w:val="28"/>
        </w:rPr>
        <w:t>»</w:t>
      </w:r>
    </w:p>
    <w:p w:rsidR="00CF2C32" w:rsidRPr="0061081A" w:rsidRDefault="00CF2C32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F2C32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Ис</w:t>
      </w:r>
      <w:r w:rsidR="00CF2C32" w:rsidRPr="0061081A">
        <w:rPr>
          <w:rFonts w:ascii="Times New Roman" w:hAnsi="Times New Roman" w:cs="Times New Roman"/>
          <w:sz w:val="28"/>
          <w:szCs w:val="28"/>
        </w:rPr>
        <w:t>следовательская работа:</w:t>
      </w: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 Изучение степени загрязнен</w:t>
      </w:r>
      <w:r w:rsidR="00CF2C32" w:rsidRPr="0061081A">
        <w:rPr>
          <w:rFonts w:ascii="Times New Roman" w:hAnsi="Times New Roman" w:cs="Times New Roman"/>
          <w:sz w:val="28"/>
          <w:szCs w:val="28"/>
        </w:rPr>
        <w:t>ия воздуха с помощью лишайников</w:t>
      </w: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487" w:rsidRPr="0061081A" w:rsidRDefault="00A15487" w:rsidP="0061081A">
      <w:pPr>
        <w:pStyle w:val="a3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Выполнила: ученица 8го класса МБОУ СОШ </w:t>
      </w:r>
    </w:p>
    <w:p w:rsidR="00A15487" w:rsidRPr="0061081A" w:rsidRDefault="00A15487" w:rsidP="0061081A">
      <w:pPr>
        <w:pStyle w:val="a3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с. Кызыл-Арыг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Ортунай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 xml:space="preserve"> Аэлита.</w:t>
      </w:r>
    </w:p>
    <w:p w:rsidR="00A15487" w:rsidRPr="0061081A" w:rsidRDefault="00A15487" w:rsidP="0061081A">
      <w:pPr>
        <w:pStyle w:val="a3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Руководитель: учитель биологии МБОУ СОШ</w:t>
      </w:r>
    </w:p>
    <w:p w:rsidR="00CF2C32" w:rsidRPr="0061081A" w:rsidRDefault="00A15487" w:rsidP="0061081A">
      <w:pPr>
        <w:pStyle w:val="a3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 с. Кызыл-Арыг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Тадар-оол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Ангыр-ооловна</w:t>
      </w:r>
      <w:proofErr w:type="spellEnd"/>
    </w:p>
    <w:p w:rsidR="00CF2C32" w:rsidRPr="0061081A" w:rsidRDefault="00CF2C32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F2C32" w:rsidRPr="0061081A" w:rsidRDefault="00CF2C32" w:rsidP="0061081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26868" w:rsidRPr="0061081A" w:rsidRDefault="00CF2C32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26868" w:rsidRPr="0061081A" w:rsidRDefault="00A2686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3FA3" w:rsidRPr="0061081A" w:rsidRDefault="00A2686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75E37" w:rsidRPr="0061081A">
        <w:rPr>
          <w:rFonts w:ascii="Times New Roman" w:hAnsi="Times New Roman" w:cs="Times New Roman"/>
          <w:sz w:val="28"/>
          <w:szCs w:val="28"/>
        </w:rPr>
        <w:t>Кызыл-Арыг, 2014г</w:t>
      </w:r>
    </w:p>
    <w:p w:rsidR="00D31FB8" w:rsidRPr="0061081A" w:rsidRDefault="00D31FB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FB8" w:rsidRPr="0061081A" w:rsidRDefault="00D31FB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Аннотация  работы «Изучение степени загрязнения воздуха с помощью лишайников ученицы 8го класса МБОУ СОШ с. Кызыл-Арыг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Ортунай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 xml:space="preserve"> Аэлиты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Шолбановны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>.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     Цель исследовательской работы: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степени загрязнения воздуха с помощью лишайников на участке около села </w:t>
      </w:r>
      <w:proofErr w:type="gram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Кызыл -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Арыг</w:t>
      </w:r>
      <w:proofErr w:type="spellEnd"/>
      <w:proofErr w:type="gramEnd"/>
    </w:p>
    <w:p w:rsidR="008D6506" w:rsidRPr="0061081A" w:rsidRDefault="008D6506" w:rsidP="0061081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Использованные методы: статистический, наблюдение, экологический мониторинг.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Для выполнения работы был  выбран небольшой участок смешанного  леса в южном направлении от села </w:t>
      </w:r>
      <w:proofErr w:type="gram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Кызыл –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Арыг</w:t>
      </w:r>
      <w:proofErr w:type="spellEnd"/>
      <w:proofErr w:type="gram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Тандинского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по которому проходит автомобильное шоссе. 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проводились на  трех  контрольных площадках: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В каждой площадке  визуально взято  10 отдельно стоящих, здоровых, растущих вертикально деревьев. 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2.На каждом дереве  подсчитано количество и видовой состав лишайников. 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3.Проведено  оценку степени покрытия древесного ствола. Для этого на высоте 30-150 см., путем наложения рамки размером 10 * 10 см на наиболее заросшую лишайниками часть коры подсчитано, какой процент общей площади рам</w:t>
      </w:r>
      <w:r w:rsidR="00A26868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занимают лишайники. 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нашим исследованиям выяснили, что загрязненность воздуха около села Кызыл-Арыг не значительная, так как на всех трех контрольных участках встречались лишайники. </w:t>
      </w:r>
    </w:p>
    <w:p w:rsidR="00A26868" w:rsidRPr="0061081A" w:rsidRDefault="00A26868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D6506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участке № 1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степень покрытия  составила 4,5%, что является не большим показателем для смешанного леса.</w:t>
      </w:r>
    </w:p>
    <w:p w:rsidR="00A26868" w:rsidRPr="0061081A" w:rsidRDefault="00A26868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определителя определили, что на деревьях присутствовали 2 вида лишайников –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ксантория</w:t>
      </w:r>
      <w:proofErr w:type="spellEnd"/>
    </w:p>
    <w:p w:rsidR="00A26868" w:rsidRPr="0061081A" w:rsidRDefault="00A26868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r w:rsidR="008D6506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участке №2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степень покрытия  лишайниками древесного ствола составляла 28- 30%, что является тоже небольшим показателем для смешанного  леса, </w:t>
      </w:r>
      <w:r w:rsidR="008D6506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по сравнению с участком №1 загрязненность воздуха незначительная. </w:t>
      </w:r>
    </w:p>
    <w:p w:rsidR="00A26868" w:rsidRPr="0061081A" w:rsidRDefault="00A26868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r w:rsidR="008D6506"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а участке № 3</w:t>
      </w: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 степень покрытия лишайником древесного ствола составила 46 %. Чем дальше от автомобильного шоссе лес, тем много и разнообразнее встречаются лишайники. Воздух не очень загрязнен. На этом участке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стречаются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 вида лишайников: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гипогимния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ксантория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отметить из этих трех контрольных участков, первый участок как наиболее загрязненный в сравнении со вторым и третьим участками, так как первый участок находится в непосредственной близости от автомобильного шоссе.</w:t>
      </w:r>
    </w:p>
    <w:p w:rsidR="008D6506" w:rsidRPr="0061081A" w:rsidRDefault="008D6506" w:rsidP="0061081A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исследовательской работы  определили, что  имеются  3 вида лишайников: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гипогимния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ксантория</w:t>
      </w:r>
      <w:proofErr w:type="spellEnd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08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кладина</w:t>
      </w:r>
      <w:proofErr w:type="spellEnd"/>
    </w:p>
    <w:p w:rsidR="008D6506" w:rsidRPr="0061081A" w:rsidRDefault="008D6506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68" w:rsidRPr="0061081A" w:rsidRDefault="00A2686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68" w:rsidRPr="0061081A" w:rsidRDefault="00A2686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68" w:rsidRPr="0061081A" w:rsidRDefault="00A26868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6868" w:rsidRPr="0061081A" w:rsidRDefault="00A26868" w:rsidP="006108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    </w:t>
      </w:r>
      <w:r w:rsidRPr="0061081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106997" w:rsidRPr="0061081A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106997" w:rsidRPr="0061081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106997" w:rsidRPr="0061081A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106997" w:rsidRPr="0061081A">
        <w:rPr>
          <w:rFonts w:ascii="Times New Roman" w:hAnsi="Times New Roman" w:cs="Times New Roman"/>
          <w:b/>
          <w:sz w:val="28"/>
          <w:szCs w:val="28"/>
        </w:rPr>
        <w:t xml:space="preserve"> Республиканской научно – практической конференции «Шаг в будущее», посвященной 100-летию единения России и Тувы.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ФИО 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Ортунай</w:t>
      </w:r>
      <w:proofErr w:type="spellEnd"/>
      <w:r w:rsidRPr="0061081A">
        <w:rPr>
          <w:rFonts w:ascii="Times New Roman" w:hAnsi="Times New Roman" w:cs="Times New Roman"/>
          <w:sz w:val="28"/>
          <w:szCs w:val="28"/>
          <w:u w:val="single"/>
        </w:rPr>
        <w:t xml:space="preserve"> Аэлита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Шолбановна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CA4CE1" w:rsidRPr="0061081A">
        <w:rPr>
          <w:rFonts w:ascii="Times New Roman" w:hAnsi="Times New Roman" w:cs="Times New Roman"/>
          <w:sz w:val="28"/>
          <w:szCs w:val="28"/>
          <w:u w:val="single"/>
        </w:rPr>
        <w:t>29.08.2000</w:t>
      </w:r>
      <w:r w:rsidR="00CA4CE1" w:rsidRPr="0061081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61081A">
        <w:rPr>
          <w:rFonts w:ascii="Times New Roman" w:hAnsi="Times New Roman" w:cs="Times New Roman"/>
          <w:sz w:val="28"/>
          <w:szCs w:val="28"/>
          <w:u w:val="single"/>
        </w:rPr>
        <w:t>89235405344</w:t>
      </w:r>
      <w:r w:rsidRPr="006108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Класс, школа, </w:t>
      </w:r>
      <w:proofErr w:type="spellStart"/>
      <w:r w:rsidRPr="0061081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 xml:space="preserve">:  </w:t>
      </w:r>
      <w:r w:rsidRPr="0061081A">
        <w:rPr>
          <w:rFonts w:ascii="Times New Roman" w:hAnsi="Times New Roman" w:cs="Times New Roman"/>
          <w:sz w:val="28"/>
          <w:szCs w:val="28"/>
          <w:u w:val="single"/>
        </w:rPr>
        <w:t xml:space="preserve">8кл, МБОУ СОШ с. Кызыл-Арыг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Тандинского</w:t>
      </w:r>
      <w:proofErr w:type="spellEnd"/>
      <w:r w:rsidRPr="00610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кожууна</w:t>
      </w:r>
      <w:proofErr w:type="spellEnd"/>
      <w:r w:rsidRPr="0061081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Pr="0061081A">
        <w:rPr>
          <w:rFonts w:ascii="Times New Roman" w:hAnsi="Times New Roman" w:cs="Times New Roman"/>
          <w:sz w:val="28"/>
          <w:szCs w:val="28"/>
          <w:u w:val="single"/>
        </w:rPr>
        <w:t>Изучение степени загрязнения воздуха с помощью лишайников</w:t>
      </w:r>
      <w:r w:rsidRPr="006108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Секция: </w:t>
      </w:r>
      <w:r w:rsidRPr="0061081A">
        <w:rPr>
          <w:rFonts w:ascii="Times New Roman" w:hAnsi="Times New Roman" w:cs="Times New Roman"/>
          <w:sz w:val="28"/>
          <w:szCs w:val="28"/>
          <w:u w:val="single"/>
        </w:rPr>
        <w:t>экология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Тадар-оол</w:t>
      </w:r>
      <w:proofErr w:type="spellEnd"/>
      <w:r w:rsidRPr="0061081A">
        <w:rPr>
          <w:rFonts w:ascii="Times New Roman" w:hAnsi="Times New Roman" w:cs="Times New Roman"/>
          <w:sz w:val="28"/>
          <w:szCs w:val="28"/>
          <w:u w:val="single"/>
        </w:rPr>
        <w:t xml:space="preserve"> Людмила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Ангыр-ооловна</w:t>
      </w:r>
      <w:proofErr w:type="spellEnd"/>
      <w:r w:rsidRPr="0061081A">
        <w:rPr>
          <w:rFonts w:ascii="Times New Roman" w:hAnsi="Times New Roman" w:cs="Times New Roman"/>
          <w:sz w:val="28"/>
          <w:szCs w:val="28"/>
          <w:u w:val="single"/>
        </w:rPr>
        <w:t xml:space="preserve">, учитель биологии и химии МБОУ СОШ с. Кызыл-Арыг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Тандинского</w:t>
      </w:r>
      <w:proofErr w:type="spellEnd"/>
      <w:r w:rsidRPr="006108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081A">
        <w:rPr>
          <w:rFonts w:ascii="Times New Roman" w:hAnsi="Times New Roman" w:cs="Times New Roman"/>
          <w:sz w:val="28"/>
          <w:szCs w:val="28"/>
          <w:u w:val="single"/>
        </w:rPr>
        <w:t>кожууна</w:t>
      </w:r>
      <w:proofErr w:type="spellEnd"/>
      <w:r w:rsidRPr="0061081A">
        <w:rPr>
          <w:rFonts w:ascii="Times New Roman" w:hAnsi="Times New Roman" w:cs="Times New Roman"/>
          <w:sz w:val="28"/>
          <w:szCs w:val="28"/>
          <w:u w:val="single"/>
        </w:rPr>
        <w:t>, 89232633611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 xml:space="preserve">Результаты по муниципальному этапу конференции:  </w:t>
      </w:r>
      <w:r w:rsidRPr="0061081A">
        <w:rPr>
          <w:rFonts w:ascii="Times New Roman" w:hAnsi="Times New Roman" w:cs="Times New Roman"/>
          <w:sz w:val="28"/>
          <w:szCs w:val="28"/>
          <w:u w:val="single"/>
        </w:rPr>
        <w:t>победитель, 1 место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Личная подпись участника:</w:t>
      </w:r>
    </w:p>
    <w:p w:rsidR="00106997" w:rsidRPr="0061081A" w:rsidRDefault="00106997" w:rsidP="00610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81A">
        <w:rPr>
          <w:rFonts w:ascii="Times New Roman" w:hAnsi="Times New Roman" w:cs="Times New Roman"/>
          <w:sz w:val="28"/>
          <w:szCs w:val="28"/>
        </w:rPr>
        <w:t>17.02.2014г</w:t>
      </w:r>
    </w:p>
    <w:sectPr w:rsidR="00106997" w:rsidRPr="0061081A" w:rsidSect="0010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1A7"/>
    <w:multiLevelType w:val="hybridMultilevel"/>
    <w:tmpl w:val="E1B6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7561"/>
    <w:multiLevelType w:val="hybridMultilevel"/>
    <w:tmpl w:val="8698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116E"/>
    <w:multiLevelType w:val="hybridMultilevel"/>
    <w:tmpl w:val="979CE118"/>
    <w:lvl w:ilvl="0" w:tplc="E0FA58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82FAE"/>
    <w:multiLevelType w:val="hybridMultilevel"/>
    <w:tmpl w:val="6FB0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10ED"/>
    <w:multiLevelType w:val="hybridMultilevel"/>
    <w:tmpl w:val="8698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697"/>
    <w:rsid w:val="0010257C"/>
    <w:rsid w:val="00106997"/>
    <w:rsid w:val="00256EBE"/>
    <w:rsid w:val="00365B53"/>
    <w:rsid w:val="00380697"/>
    <w:rsid w:val="003D69FE"/>
    <w:rsid w:val="00450AF0"/>
    <w:rsid w:val="0061081A"/>
    <w:rsid w:val="006360CA"/>
    <w:rsid w:val="0065403A"/>
    <w:rsid w:val="00686764"/>
    <w:rsid w:val="00713D24"/>
    <w:rsid w:val="007E46A5"/>
    <w:rsid w:val="007F0D6E"/>
    <w:rsid w:val="00893F84"/>
    <w:rsid w:val="008D6506"/>
    <w:rsid w:val="00954F68"/>
    <w:rsid w:val="009609DE"/>
    <w:rsid w:val="00A15487"/>
    <w:rsid w:val="00A26868"/>
    <w:rsid w:val="00A52AF4"/>
    <w:rsid w:val="00A75E37"/>
    <w:rsid w:val="00A76FD0"/>
    <w:rsid w:val="00A974E4"/>
    <w:rsid w:val="00B1526E"/>
    <w:rsid w:val="00B36244"/>
    <w:rsid w:val="00B93FA3"/>
    <w:rsid w:val="00C03E20"/>
    <w:rsid w:val="00CA4CE1"/>
    <w:rsid w:val="00CF2C32"/>
    <w:rsid w:val="00D31FB8"/>
    <w:rsid w:val="00E93537"/>
    <w:rsid w:val="00F42182"/>
    <w:rsid w:val="00F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ученик3</cp:lastModifiedBy>
  <cp:revision>17</cp:revision>
  <cp:lastPrinted>2014-02-13T14:35:00Z</cp:lastPrinted>
  <dcterms:created xsi:type="dcterms:W3CDTF">2013-10-20T05:17:00Z</dcterms:created>
  <dcterms:modified xsi:type="dcterms:W3CDTF">2014-02-25T10:30:00Z</dcterms:modified>
</cp:coreProperties>
</file>