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50" w:rsidRPr="00F04850" w:rsidRDefault="00F04850" w:rsidP="00F04850">
      <w:pPr>
        <w:rPr>
          <w:rFonts w:ascii="Century" w:hAnsi="Century"/>
          <w:i/>
        </w:rPr>
      </w:pPr>
      <w:r>
        <w:t xml:space="preserve">                                                                                                   </w:t>
      </w:r>
      <w:r w:rsidRPr="00F04850">
        <w:rPr>
          <w:rFonts w:ascii="Century" w:hAnsi="Century"/>
          <w:i/>
        </w:rPr>
        <w:t>биология – 6 класс</w:t>
      </w:r>
    </w:p>
    <w:p w:rsidR="00F04850" w:rsidRPr="00F04850" w:rsidRDefault="00F04850" w:rsidP="00F04850">
      <w:pPr>
        <w:rPr>
          <w:rFonts w:ascii="Century" w:hAnsi="Century"/>
        </w:rPr>
      </w:pPr>
    </w:p>
    <w:p w:rsidR="00F04850" w:rsidRPr="00F04850" w:rsidRDefault="00F04850" w:rsidP="00F04850">
      <w:pPr>
        <w:rPr>
          <w:rFonts w:ascii="Century" w:hAnsi="Century"/>
        </w:rPr>
      </w:pPr>
      <w:r w:rsidRPr="00F04850">
        <w:rPr>
          <w:rFonts w:ascii="Century" w:hAnsi="Century"/>
          <w:u w:val="single"/>
        </w:rPr>
        <w:t>урок на тему</w:t>
      </w:r>
      <w:r w:rsidRPr="00F04850">
        <w:rPr>
          <w:rFonts w:ascii="Century" w:hAnsi="Century"/>
        </w:rPr>
        <w:t xml:space="preserve">       Значение корней и их разнообразие.</w:t>
      </w:r>
    </w:p>
    <w:p w:rsidR="00F04850" w:rsidRPr="00F04850" w:rsidRDefault="00F04850" w:rsidP="00F04850">
      <w:pPr>
        <w:rPr>
          <w:rFonts w:ascii="Century" w:hAnsi="Century"/>
        </w:rPr>
      </w:pPr>
      <w:r w:rsidRPr="00F04850">
        <w:rPr>
          <w:rFonts w:ascii="Century" w:hAnsi="Century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45720</wp:posOffset>
            </wp:positionV>
            <wp:extent cx="2286000" cy="2400300"/>
            <wp:effectExtent l="19050" t="0" r="0" b="0"/>
            <wp:wrapNone/>
            <wp:docPr id="6" name="Рисунок 6" descr="monstera_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stera_d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  <w:i/>
          <w:u w:val="single"/>
        </w:rPr>
      </w:pPr>
    </w:p>
    <w:p w:rsidR="00F04850" w:rsidRPr="00F04850" w:rsidRDefault="00F04850" w:rsidP="00F04850">
      <w:pPr>
        <w:rPr>
          <w:rFonts w:ascii="Century" w:hAnsi="Century"/>
        </w:rPr>
      </w:pPr>
      <w:r w:rsidRPr="00F04850">
        <w:rPr>
          <w:rFonts w:ascii="Century" w:hAnsi="Century"/>
          <w:i/>
          <w:u w:val="single"/>
        </w:rPr>
        <w:t>задачи урока:</w:t>
      </w:r>
      <w:r w:rsidR="00ED2C55">
        <w:rPr>
          <w:rFonts w:ascii="Century" w:hAnsi="Century"/>
          <w:i/>
          <w:u w:val="single"/>
        </w:rPr>
        <w:t xml:space="preserve"> </w:t>
      </w:r>
      <w:r w:rsidRPr="00F04850">
        <w:rPr>
          <w:rFonts w:ascii="Century" w:hAnsi="Century"/>
        </w:rPr>
        <w:t>а)  изучить разнообразие корней в связи с выполняемыми функциями.</w:t>
      </w:r>
    </w:p>
    <w:p w:rsidR="00F04850" w:rsidRPr="00F04850" w:rsidRDefault="00F04850" w:rsidP="00F04850">
      <w:pPr>
        <w:rPr>
          <w:rFonts w:ascii="Century" w:hAnsi="Century"/>
        </w:rPr>
      </w:pPr>
    </w:p>
    <w:p w:rsidR="00F04850" w:rsidRPr="00F04850" w:rsidRDefault="00F04850" w:rsidP="00F04850">
      <w:pPr>
        <w:rPr>
          <w:rFonts w:ascii="Century" w:hAnsi="Century"/>
        </w:rPr>
      </w:pPr>
      <w:r w:rsidRPr="00F04850">
        <w:rPr>
          <w:rFonts w:ascii="Century" w:hAnsi="Century"/>
          <w:i/>
          <w:u w:val="single"/>
        </w:rPr>
        <w:t>оборудование урока</w:t>
      </w:r>
      <w:r w:rsidRPr="00F04850">
        <w:rPr>
          <w:rFonts w:ascii="Century" w:hAnsi="Century"/>
        </w:rPr>
        <w:t>:  таблица "Видоизменения корней"  муляжи свеклы, моркови; натуральные объекты – монстеры с воздушными корнями, плющ с корнями-прицепками.</w:t>
      </w:r>
    </w:p>
    <w:p w:rsidR="00F04850" w:rsidRPr="00F04850" w:rsidRDefault="00F04850" w:rsidP="00F04850">
      <w:pPr>
        <w:rPr>
          <w:rFonts w:ascii="Century" w:hAnsi="Century"/>
        </w:rPr>
      </w:pPr>
    </w:p>
    <w:p w:rsidR="00F04850" w:rsidRPr="00F04850" w:rsidRDefault="00F04850" w:rsidP="00F04850">
      <w:pPr>
        <w:rPr>
          <w:rFonts w:ascii="Century" w:hAnsi="Century"/>
        </w:rPr>
      </w:pPr>
      <w:r w:rsidRPr="00F04850">
        <w:rPr>
          <w:rFonts w:ascii="Century" w:hAnsi="Century"/>
          <w:i/>
          <w:u w:val="single"/>
        </w:rPr>
        <w:t>содержание урока:</w:t>
      </w:r>
      <w:r w:rsidRPr="00F04850">
        <w:rPr>
          <w:rFonts w:ascii="Century" w:hAnsi="Century"/>
        </w:rPr>
        <w:t xml:space="preserve">    </w:t>
      </w:r>
    </w:p>
    <w:p w:rsidR="00F04850" w:rsidRPr="00F04850" w:rsidRDefault="00F04850" w:rsidP="00F04850">
      <w:pPr>
        <w:rPr>
          <w:rFonts w:ascii="Century" w:hAnsi="Century"/>
        </w:rPr>
      </w:pPr>
    </w:p>
    <w:p w:rsidR="00F04850" w:rsidRPr="00F04850" w:rsidRDefault="00F04850" w:rsidP="00F04850">
      <w:pPr>
        <w:numPr>
          <w:ilvl w:val="0"/>
          <w:numId w:val="1"/>
        </w:numPr>
        <w:rPr>
          <w:rFonts w:ascii="Century" w:hAnsi="Century"/>
        </w:rPr>
      </w:pPr>
      <w:r w:rsidRPr="00F04850">
        <w:rPr>
          <w:rFonts w:ascii="Century" w:hAnsi="Century"/>
        </w:rPr>
        <w:t xml:space="preserve">Проверка знаний </w:t>
      </w:r>
    </w:p>
    <w:p w:rsidR="00F04850" w:rsidRPr="00F04850" w:rsidRDefault="00F04850" w:rsidP="00F04850">
      <w:pPr>
        <w:ind w:left="360"/>
        <w:rPr>
          <w:rFonts w:ascii="Century" w:hAnsi="Century"/>
        </w:rPr>
      </w:pPr>
      <w:r w:rsidRPr="00F04850">
        <w:rPr>
          <w:rFonts w:ascii="Century" w:hAnsi="Century"/>
        </w:rPr>
        <w:t xml:space="preserve">   – Индивидуальный  опрос у доски по таблице</w:t>
      </w:r>
    </w:p>
    <w:p w:rsidR="00F04850" w:rsidRPr="00F04850" w:rsidRDefault="00F04850" w:rsidP="00F04850">
      <w:pPr>
        <w:numPr>
          <w:ilvl w:val="1"/>
          <w:numId w:val="1"/>
        </w:numPr>
        <w:rPr>
          <w:rFonts w:ascii="Century" w:hAnsi="Century"/>
        </w:rPr>
      </w:pPr>
      <w:r w:rsidRPr="00F04850">
        <w:rPr>
          <w:rFonts w:ascii="Century" w:hAnsi="Century"/>
        </w:rPr>
        <w:t>Зона деления, её значение.</w:t>
      </w:r>
    </w:p>
    <w:p w:rsidR="00F04850" w:rsidRPr="00F04850" w:rsidRDefault="00F04850" w:rsidP="00F04850">
      <w:pPr>
        <w:numPr>
          <w:ilvl w:val="1"/>
          <w:numId w:val="1"/>
        </w:numPr>
        <w:rPr>
          <w:rFonts w:ascii="Century" w:hAnsi="Century"/>
        </w:rPr>
      </w:pPr>
      <w:r w:rsidRPr="00F04850">
        <w:rPr>
          <w:rFonts w:ascii="Century" w:hAnsi="Century"/>
        </w:rPr>
        <w:t>Расскажите о зоне роста корня.</w:t>
      </w:r>
    </w:p>
    <w:p w:rsidR="00F04850" w:rsidRPr="00F04850" w:rsidRDefault="00F04850" w:rsidP="00F04850">
      <w:pPr>
        <w:numPr>
          <w:ilvl w:val="1"/>
          <w:numId w:val="1"/>
        </w:numPr>
        <w:rPr>
          <w:rFonts w:ascii="Century" w:hAnsi="Century"/>
        </w:rPr>
      </w:pPr>
      <w:r w:rsidRPr="00F04850">
        <w:rPr>
          <w:rFonts w:ascii="Century" w:hAnsi="Century"/>
        </w:rPr>
        <w:t>Зона всасывания, роль корневых волосков в процессе всасывания.</w:t>
      </w:r>
    </w:p>
    <w:p w:rsidR="00F04850" w:rsidRPr="00F04850" w:rsidRDefault="00F04850" w:rsidP="00F04850">
      <w:pPr>
        <w:numPr>
          <w:ilvl w:val="1"/>
          <w:numId w:val="1"/>
        </w:numPr>
        <w:rPr>
          <w:rFonts w:ascii="Century" w:hAnsi="Century"/>
        </w:rPr>
      </w:pPr>
      <w:r w:rsidRPr="00F04850">
        <w:rPr>
          <w:rFonts w:ascii="Century" w:hAnsi="Century"/>
        </w:rPr>
        <w:t>Зона проведения, восходящий ток и нисходящий ток веществ.</w:t>
      </w:r>
    </w:p>
    <w:p w:rsidR="00F04850" w:rsidRPr="00F04850" w:rsidRDefault="00F04850" w:rsidP="00F04850">
      <w:pPr>
        <w:numPr>
          <w:ilvl w:val="1"/>
          <w:numId w:val="1"/>
        </w:numPr>
        <w:rPr>
          <w:rFonts w:ascii="Century" w:hAnsi="Century"/>
        </w:rPr>
      </w:pPr>
      <w:r w:rsidRPr="00F04850">
        <w:rPr>
          <w:rFonts w:ascii="Century" w:hAnsi="Century"/>
        </w:rPr>
        <w:t>Обобщая  знания учащихся по строению и выполняемым функциям корня, учитель говорит, что различают 4 зоны. Тесное взаимодействие всех зон корня обеспечивает его бесперебойную, нормальную работу, важную для жизнедеятельности всего организма.</w:t>
      </w:r>
    </w:p>
    <w:p w:rsidR="00F04850" w:rsidRPr="00F04850" w:rsidRDefault="00F04850" w:rsidP="00F04850">
      <w:pPr>
        <w:rPr>
          <w:rFonts w:ascii="Century" w:hAnsi="Century"/>
        </w:rPr>
      </w:pPr>
      <w:r w:rsidRPr="00F04850">
        <w:rPr>
          <w:rFonts w:ascii="Century" w:hAnsi="Century"/>
        </w:rPr>
        <w:t xml:space="preserve">      2.   Изучение нового материала.</w:t>
      </w:r>
    </w:p>
    <w:p w:rsidR="00F04850" w:rsidRPr="00F04850" w:rsidRDefault="00F04850" w:rsidP="00F04850">
      <w:pPr>
        <w:ind w:left="360"/>
        <w:rPr>
          <w:rFonts w:ascii="Century" w:hAnsi="Century"/>
        </w:rPr>
      </w:pPr>
      <w:r w:rsidRPr="00F04850">
        <w:rPr>
          <w:rFonts w:ascii="Century" w:hAnsi="Century"/>
        </w:rPr>
        <w:t xml:space="preserve">             1.  выяснение значения корня по функциям, которые он выполняет. </w:t>
      </w:r>
      <w:proofErr w:type="gramStart"/>
      <w:r w:rsidRPr="00F04850">
        <w:rPr>
          <w:rFonts w:ascii="Century" w:hAnsi="Century"/>
        </w:rPr>
        <w:t>(Беседа, запись значений в тетрадь</w:t>
      </w:r>
      <w:proofErr w:type="gramEnd"/>
    </w:p>
    <w:p w:rsidR="00F04850" w:rsidRPr="00F04850" w:rsidRDefault="00F04850" w:rsidP="00F04850">
      <w:pPr>
        <w:ind w:left="360"/>
        <w:rPr>
          <w:rFonts w:ascii="Century" w:hAnsi="Century"/>
          <w:u w:val="single"/>
        </w:rPr>
      </w:pPr>
      <w:r w:rsidRPr="00F04850">
        <w:rPr>
          <w:rFonts w:ascii="Century" w:hAnsi="Century"/>
        </w:rPr>
        <w:t xml:space="preserve">              </w:t>
      </w:r>
      <w:r w:rsidRPr="00F04850">
        <w:rPr>
          <w:rFonts w:ascii="Century" w:hAnsi="Century"/>
          <w:u w:val="single"/>
        </w:rPr>
        <w:t>Значение корня</w:t>
      </w:r>
    </w:p>
    <w:p w:rsidR="00F04850" w:rsidRPr="00F04850" w:rsidRDefault="00F04850" w:rsidP="00F04850">
      <w:pPr>
        <w:numPr>
          <w:ilvl w:val="0"/>
          <w:numId w:val="2"/>
        </w:numPr>
        <w:rPr>
          <w:rFonts w:ascii="Century" w:hAnsi="Century"/>
        </w:rPr>
      </w:pPr>
      <w:r w:rsidRPr="00F04850">
        <w:rPr>
          <w:rFonts w:ascii="Century" w:hAnsi="Century"/>
        </w:rPr>
        <w:t>Питание (</w:t>
      </w:r>
      <w:r w:rsidRPr="00F04850">
        <w:rPr>
          <w:rFonts w:ascii="Century" w:hAnsi="Century"/>
          <w:i/>
        </w:rPr>
        <w:t>всасывание воды и минеральных солей)</w:t>
      </w:r>
      <w:r w:rsidRPr="00F04850">
        <w:rPr>
          <w:rFonts w:ascii="Century" w:hAnsi="Century"/>
        </w:rPr>
        <w:t>;</w:t>
      </w:r>
    </w:p>
    <w:p w:rsidR="00F04850" w:rsidRPr="00F04850" w:rsidRDefault="00F04850" w:rsidP="00F04850">
      <w:pPr>
        <w:numPr>
          <w:ilvl w:val="0"/>
          <w:numId w:val="2"/>
        </w:numPr>
        <w:rPr>
          <w:rFonts w:ascii="Century" w:hAnsi="Century"/>
        </w:rPr>
      </w:pPr>
      <w:r w:rsidRPr="00F04850">
        <w:rPr>
          <w:rFonts w:ascii="Century" w:hAnsi="Century"/>
        </w:rPr>
        <w:t>Укрепление растения в почве;</w:t>
      </w:r>
    </w:p>
    <w:p w:rsidR="00F04850" w:rsidRPr="00F04850" w:rsidRDefault="00F04850" w:rsidP="00F04850">
      <w:pPr>
        <w:numPr>
          <w:ilvl w:val="0"/>
          <w:numId w:val="2"/>
        </w:numPr>
        <w:rPr>
          <w:rFonts w:ascii="Century" w:hAnsi="Century"/>
        </w:rPr>
      </w:pPr>
      <w:r w:rsidRPr="00F04850">
        <w:rPr>
          <w:rFonts w:ascii="Century" w:hAnsi="Century"/>
        </w:rPr>
        <w:t>Фотосинтезирующая (</w:t>
      </w:r>
      <w:r w:rsidRPr="00F04850">
        <w:rPr>
          <w:rFonts w:ascii="Century" w:hAnsi="Century"/>
          <w:i/>
        </w:rPr>
        <w:t>зеленая часть стебля)</w:t>
      </w:r>
      <w:r w:rsidRPr="00F04850">
        <w:rPr>
          <w:rFonts w:ascii="Century" w:hAnsi="Century"/>
        </w:rPr>
        <w:t>;</w:t>
      </w:r>
    </w:p>
    <w:p w:rsidR="00F04850" w:rsidRPr="00F04850" w:rsidRDefault="00F04850" w:rsidP="00F04850">
      <w:pPr>
        <w:numPr>
          <w:ilvl w:val="0"/>
          <w:numId w:val="2"/>
        </w:numPr>
        <w:rPr>
          <w:rFonts w:ascii="Century" w:hAnsi="Century"/>
        </w:rPr>
      </w:pPr>
      <w:r w:rsidRPr="00F04850">
        <w:rPr>
          <w:rFonts w:ascii="Century" w:hAnsi="Century"/>
        </w:rPr>
        <w:t>Вегетативное размножение (</w:t>
      </w:r>
      <w:r w:rsidRPr="00F04850">
        <w:rPr>
          <w:rFonts w:ascii="Century" w:hAnsi="Century"/>
          <w:i/>
        </w:rPr>
        <w:t>корневыми отпрысками)</w:t>
      </w:r>
    </w:p>
    <w:p w:rsidR="00F04850" w:rsidRPr="00F04850" w:rsidRDefault="00F04850" w:rsidP="00F04850">
      <w:pPr>
        <w:numPr>
          <w:ilvl w:val="0"/>
          <w:numId w:val="2"/>
        </w:numPr>
        <w:rPr>
          <w:rFonts w:ascii="Century" w:hAnsi="Century"/>
        </w:rPr>
      </w:pPr>
      <w:proofErr w:type="gramStart"/>
      <w:r w:rsidRPr="00F04850">
        <w:rPr>
          <w:rFonts w:ascii="Century" w:hAnsi="Century"/>
        </w:rPr>
        <w:t>Запас питательных веществ (</w:t>
      </w:r>
      <w:r w:rsidRPr="00F04850">
        <w:rPr>
          <w:rFonts w:ascii="Century" w:hAnsi="Century"/>
          <w:i/>
        </w:rPr>
        <w:t>в виде крахмала, сахаров – у моркови, редьки, свеклы, редиса в утолщенном главном корне – корнеплоде; в толстых придаточных корнях – корневых шишках – у  георгина, пиона)</w:t>
      </w:r>
      <w:proofErr w:type="gramEnd"/>
    </w:p>
    <w:p w:rsidR="00F04850" w:rsidRPr="00F04850" w:rsidRDefault="00F04850" w:rsidP="00F04850">
      <w:pPr>
        <w:numPr>
          <w:ilvl w:val="0"/>
          <w:numId w:val="2"/>
        </w:numPr>
        <w:rPr>
          <w:rFonts w:ascii="Century" w:hAnsi="Century"/>
        </w:rPr>
      </w:pPr>
      <w:r w:rsidRPr="00F04850">
        <w:rPr>
          <w:rFonts w:ascii="Century" w:hAnsi="Century"/>
        </w:rPr>
        <w:t>Добывание питательных веществ и обеспечение плодородия почвы.</w:t>
      </w:r>
    </w:p>
    <w:p w:rsidR="00F04850" w:rsidRPr="00F04850" w:rsidRDefault="00F04850" w:rsidP="00F04850">
      <w:pPr>
        <w:ind w:left="708"/>
        <w:rPr>
          <w:rFonts w:ascii="Century" w:hAnsi="Century"/>
        </w:rPr>
      </w:pPr>
      <w:r w:rsidRPr="00F04850">
        <w:rPr>
          <w:rFonts w:ascii="Century" w:hAnsi="Century"/>
        </w:rPr>
        <w:lastRenderedPageBreak/>
        <w:t xml:space="preserve">       2. Видоизменение корней, их значение.</w:t>
      </w:r>
    </w:p>
    <w:p w:rsidR="00F04850" w:rsidRPr="00F04850" w:rsidRDefault="00F04850" w:rsidP="00F04850">
      <w:pPr>
        <w:ind w:left="708"/>
        <w:rPr>
          <w:rFonts w:ascii="Century" w:hAnsi="Century"/>
        </w:rPr>
      </w:pPr>
      <w:r w:rsidRPr="00F04850">
        <w:rPr>
          <w:rFonts w:ascii="Century" w:hAnsi="Century"/>
        </w:rPr>
        <w:t>Самостоятельная работа по учебнику с последующим заполнением таблицы</w:t>
      </w:r>
    </w:p>
    <w:p w:rsidR="00F04850" w:rsidRPr="00F04850" w:rsidRDefault="00F04850" w:rsidP="00F04850">
      <w:pPr>
        <w:ind w:left="708"/>
        <w:rPr>
          <w:rFonts w:ascii="Century" w:hAnsi="Century"/>
        </w:rPr>
      </w:pPr>
    </w:p>
    <w:p w:rsidR="00F04850" w:rsidRPr="00F04850" w:rsidRDefault="00F04850" w:rsidP="00F04850">
      <w:pPr>
        <w:ind w:left="708"/>
        <w:rPr>
          <w:rFonts w:ascii="Century" w:hAnsi="Century"/>
        </w:rPr>
      </w:pPr>
      <w:r w:rsidRPr="00F04850">
        <w:rPr>
          <w:rFonts w:ascii="Century" w:hAnsi="Century"/>
          <w:i/>
        </w:rPr>
        <w:t>Видоизменения корней, их значение</w:t>
      </w:r>
    </w:p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F04850" w:rsidRPr="00F04850" w:rsidTr="009720DD"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Видоизменение корней</w:t>
            </w:r>
          </w:p>
        </w:tc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Растения, имеющие такой корень</w:t>
            </w:r>
          </w:p>
        </w:tc>
        <w:tc>
          <w:tcPr>
            <w:tcW w:w="3191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Значение в жизни растения</w:t>
            </w:r>
          </w:p>
        </w:tc>
      </w:tr>
      <w:tr w:rsidR="00F04850" w:rsidRPr="00F04850" w:rsidTr="009720DD"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1.Корни-прицепки</w:t>
            </w:r>
          </w:p>
        </w:tc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Плющ, монстера</w:t>
            </w:r>
          </w:p>
        </w:tc>
        <w:tc>
          <w:tcPr>
            <w:tcW w:w="3191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С их помощью растения поднимаются вверх по стене, скале, стволу других растений</w:t>
            </w:r>
          </w:p>
        </w:tc>
      </w:tr>
      <w:tr w:rsidR="00F04850" w:rsidRPr="00F04850" w:rsidTr="009720DD"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2. Ходульные корни</w:t>
            </w:r>
          </w:p>
        </w:tc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 xml:space="preserve">Филодендрон </w:t>
            </w:r>
          </w:p>
        </w:tc>
        <w:tc>
          <w:tcPr>
            <w:tcW w:w="3191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Удерживают крупные облиственные побеги на зыбком грунте</w:t>
            </w:r>
          </w:p>
        </w:tc>
      </w:tr>
      <w:tr w:rsidR="00F04850" w:rsidRPr="00F04850" w:rsidTr="009720DD"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3. Корни-подпорки</w:t>
            </w:r>
          </w:p>
        </w:tc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Фикус бенгальский</w:t>
            </w:r>
          </w:p>
        </w:tc>
        <w:tc>
          <w:tcPr>
            <w:tcW w:w="3191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Дополнительная корневая система из придаточных корней</w:t>
            </w:r>
          </w:p>
        </w:tc>
      </w:tr>
      <w:tr w:rsidR="00F04850" w:rsidRPr="00F04850" w:rsidTr="009720DD"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 xml:space="preserve">4. </w:t>
            </w:r>
            <w:proofErr w:type="spellStart"/>
            <w:r w:rsidRPr="00F04850">
              <w:rPr>
                <w:rFonts w:ascii="Century" w:hAnsi="Century"/>
              </w:rPr>
              <w:t>Досковидные</w:t>
            </w:r>
            <w:proofErr w:type="spellEnd"/>
            <w:r w:rsidRPr="00F04850">
              <w:rPr>
                <w:rFonts w:ascii="Century" w:hAnsi="Century"/>
              </w:rPr>
              <w:t xml:space="preserve"> боковые корни</w:t>
            </w:r>
          </w:p>
        </w:tc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Деревья тропического леса</w:t>
            </w:r>
          </w:p>
        </w:tc>
        <w:tc>
          <w:tcPr>
            <w:tcW w:w="3191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Опорное</w:t>
            </w:r>
          </w:p>
        </w:tc>
      </w:tr>
      <w:tr w:rsidR="00F04850" w:rsidRPr="00F04850" w:rsidTr="009720DD"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5. Воздушные корни</w:t>
            </w:r>
          </w:p>
        </w:tc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Орхидеи, монстера</w:t>
            </w:r>
          </w:p>
        </w:tc>
        <w:tc>
          <w:tcPr>
            <w:tcW w:w="3191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Всасывание воды от дождя, росы</w:t>
            </w:r>
          </w:p>
        </w:tc>
      </w:tr>
      <w:tr w:rsidR="00F04850" w:rsidRPr="00F04850" w:rsidTr="009720DD"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6. Втягивающие</w:t>
            </w:r>
          </w:p>
        </w:tc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крокусы</w:t>
            </w:r>
          </w:p>
        </w:tc>
        <w:tc>
          <w:tcPr>
            <w:tcW w:w="3191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Втягивание луковиц и клубнелуковиц глубже в почву</w:t>
            </w:r>
          </w:p>
        </w:tc>
      </w:tr>
      <w:tr w:rsidR="00F04850" w:rsidRPr="00F04850" w:rsidTr="009720DD"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7. Корнеплоды</w:t>
            </w:r>
          </w:p>
        </w:tc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Морковь, редис, свекла</w:t>
            </w:r>
          </w:p>
        </w:tc>
        <w:tc>
          <w:tcPr>
            <w:tcW w:w="3191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Запас питательных веществ</w:t>
            </w:r>
          </w:p>
        </w:tc>
      </w:tr>
      <w:tr w:rsidR="00F04850" w:rsidRPr="00F04850" w:rsidTr="009720DD"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 xml:space="preserve">8. </w:t>
            </w:r>
            <w:proofErr w:type="spellStart"/>
            <w:r w:rsidRPr="00F04850">
              <w:rPr>
                <w:rFonts w:ascii="Century" w:hAnsi="Century"/>
              </w:rPr>
              <w:t>Корнешишки</w:t>
            </w:r>
            <w:proofErr w:type="spellEnd"/>
          </w:p>
        </w:tc>
        <w:tc>
          <w:tcPr>
            <w:tcW w:w="3190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Георгин, пион</w:t>
            </w:r>
          </w:p>
        </w:tc>
        <w:tc>
          <w:tcPr>
            <w:tcW w:w="3191" w:type="dxa"/>
          </w:tcPr>
          <w:p w:rsidR="00F04850" w:rsidRPr="00F04850" w:rsidRDefault="00F04850" w:rsidP="009720DD">
            <w:pPr>
              <w:rPr>
                <w:rFonts w:ascii="Century" w:hAnsi="Century"/>
              </w:rPr>
            </w:pPr>
            <w:r w:rsidRPr="00F04850">
              <w:rPr>
                <w:rFonts w:ascii="Century" w:hAnsi="Century"/>
              </w:rPr>
              <w:t>Запас питательных веществ</w:t>
            </w:r>
          </w:p>
        </w:tc>
      </w:tr>
    </w:tbl>
    <w:p w:rsidR="00F04850" w:rsidRPr="00F04850" w:rsidRDefault="00F04850" w:rsidP="00F04850">
      <w:pPr>
        <w:ind w:left="708"/>
        <w:rPr>
          <w:rFonts w:ascii="Century" w:hAnsi="Century"/>
        </w:rPr>
      </w:pPr>
    </w:p>
    <w:p w:rsidR="00F04850" w:rsidRPr="00F04850" w:rsidRDefault="00F04850" w:rsidP="00F04850">
      <w:pPr>
        <w:ind w:left="708"/>
        <w:rPr>
          <w:rFonts w:ascii="Century" w:hAnsi="Century"/>
        </w:rPr>
      </w:pPr>
      <w:r w:rsidRPr="00F04850">
        <w:rPr>
          <w:rFonts w:ascii="Century" w:hAnsi="Century"/>
        </w:rPr>
        <w:t>3. Проверка выполнения самостоятельной работы.</w:t>
      </w:r>
    </w:p>
    <w:p w:rsidR="00F04850" w:rsidRPr="00F04850" w:rsidRDefault="00F04850" w:rsidP="00F04850">
      <w:pPr>
        <w:ind w:left="708"/>
        <w:rPr>
          <w:rFonts w:ascii="Century" w:hAnsi="Century"/>
        </w:rPr>
      </w:pPr>
      <w:r w:rsidRPr="00F04850">
        <w:rPr>
          <w:rFonts w:ascii="Century" w:hAnsi="Century"/>
        </w:rPr>
        <w:t>4. Разнообразие корней – результат видоизменений главного, боковых и придаточных корней (</w:t>
      </w:r>
      <w:r w:rsidRPr="00F04850">
        <w:rPr>
          <w:rFonts w:ascii="Century" w:hAnsi="Century"/>
          <w:i/>
        </w:rPr>
        <w:t>Вывод)</w:t>
      </w:r>
    </w:p>
    <w:p w:rsidR="00F04850" w:rsidRPr="00F04850" w:rsidRDefault="00F04850" w:rsidP="00F04850">
      <w:pPr>
        <w:rPr>
          <w:rFonts w:ascii="Century" w:hAnsi="Century"/>
        </w:rPr>
      </w:pPr>
      <w:r w:rsidRPr="00F04850">
        <w:rPr>
          <w:rFonts w:ascii="Century" w:hAnsi="Century"/>
        </w:rPr>
        <w:t xml:space="preserve">   3. Закрепление. </w:t>
      </w:r>
    </w:p>
    <w:p w:rsidR="00F04850" w:rsidRPr="00F04850" w:rsidRDefault="00F04850" w:rsidP="00F04850">
      <w:pPr>
        <w:rPr>
          <w:rFonts w:ascii="Century" w:hAnsi="Century"/>
        </w:rPr>
      </w:pPr>
      <w:r w:rsidRPr="00F04850">
        <w:rPr>
          <w:rFonts w:ascii="Century" w:hAnsi="Century"/>
        </w:rPr>
        <w:t xml:space="preserve">– Перечислите все функции корня. </w:t>
      </w:r>
    </w:p>
    <w:p w:rsidR="00F04850" w:rsidRPr="00F04850" w:rsidRDefault="00F04850" w:rsidP="00F04850">
      <w:pPr>
        <w:rPr>
          <w:rFonts w:ascii="Century" w:hAnsi="Century"/>
        </w:rPr>
      </w:pPr>
      <w:r w:rsidRPr="00F04850">
        <w:rPr>
          <w:rFonts w:ascii="Century" w:hAnsi="Century"/>
        </w:rPr>
        <w:t>– Какие видоизменения корней бывают у тропических растений?</w:t>
      </w:r>
    </w:p>
    <w:p w:rsidR="00F04850" w:rsidRPr="00F04850" w:rsidRDefault="00F04850" w:rsidP="00F04850">
      <w:pPr>
        <w:rPr>
          <w:rFonts w:ascii="Century" w:hAnsi="Century"/>
        </w:rPr>
      </w:pPr>
      <w:r w:rsidRPr="00F04850">
        <w:rPr>
          <w:rFonts w:ascii="Century" w:hAnsi="Century"/>
        </w:rPr>
        <w:t xml:space="preserve">   4. Итог урока.</w:t>
      </w:r>
    </w:p>
    <w:p w:rsidR="00F04850" w:rsidRPr="00F04850" w:rsidRDefault="00F04850" w:rsidP="00F04850">
      <w:pPr>
        <w:rPr>
          <w:rFonts w:ascii="Century" w:hAnsi="Century"/>
        </w:rPr>
      </w:pPr>
      <w:r w:rsidRPr="00F04850">
        <w:rPr>
          <w:rFonts w:ascii="Century" w:hAnsi="Century"/>
        </w:rPr>
        <w:t xml:space="preserve">   5. Домашнее задание: §15, повторить §§13,14. выполнить задание, с.60</w:t>
      </w:r>
    </w:p>
    <w:p w:rsidR="00F04850" w:rsidRPr="00F04850" w:rsidRDefault="00F04850" w:rsidP="00F04850">
      <w:pPr>
        <w:ind w:left="1080"/>
        <w:rPr>
          <w:rFonts w:ascii="Century" w:hAnsi="Century"/>
        </w:rPr>
      </w:pPr>
    </w:p>
    <w:p w:rsidR="00F02E15" w:rsidRPr="00F04850" w:rsidRDefault="00F02E15">
      <w:pPr>
        <w:rPr>
          <w:rFonts w:ascii="Century" w:hAnsi="Century"/>
        </w:rPr>
      </w:pPr>
    </w:p>
    <w:sectPr w:rsidR="00F02E15" w:rsidRPr="00F04850" w:rsidSect="001B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7BEA"/>
    <w:multiLevelType w:val="hybridMultilevel"/>
    <w:tmpl w:val="397A90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2D2029F"/>
    <w:multiLevelType w:val="hybridMultilevel"/>
    <w:tmpl w:val="0E202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850"/>
    <w:rsid w:val="00ED2C55"/>
    <w:rsid w:val="00F02E15"/>
    <w:rsid w:val="00F0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F04850"/>
    <w:rPr>
      <w:sz w:val="16"/>
      <w:szCs w:val="16"/>
    </w:rPr>
  </w:style>
  <w:style w:type="paragraph" w:styleId="a4">
    <w:name w:val="annotation text"/>
    <w:basedOn w:val="a"/>
    <w:link w:val="a5"/>
    <w:semiHidden/>
    <w:rsid w:val="00F0485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F048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F0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2015-02-08T14:06:00Z</dcterms:created>
  <dcterms:modified xsi:type="dcterms:W3CDTF">2015-02-08T14:08:00Z</dcterms:modified>
</cp:coreProperties>
</file>