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17" w:rsidRPr="00B75317" w:rsidRDefault="00B75317" w:rsidP="00B75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17">
        <w:rPr>
          <w:rFonts w:ascii="Times New Roman" w:hAnsi="Times New Roman" w:cs="Times New Roman"/>
          <w:b/>
          <w:sz w:val="28"/>
          <w:szCs w:val="28"/>
        </w:rPr>
        <w:t>Урок физической культуры в 8 классе.</w:t>
      </w:r>
    </w:p>
    <w:p w:rsidR="008537C6" w:rsidRPr="002B7488" w:rsidRDefault="00FD5285">
      <w:pPr>
        <w:rPr>
          <w:rFonts w:ascii="Times New Roman" w:hAnsi="Times New Roman" w:cs="Times New Roman"/>
          <w:sz w:val="28"/>
          <w:szCs w:val="28"/>
        </w:rPr>
      </w:pPr>
      <w:r w:rsidRPr="002B7488">
        <w:rPr>
          <w:rFonts w:ascii="Times New Roman" w:hAnsi="Times New Roman" w:cs="Times New Roman"/>
          <w:sz w:val="28"/>
          <w:szCs w:val="28"/>
        </w:rPr>
        <w:t xml:space="preserve">   </w:t>
      </w:r>
      <w:r w:rsidR="008537C6" w:rsidRPr="00AC634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B75317">
        <w:rPr>
          <w:rFonts w:ascii="Times New Roman" w:hAnsi="Times New Roman" w:cs="Times New Roman"/>
          <w:sz w:val="28"/>
          <w:szCs w:val="28"/>
        </w:rPr>
        <w:t>: «Здоровье. О</w:t>
      </w:r>
      <w:r w:rsidR="008537C6" w:rsidRPr="002B7488">
        <w:rPr>
          <w:rFonts w:ascii="Times New Roman" w:hAnsi="Times New Roman" w:cs="Times New Roman"/>
          <w:sz w:val="28"/>
          <w:szCs w:val="28"/>
        </w:rPr>
        <w:t>бщие понятия и способы оценки».</w:t>
      </w:r>
      <w:r w:rsidRPr="002B74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6999" w:rsidRDefault="008537C6">
      <w:pPr>
        <w:rPr>
          <w:rFonts w:ascii="Times New Roman" w:hAnsi="Times New Roman" w:cs="Times New Roman"/>
          <w:sz w:val="28"/>
          <w:szCs w:val="28"/>
        </w:rPr>
      </w:pPr>
      <w:r w:rsidRPr="00AC6340">
        <w:rPr>
          <w:rFonts w:ascii="Times New Roman" w:hAnsi="Times New Roman" w:cs="Times New Roman"/>
          <w:b/>
          <w:sz w:val="28"/>
          <w:szCs w:val="28"/>
        </w:rPr>
        <w:t>Цель:</w:t>
      </w:r>
      <w:r w:rsidRPr="002B7488">
        <w:rPr>
          <w:rFonts w:ascii="Times New Roman" w:hAnsi="Times New Roman" w:cs="Times New Roman"/>
          <w:sz w:val="28"/>
          <w:szCs w:val="28"/>
        </w:rPr>
        <w:t xml:space="preserve"> Познакомить учащихся с общими понятиями о здоровье. Привлечь внимание учащихся к своему здоровью.</w:t>
      </w:r>
      <w:r w:rsidR="00FD5285" w:rsidRPr="002B74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999" w:rsidRDefault="00856999">
      <w:pPr>
        <w:rPr>
          <w:rFonts w:ascii="Times New Roman" w:hAnsi="Times New Roman" w:cs="Times New Roman"/>
          <w:sz w:val="28"/>
          <w:szCs w:val="28"/>
        </w:rPr>
      </w:pPr>
      <w:r w:rsidRPr="0085699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дать учащимся знания о здоровье, способах его оценки, факторах, оказывающих влияние на наше здоровье;</w:t>
      </w:r>
    </w:p>
    <w:p w:rsidR="00B75317" w:rsidRDefault="002C3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="0085699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учащихся отношение</w:t>
      </w:r>
      <w:r w:rsidR="00856999">
        <w:rPr>
          <w:rFonts w:ascii="Times New Roman" w:hAnsi="Times New Roman" w:cs="Times New Roman"/>
          <w:sz w:val="28"/>
          <w:szCs w:val="28"/>
        </w:rPr>
        <w:t xml:space="preserve"> к здоровью, как к ценности;</w:t>
      </w:r>
      <w:r w:rsidR="00FD5285" w:rsidRPr="002B74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999" w:rsidRDefault="002C3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умение</w:t>
      </w:r>
      <w:r w:rsidR="00856999">
        <w:rPr>
          <w:rFonts w:ascii="Times New Roman" w:hAnsi="Times New Roman" w:cs="Times New Roman"/>
          <w:sz w:val="28"/>
          <w:szCs w:val="28"/>
        </w:rPr>
        <w:t xml:space="preserve"> формировать и высказывать свои мысли</w:t>
      </w:r>
      <w:proofErr w:type="gramStart"/>
      <w:r w:rsidR="008569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7488" w:rsidRDefault="00BB7E4A">
      <w:pPr>
        <w:rPr>
          <w:rFonts w:ascii="Times New Roman" w:hAnsi="Times New Roman" w:cs="Times New Roman"/>
          <w:sz w:val="28"/>
          <w:szCs w:val="28"/>
        </w:rPr>
      </w:pPr>
      <w:r w:rsidRPr="00BB7E4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317"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  <w:r>
        <w:rPr>
          <w:rFonts w:ascii="Times New Roman" w:hAnsi="Times New Roman" w:cs="Times New Roman"/>
          <w:sz w:val="28"/>
          <w:szCs w:val="28"/>
        </w:rPr>
        <w:t>, ноутбук, словарь С.И. Ожегова.</w:t>
      </w:r>
      <w:r w:rsidR="00FD5285" w:rsidRPr="002B74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E4A" w:rsidRDefault="00BB7E4A">
      <w:pPr>
        <w:rPr>
          <w:rFonts w:ascii="Times New Roman" w:hAnsi="Times New Roman" w:cs="Times New Roman"/>
          <w:sz w:val="28"/>
          <w:szCs w:val="28"/>
        </w:rPr>
      </w:pPr>
      <w:r w:rsidRPr="00BB7E4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 биологии МБО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№4.</w:t>
      </w:r>
    </w:p>
    <w:p w:rsidR="00BB7E4A" w:rsidRDefault="00BB7E4A">
      <w:pPr>
        <w:rPr>
          <w:rFonts w:ascii="Times New Roman" w:hAnsi="Times New Roman" w:cs="Times New Roman"/>
          <w:sz w:val="28"/>
          <w:szCs w:val="28"/>
        </w:rPr>
      </w:pPr>
    </w:p>
    <w:p w:rsidR="00BC3BAF" w:rsidRPr="00BB7E4A" w:rsidRDefault="00FD5285" w:rsidP="00BB7E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7E4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B7488" w:rsidRPr="00BB7E4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537C6" w:rsidRPr="00BB7E4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B7E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7488" w:rsidRPr="00BB7E4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B7E4A">
        <w:rPr>
          <w:rFonts w:ascii="Times New Roman" w:hAnsi="Times New Roman" w:cs="Times New Roman"/>
          <w:i/>
          <w:sz w:val="28"/>
          <w:szCs w:val="28"/>
        </w:rPr>
        <w:t>«Здоровь</w:t>
      </w:r>
      <w:proofErr w:type="gramStart"/>
      <w:r w:rsidRPr="00BB7E4A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BB7E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488" w:rsidRPr="00BB7E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7E4A">
        <w:rPr>
          <w:rFonts w:ascii="Times New Roman" w:hAnsi="Times New Roman" w:cs="Times New Roman"/>
          <w:i/>
          <w:sz w:val="28"/>
          <w:szCs w:val="28"/>
        </w:rPr>
        <w:t>дороже золота».</w:t>
      </w:r>
      <w:r w:rsidR="002B7488" w:rsidRPr="00BB7E4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FD5285" w:rsidRPr="00BB7E4A" w:rsidRDefault="00FD5285" w:rsidP="00BB7E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7E4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2B7488" w:rsidRPr="00BB7E4A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BB7E4A">
        <w:rPr>
          <w:rFonts w:ascii="Times New Roman" w:hAnsi="Times New Roman" w:cs="Times New Roman"/>
          <w:i/>
          <w:sz w:val="28"/>
          <w:szCs w:val="28"/>
        </w:rPr>
        <w:t>У. Шекспир</w:t>
      </w:r>
    </w:p>
    <w:p w:rsidR="00B75317" w:rsidRDefault="00B75317" w:rsidP="00BB7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75317" w:rsidRPr="00B75317" w:rsidRDefault="00B75317" w:rsidP="00B75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B75317" w:rsidRDefault="002B7488" w:rsidP="00404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держит в руке </w:t>
      </w:r>
      <w:r w:rsidR="00FD5285" w:rsidRPr="002B7488">
        <w:rPr>
          <w:rFonts w:ascii="Times New Roman" w:hAnsi="Times New Roman" w:cs="Times New Roman"/>
          <w:sz w:val="28"/>
          <w:szCs w:val="28"/>
        </w:rPr>
        <w:t xml:space="preserve"> золотое кольцо: «Золото. Драгоценный металл. Самый дорогой в мире.  А есть что-то, что может быть дороже золота? Дороже самого дорогого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FD5285" w:rsidRPr="002B7488">
        <w:rPr>
          <w:rFonts w:ascii="Times New Roman" w:hAnsi="Times New Roman" w:cs="Times New Roman"/>
          <w:sz w:val="28"/>
          <w:szCs w:val="28"/>
        </w:rPr>
        <w:t xml:space="preserve"> Учащиеся дают сво</w:t>
      </w:r>
      <w:r>
        <w:rPr>
          <w:rFonts w:ascii="Times New Roman" w:hAnsi="Times New Roman" w:cs="Times New Roman"/>
          <w:sz w:val="28"/>
          <w:szCs w:val="28"/>
        </w:rPr>
        <w:t>и ответы, высказывают свои предположения</w:t>
      </w:r>
      <w:r w:rsidR="00FD5285" w:rsidRPr="002B7488">
        <w:rPr>
          <w:rFonts w:ascii="Times New Roman" w:hAnsi="Times New Roman" w:cs="Times New Roman"/>
          <w:sz w:val="28"/>
          <w:szCs w:val="28"/>
        </w:rPr>
        <w:t xml:space="preserve">. </w:t>
      </w:r>
      <w:r w:rsidR="00E40927">
        <w:rPr>
          <w:rFonts w:ascii="Times New Roman" w:hAnsi="Times New Roman" w:cs="Times New Roman"/>
          <w:sz w:val="28"/>
          <w:szCs w:val="28"/>
        </w:rPr>
        <w:t>Анализируя ответы учащихся, учитель делает вывод, что самое дорогое в жизн</w:t>
      </w:r>
      <w:proofErr w:type="gramStart"/>
      <w:r w:rsidR="00E4092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40927">
        <w:rPr>
          <w:rFonts w:ascii="Times New Roman" w:hAnsi="Times New Roman" w:cs="Times New Roman"/>
          <w:sz w:val="28"/>
          <w:szCs w:val="28"/>
        </w:rPr>
        <w:t xml:space="preserve"> это здоровье. На интерактивную доску выводится слайд с высказыванием </w:t>
      </w:r>
      <w:r w:rsidR="00E40927" w:rsidRPr="002B7488">
        <w:rPr>
          <w:rFonts w:ascii="Times New Roman" w:hAnsi="Times New Roman" w:cs="Times New Roman"/>
          <w:sz w:val="28"/>
          <w:szCs w:val="28"/>
        </w:rPr>
        <w:t>великого английского драматурга</w:t>
      </w:r>
      <w:r w:rsidR="00E40927">
        <w:rPr>
          <w:rFonts w:ascii="Times New Roman" w:hAnsi="Times New Roman" w:cs="Times New Roman"/>
          <w:sz w:val="28"/>
          <w:szCs w:val="28"/>
        </w:rPr>
        <w:t xml:space="preserve"> Уильяма Шекспира: </w:t>
      </w:r>
      <w:r w:rsidR="00E40927" w:rsidRPr="002B7488">
        <w:rPr>
          <w:rFonts w:ascii="Times New Roman" w:hAnsi="Times New Roman" w:cs="Times New Roman"/>
          <w:sz w:val="28"/>
          <w:szCs w:val="28"/>
        </w:rPr>
        <w:t>«Здоровь</w:t>
      </w:r>
      <w:proofErr w:type="gramStart"/>
      <w:r w:rsidR="00E40927" w:rsidRPr="002B748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40927" w:rsidRPr="002B7488">
        <w:rPr>
          <w:rFonts w:ascii="Times New Roman" w:hAnsi="Times New Roman" w:cs="Times New Roman"/>
          <w:sz w:val="28"/>
          <w:szCs w:val="28"/>
        </w:rPr>
        <w:t xml:space="preserve"> </w:t>
      </w:r>
      <w:r w:rsidR="00E40927">
        <w:rPr>
          <w:rFonts w:ascii="Times New Roman" w:hAnsi="Times New Roman" w:cs="Times New Roman"/>
          <w:sz w:val="28"/>
          <w:szCs w:val="28"/>
        </w:rPr>
        <w:t xml:space="preserve"> </w:t>
      </w:r>
      <w:r w:rsidR="00E40927" w:rsidRPr="002B7488">
        <w:rPr>
          <w:rFonts w:ascii="Times New Roman" w:hAnsi="Times New Roman" w:cs="Times New Roman"/>
          <w:sz w:val="28"/>
          <w:szCs w:val="28"/>
        </w:rPr>
        <w:t>дороже золота»</w:t>
      </w:r>
      <w:r w:rsidR="00E40927">
        <w:rPr>
          <w:rFonts w:ascii="Times New Roman" w:hAnsi="Times New Roman" w:cs="Times New Roman"/>
          <w:sz w:val="28"/>
          <w:szCs w:val="28"/>
        </w:rPr>
        <w:t>, которое является эпиграфом к уроку</w:t>
      </w:r>
      <w:r w:rsidR="00E40927" w:rsidRPr="002B7488">
        <w:rPr>
          <w:rFonts w:ascii="Times New Roman" w:hAnsi="Times New Roman" w:cs="Times New Roman"/>
          <w:sz w:val="28"/>
          <w:szCs w:val="28"/>
        </w:rPr>
        <w:t>.</w:t>
      </w:r>
      <w:r w:rsidR="00E4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88" w:rsidRPr="00B75317" w:rsidRDefault="00B75317" w:rsidP="008C3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17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="00E40927" w:rsidRPr="00B753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D5285" w:rsidRPr="002B7488" w:rsidRDefault="00E40927" w:rsidP="00404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с</w:t>
      </w:r>
      <w:r w:rsidR="00FD5285" w:rsidRPr="002B7488">
        <w:rPr>
          <w:rFonts w:ascii="Times New Roman" w:hAnsi="Times New Roman" w:cs="Times New Roman"/>
          <w:sz w:val="28"/>
          <w:szCs w:val="28"/>
        </w:rPr>
        <w:t>егодня мы поговорим о здоровье</w:t>
      </w:r>
      <w:r w:rsidR="00AA0D15" w:rsidRPr="002B7488">
        <w:rPr>
          <w:rFonts w:ascii="Times New Roman" w:hAnsi="Times New Roman" w:cs="Times New Roman"/>
          <w:sz w:val="28"/>
          <w:szCs w:val="28"/>
        </w:rPr>
        <w:t xml:space="preserve"> (на до</w:t>
      </w:r>
      <w:r w:rsidR="002B7488">
        <w:rPr>
          <w:rFonts w:ascii="Times New Roman" w:hAnsi="Times New Roman" w:cs="Times New Roman"/>
          <w:sz w:val="28"/>
          <w:szCs w:val="28"/>
        </w:rPr>
        <w:t>с</w:t>
      </w:r>
      <w:r w:rsidR="00AA0D15" w:rsidRPr="002B7488">
        <w:rPr>
          <w:rFonts w:ascii="Times New Roman" w:hAnsi="Times New Roman" w:cs="Times New Roman"/>
          <w:sz w:val="28"/>
          <w:szCs w:val="28"/>
        </w:rPr>
        <w:t xml:space="preserve">ку выводится слайд с названием темы и цели урока). </w:t>
      </w:r>
      <w:r w:rsidR="00FD5285" w:rsidRPr="002B7488">
        <w:rPr>
          <w:rFonts w:ascii="Times New Roman" w:hAnsi="Times New Roman" w:cs="Times New Roman"/>
          <w:sz w:val="28"/>
          <w:szCs w:val="28"/>
        </w:rPr>
        <w:t>Здоровь</w:t>
      </w:r>
      <w:proofErr w:type="gramStart"/>
      <w:r w:rsidR="00FD5285" w:rsidRPr="002B748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D5285" w:rsidRPr="002B7488">
        <w:rPr>
          <w:rFonts w:ascii="Times New Roman" w:hAnsi="Times New Roman" w:cs="Times New Roman"/>
          <w:sz w:val="28"/>
          <w:szCs w:val="28"/>
        </w:rPr>
        <w:t xml:space="preserve"> самая большая ценность, данная нам природой. Не случайно, при встрече мы первым делом инте</w:t>
      </w:r>
      <w:r>
        <w:rPr>
          <w:rFonts w:ascii="Times New Roman" w:hAnsi="Times New Roman" w:cs="Times New Roman"/>
          <w:sz w:val="28"/>
          <w:szCs w:val="28"/>
        </w:rPr>
        <w:t xml:space="preserve">ресуемся </w:t>
      </w:r>
      <w:r w:rsidR="00A168DA">
        <w:rPr>
          <w:rFonts w:ascii="Times New Roman" w:hAnsi="Times New Roman" w:cs="Times New Roman"/>
          <w:sz w:val="28"/>
          <w:szCs w:val="28"/>
        </w:rPr>
        <w:t xml:space="preserve"> здоровье</w:t>
      </w:r>
      <w:r>
        <w:rPr>
          <w:rFonts w:ascii="Times New Roman" w:hAnsi="Times New Roman" w:cs="Times New Roman"/>
          <w:sz w:val="28"/>
          <w:szCs w:val="28"/>
        </w:rPr>
        <w:t>м друг друга</w:t>
      </w:r>
      <w:r w:rsidR="00A168DA">
        <w:rPr>
          <w:rFonts w:ascii="Times New Roman" w:hAnsi="Times New Roman" w:cs="Times New Roman"/>
          <w:sz w:val="28"/>
          <w:szCs w:val="28"/>
        </w:rPr>
        <w:t>, поздравляя</w:t>
      </w:r>
      <w:r w:rsidR="00FD5285" w:rsidRPr="002B7488">
        <w:rPr>
          <w:rFonts w:ascii="Times New Roman" w:hAnsi="Times New Roman" w:cs="Times New Roman"/>
          <w:sz w:val="28"/>
          <w:szCs w:val="28"/>
        </w:rPr>
        <w:t xml:space="preserve">, </w:t>
      </w:r>
      <w:r w:rsidR="00A168DA">
        <w:rPr>
          <w:rFonts w:ascii="Times New Roman" w:hAnsi="Times New Roman" w:cs="Times New Roman"/>
          <w:sz w:val="28"/>
          <w:szCs w:val="28"/>
        </w:rPr>
        <w:t xml:space="preserve"> </w:t>
      </w:r>
      <w:r w:rsidR="00FD5285" w:rsidRPr="002B7488">
        <w:rPr>
          <w:rFonts w:ascii="Times New Roman" w:hAnsi="Times New Roman" w:cs="Times New Roman"/>
          <w:sz w:val="28"/>
          <w:szCs w:val="28"/>
        </w:rPr>
        <w:t>мы</w:t>
      </w:r>
      <w:r w:rsidR="00B75317">
        <w:rPr>
          <w:rFonts w:ascii="Times New Roman" w:hAnsi="Times New Roman" w:cs="Times New Roman"/>
          <w:sz w:val="28"/>
          <w:szCs w:val="28"/>
        </w:rPr>
        <w:t>,</w:t>
      </w:r>
      <w:r w:rsidR="00FD5285" w:rsidRPr="002B748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75317">
        <w:rPr>
          <w:rFonts w:ascii="Times New Roman" w:hAnsi="Times New Roman" w:cs="Times New Roman"/>
          <w:sz w:val="28"/>
          <w:szCs w:val="28"/>
        </w:rPr>
        <w:t>,</w:t>
      </w:r>
      <w:r w:rsidR="00FD5285" w:rsidRPr="002B7488">
        <w:rPr>
          <w:rFonts w:ascii="Times New Roman" w:hAnsi="Times New Roman" w:cs="Times New Roman"/>
          <w:sz w:val="28"/>
          <w:szCs w:val="28"/>
        </w:rPr>
        <w:t xml:space="preserve"> желаем здоровья, даже во время застолья мы обязательно </w:t>
      </w:r>
      <w:proofErr w:type="gramStart"/>
      <w:r w:rsidR="00FD5285" w:rsidRPr="002B7488">
        <w:rPr>
          <w:rFonts w:ascii="Times New Roman" w:hAnsi="Times New Roman" w:cs="Times New Roman"/>
          <w:sz w:val="28"/>
          <w:szCs w:val="28"/>
        </w:rPr>
        <w:t>поднимаем тост</w:t>
      </w:r>
      <w:proofErr w:type="gramEnd"/>
      <w:r w:rsidR="00FD5285" w:rsidRPr="002B7488">
        <w:rPr>
          <w:rFonts w:ascii="Times New Roman" w:hAnsi="Times New Roman" w:cs="Times New Roman"/>
          <w:sz w:val="28"/>
          <w:szCs w:val="28"/>
        </w:rPr>
        <w:t xml:space="preserve"> «</w:t>
      </w:r>
      <w:r w:rsidR="00AA0D15" w:rsidRPr="002B7488">
        <w:rPr>
          <w:rFonts w:ascii="Times New Roman" w:hAnsi="Times New Roman" w:cs="Times New Roman"/>
          <w:sz w:val="28"/>
          <w:szCs w:val="28"/>
        </w:rPr>
        <w:t>За</w:t>
      </w:r>
      <w:r w:rsidR="00FD5285" w:rsidRPr="002B7488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AA0D15" w:rsidRPr="002B7488">
        <w:rPr>
          <w:rFonts w:ascii="Times New Roman" w:hAnsi="Times New Roman" w:cs="Times New Roman"/>
          <w:sz w:val="28"/>
          <w:szCs w:val="28"/>
        </w:rPr>
        <w:t xml:space="preserve">!». </w:t>
      </w:r>
      <w:r w:rsidR="008537C6" w:rsidRPr="002B7488">
        <w:rPr>
          <w:rFonts w:ascii="Times New Roman" w:hAnsi="Times New Roman" w:cs="Times New Roman"/>
          <w:sz w:val="28"/>
          <w:szCs w:val="28"/>
        </w:rPr>
        <w:t xml:space="preserve"> А что </w:t>
      </w:r>
      <w:r w:rsidR="00FD5285" w:rsidRPr="002B7488">
        <w:rPr>
          <w:rFonts w:ascii="Times New Roman" w:hAnsi="Times New Roman" w:cs="Times New Roman"/>
          <w:sz w:val="28"/>
          <w:szCs w:val="28"/>
        </w:rPr>
        <w:t>же такое здоровье</w:t>
      </w:r>
      <w:r w:rsidR="00AA0D15" w:rsidRPr="002B7488">
        <w:rPr>
          <w:rFonts w:ascii="Times New Roman" w:hAnsi="Times New Roman" w:cs="Times New Roman"/>
          <w:sz w:val="28"/>
          <w:szCs w:val="28"/>
        </w:rPr>
        <w:t>, как вы думаете?» Учащиеся пытаются сформулировать свои определения о здоровье.</w:t>
      </w:r>
    </w:p>
    <w:p w:rsidR="00AA0D15" w:rsidRPr="002B7488" w:rsidRDefault="00E40927" w:rsidP="00404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A0D15" w:rsidRPr="002B7488">
        <w:rPr>
          <w:rFonts w:ascii="Times New Roman" w:hAnsi="Times New Roman" w:cs="Times New Roman"/>
          <w:sz w:val="28"/>
          <w:szCs w:val="28"/>
        </w:rPr>
        <w:t xml:space="preserve"> Уставе Всемирной организации здравоохранения (ВОЗ) дано определение здоровья. </w:t>
      </w:r>
      <w:r w:rsidR="00AA0D15" w:rsidRPr="00B75317">
        <w:rPr>
          <w:rFonts w:ascii="Times New Roman" w:hAnsi="Times New Roman" w:cs="Times New Roman"/>
          <w:sz w:val="28"/>
          <w:szCs w:val="28"/>
          <w:u w:val="single"/>
        </w:rPr>
        <w:t>Здоровь</w:t>
      </w:r>
      <w:proofErr w:type="gramStart"/>
      <w:r w:rsidR="00AA0D15" w:rsidRPr="00B75317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="00AA0D15" w:rsidRPr="002B7488">
        <w:rPr>
          <w:rFonts w:ascii="Times New Roman" w:hAnsi="Times New Roman" w:cs="Times New Roman"/>
          <w:sz w:val="28"/>
          <w:szCs w:val="28"/>
        </w:rPr>
        <w:t xml:space="preserve"> </w:t>
      </w:r>
      <w:r w:rsidR="002B7488">
        <w:rPr>
          <w:rFonts w:ascii="Times New Roman" w:hAnsi="Times New Roman" w:cs="Times New Roman"/>
          <w:sz w:val="28"/>
          <w:szCs w:val="28"/>
        </w:rPr>
        <w:t xml:space="preserve"> </w:t>
      </w:r>
      <w:r w:rsidR="00AA0D15" w:rsidRPr="002B7488">
        <w:rPr>
          <w:rFonts w:ascii="Times New Roman" w:hAnsi="Times New Roman" w:cs="Times New Roman"/>
          <w:sz w:val="28"/>
          <w:szCs w:val="28"/>
        </w:rPr>
        <w:t xml:space="preserve">это состояние полного физического, </w:t>
      </w:r>
      <w:r w:rsidR="00AA0D15" w:rsidRPr="002B7488">
        <w:rPr>
          <w:rFonts w:ascii="Times New Roman" w:hAnsi="Times New Roman" w:cs="Times New Roman"/>
          <w:sz w:val="28"/>
          <w:szCs w:val="28"/>
        </w:rPr>
        <w:lastRenderedPageBreak/>
        <w:t xml:space="preserve">духовного и социального благополучия, а не только отсутствие </w:t>
      </w:r>
      <w:r w:rsidR="00A168DA">
        <w:rPr>
          <w:rFonts w:ascii="Times New Roman" w:hAnsi="Times New Roman" w:cs="Times New Roman"/>
          <w:sz w:val="28"/>
          <w:szCs w:val="28"/>
        </w:rPr>
        <w:t xml:space="preserve">болезней и физических дефектов (определение выводится на интерактивную доску). </w:t>
      </w:r>
      <w:r w:rsidR="00AA0D15" w:rsidRPr="002B7488">
        <w:rPr>
          <w:rFonts w:ascii="Times New Roman" w:hAnsi="Times New Roman" w:cs="Times New Roman"/>
          <w:sz w:val="28"/>
          <w:szCs w:val="28"/>
        </w:rPr>
        <w:t>Как видите здоровье связано с</w:t>
      </w:r>
      <w:r w:rsidR="00CE1EC7">
        <w:rPr>
          <w:rFonts w:ascii="Times New Roman" w:hAnsi="Times New Roman" w:cs="Times New Roman"/>
          <w:sz w:val="28"/>
          <w:szCs w:val="28"/>
        </w:rPr>
        <w:t xml:space="preserve"> такими понятиями, как</w:t>
      </w:r>
      <w:r w:rsidR="00AA0D15" w:rsidRPr="002B7488">
        <w:rPr>
          <w:rFonts w:ascii="Times New Roman" w:hAnsi="Times New Roman" w:cs="Times New Roman"/>
          <w:sz w:val="28"/>
          <w:szCs w:val="28"/>
        </w:rPr>
        <w:t xml:space="preserve"> благополучие</w:t>
      </w:r>
      <w:r w:rsidR="00CE1EC7">
        <w:rPr>
          <w:rFonts w:ascii="Times New Roman" w:hAnsi="Times New Roman" w:cs="Times New Roman"/>
          <w:sz w:val="28"/>
          <w:szCs w:val="28"/>
        </w:rPr>
        <w:t>, счастье</w:t>
      </w:r>
      <w:r w:rsidR="00C4023B" w:rsidRPr="002B7488">
        <w:rPr>
          <w:rFonts w:ascii="Times New Roman" w:hAnsi="Times New Roman" w:cs="Times New Roman"/>
          <w:sz w:val="28"/>
          <w:szCs w:val="28"/>
        </w:rPr>
        <w:t xml:space="preserve">. В словаре С.И. Ожегова </w:t>
      </w:r>
      <w:r w:rsidR="00AA0D15" w:rsidRPr="002B7488">
        <w:rPr>
          <w:rFonts w:ascii="Times New Roman" w:hAnsi="Times New Roman" w:cs="Times New Roman"/>
          <w:sz w:val="28"/>
          <w:szCs w:val="28"/>
        </w:rPr>
        <w:t xml:space="preserve"> сказано:</w:t>
      </w:r>
    </w:p>
    <w:p w:rsidR="00AA0D15" w:rsidRPr="002B7488" w:rsidRDefault="00AA0D15" w:rsidP="00BB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17">
        <w:rPr>
          <w:rFonts w:ascii="Times New Roman" w:hAnsi="Times New Roman" w:cs="Times New Roman"/>
          <w:sz w:val="28"/>
          <w:szCs w:val="28"/>
          <w:u w:val="single"/>
        </w:rPr>
        <w:t>Благополучи</w:t>
      </w:r>
      <w:proofErr w:type="gramStart"/>
      <w:r w:rsidRPr="00B7531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4023B" w:rsidRPr="00B7531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C4023B" w:rsidRPr="002B7488">
        <w:rPr>
          <w:rFonts w:ascii="Times New Roman" w:hAnsi="Times New Roman" w:cs="Times New Roman"/>
          <w:sz w:val="28"/>
          <w:szCs w:val="28"/>
        </w:rPr>
        <w:t xml:space="preserve"> </w:t>
      </w:r>
      <w:r w:rsidR="002B7488">
        <w:rPr>
          <w:rFonts w:ascii="Times New Roman" w:hAnsi="Times New Roman" w:cs="Times New Roman"/>
          <w:sz w:val="28"/>
          <w:szCs w:val="28"/>
        </w:rPr>
        <w:t xml:space="preserve"> </w:t>
      </w:r>
      <w:r w:rsidR="00C4023B" w:rsidRPr="002B7488">
        <w:rPr>
          <w:rFonts w:ascii="Times New Roman" w:hAnsi="Times New Roman" w:cs="Times New Roman"/>
          <w:sz w:val="28"/>
          <w:szCs w:val="28"/>
        </w:rPr>
        <w:t xml:space="preserve">это спокойное и счастливое состояние. </w:t>
      </w:r>
      <w:r w:rsidR="00C4023B" w:rsidRPr="00B75317">
        <w:rPr>
          <w:rFonts w:ascii="Times New Roman" w:hAnsi="Times New Roman" w:cs="Times New Roman"/>
          <w:sz w:val="28"/>
          <w:szCs w:val="28"/>
          <w:u w:val="single"/>
        </w:rPr>
        <w:t>Счасть</w:t>
      </w:r>
      <w:proofErr w:type="gramStart"/>
      <w:r w:rsidR="00C4023B" w:rsidRPr="00B7531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4023B" w:rsidRPr="002B74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4023B" w:rsidRPr="002B7488">
        <w:rPr>
          <w:rFonts w:ascii="Times New Roman" w:hAnsi="Times New Roman" w:cs="Times New Roman"/>
          <w:sz w:val="28"/>
          <w:szCs w:val="28"/>
        </w:rPr>
        <w:t xml:space="preserve"> чувство и состояние полного высш</w:t>
      </w:r>
      <w:r w:rsidR="002B7488">
        <w:rPr>
          <w:rFonts w:ascii="Times New Roman" w:hAnsi="Times New Roman" w:cs="Times New Roman"/>
          <w:sz w:val="28"/>
          <w:szCs w:val="28"/>
        </w:rPr>
        <w:t>его удовлетворения. Учитель кладёт на парту</w:t>
      </w:r>
      <w:r w:rsidR="00C4023B" w:rsidRPr="002B7488">
        <w:rPr>
          <w:rFonts w:ascii="Times New Roman" w:hAnsi="Times New Roman" w:cs="Times New Roman"/>
          <w:sz w:val="28"/>
          <w:szCs w:val="28"/>
        </w:rPr>
        <w:t xml:space="preserve"> словарь С.И. Ожегова и просит учащихся прочитать определения из словаря (на доску выносится слайд с данными определениями). </w:t>
      </w:r>
      <w:r w:rsidR="00CE1EC7">
        <w:rPr>
          <w:rFonts w:ascii="Times New Roman" w:hAnsi="Times New Roman" w:cs="Times New Roman"/>
          <w:sz w:val="28"/>
          <w:szCs w:val="28"/>
        </w:rPr>
        <w:t>Здоровь</w:t>
      </w:r>
      <w:proofErr w:type="gramStart"/>
      <w:r w:rsidR="00CE1EC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E1EC7">
        <w:rPr>
          <w:rFonts w:ascii="Times New Roman" w:hAnsi="Times New Roman" w:cs="Times New Roman"/>
          <w:sz w:val="28"/>
          <w:szCs w:val="28"/>
        </w:rPr>
        <w:t xml:space="preserve"> </w:t>
      </w:r>
      <w:r w:rsidR="00A168DA">
        <w:rPr>
          <w:rFonts w:ascii="Times New Roman" w:hAnsi="Times New Roman" w:cs="Times New Roman"/>
          <w:sz w:val="28"/>
          <w:szCs w:val="28"/>
        </w:rPr>
        <w:t xml:space="preserve">это  дар природы, </w:t>
      </w:r>
      <w:r w:rsidR="00A168DA" w:rsidRPr="00A168DA">
        <w:rPr>
          <w:rFonts w:ascii="Times New Roman" w:hAnsi="Times New Roman" w:cs="Times New Roman"/>
          <w:sz w:val="28"/>
          <w:szCs w:val="28"/>
        </w:rPr>
        <w:t xml:space="preserve"> </w:t>
      </w:r>
      <w:r w:rsidR="00A168DA">
        <w:rPr>
          <w:rFonts w:ascii="Times New Roman" w:hAnsi="Times New Roman" w:cs="Times New Roman"/>
          <w:sz w:val="28"/>
          <w:szCs w:val="28"/>
        </w:rPr>
        <w:t xml:space="preserve">ценность, которую необходимо оберегать и всячески за ним следить. </w:t>
      </w:r>
      <w:r w:rsidR="00C4023B" w:rsidRPr="002B7488">
        <w:rPr>
          <w:rFonts w:ascii="Times New Roman" w:hAnsi="Times New Roman" w:cs="Times New Roman"/>
          <w:sz w:val="28"/>
          <w:szCs w:val="28"/>
        </w:rPr>
        <w:t>А как можно оценить у</w:t>
      </w:r>
      <w:r w:rsidR="00A168DA">
        <w:rPr>
          <w:rFonts w:ascii="Times New Roman" w:hAnsi="Times New Roman" w:cs="Times New Roman"/>
          <w:sz w:val="28"/>
          <w:szCs w:val="28"/>
        </w:rPr>
        <w:t>ровень своего здоровья?  Для этого е</w:t>
      </w:r>
      <w:r w:rsidR="00C4023B" w:rsidRPr="002B7488">
        <w:rPr>
          <w:rFonts w:ascii="Times New Roman" w:hAnsi="Times New Roman" w:cs="Times New Roman"/>
          <w:sz w:val="28"/>
          <w:szCs w:val="28"/>
        </w:rPr>
        <w:t>сть много способов. С некоторыми из них мы с вами познакомимся.</w:t>
      </w:r>
    </w:p>
    <w:p w:rsidR="00C4023B" w:rsidRPr="002B7488" w:rsidRDefault="00FA18DB" w:rsidP="00404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88">
        <w:rPr>
          <w:rFonts w:ascii="Times New Roman" w:hAnsi="Times New Roman" w:cs="Times New Roman"/>
          <w:sz w:val="28"/>
          <w:szCs w:val="28"/>
        </w:rPr>
        <w:t xml:space="preserve">Оценку физического здоровья мы с вами проводим на практических уроках физической культуры, выполняя различные тесты, задания, физические упражнения. </w:t>
      </w:r>
      <w:r w:rsidR="00C057A0">
        <w:rPr>
          <w:rFonts w:ascii="Times New Roman" w:hAnsi="Times New Roman" w:cs="Times New Roman"/>
          <w:sz w:val="28"/>
          <w:szCs w:val="28"/>
        </w:rPr>
        <w:t>Затем, сравнивая показа</w:t>
      </w:r>
      <w:r w:rsidR="00CE1EC7">
        <w:rPr>
          <w:rFonts w:ascii="Times New Roman" w:hAnsi="Times New Roman" w:cs="Times New Roman"/>
          <w:sz w:val="28"/>
          <w:szCs w:val="28"/>
        </w:rPr>
        <w:t xml:space="preserve">тели </w:t>
      </w:r>
      <w:r w:rsidR="00C057A0">
        <w:rPr>
          <w:rFonts w:ascii="Times New Roman" w:hAnsi="Times New Roman" w:cs="Times New Roman"/>
          <w:sz w:val="28"/>
          <w:szCs w:val="28"/>
        </w:rPr>
        <w:t xml:space="preserve"> с «табличными»,  мы можем определить уровен</w:t>
      </w:r>
      <w:r w:rsidR="00CE1EC7">
        <w:rPr>
          <w:rFonts w:ascii="Times New Roman" w:hAnsi="Times New Roman" w:cs="Times New Roman"/>
          <w:sz w:val="28"/>
          <w:szCs w:val="28"/>
        </w:rPr>
        <w:t>ь своего физического развития</w:t>
      </w:r>
      <w:r w:rsidR="00C057A0">
        <w:rPr>
          <w:rFonts w:ascii="Times New Roman" w:hAnsi="Times New Roman" w:cs="Times New Roman"/>
          <w:sz w:val="28"/>
          <w:szCs w:val="28"/>
        </w:rPr>
        <w:t xml:space="preserve">. </w:t>
      </w:r>
      <w:r w:rsidRPr="002B7488">
        <w:rPr>
          <w:rFonts w:ascii="Times New Roman" w:hAnsi="Times New Roman" w:cs="Times New Roman"/>
          <w:sz w:val="28"/>
          <w:szCs w:val="28"/>
        </w:rPr>
        <w:t>А как оценить своё здоровье с точки зрения «благополучия».</w:t>
      </w:r>
      <w:r w:rsidR="00CE1EC7">
        <w:rPr>
          <w:rFonts w:ascii="Times New Roman" w:hAnsi="Times New Roman" w:cs="Times New Roman"/>
          <w:sz w:val="28"/>
          <w:szCs w:val="28"/>
        </w:rPr>
        <w:t xml:space="preserve"> </w:t>
      </w:r>
      <w:r w:rsidR="00C4023B" w:rsidRPr="002B7488">
        <w:rPr>
          <w:rFonts w:ascii="Times New Roman" w:hAnsi="Times New Roman" w:cs="Times New Roman"/>
          <w:sz w:val="28"/>
          <w:szCs w:val="28"/>
        </w:rPr>
        <w:t>Учащимся предлагается самый простой</w:t>
      </w:r>
      <w:r w:rsidR="00C057A0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C4023B" w:rsidRPr="002B7488">
        <w:rPr>
          <w:rFonts w:ascii="Times New Roman" w:hAnsi="Times New Roman" w:cs="Times New Roman"/>
          <w:sz w:val="28"/>
          <w:szCs w:val="28"/>
        </w:rPr>
        <w:t>. В тетрадь записыва</w:t>
      </w:r>
      <w:r w:rsidR="008170D5" w:rsidRPr="002B7488">
        <w:rPr>
          <w:rFonts w:ascii="Times New Roman" w:hAnsi="Times New Roman" w:cs="Times New Roman"/>
          <w:sz w:val="28"/>
          <w:szCs w:val="28"/>
        </w:rPr>
        <w:t>ется в столбик три критерия: самочувствие, ра</w:t>
      </w:r>
      <w:r w:rsidR="00CE1EC7">
        <w:rPr>
          <w:rFonts w:ascii="Times New Roman" w:hAnsi="Times New Roman" w:cs="Times New Roman"/>
          <w:sz w:val="28"/>
          <w:szCs w:val="28"/>
        </w:rPr>
        <w:t xml:space="preserve">ботоспособность, настроение (учитель пишет эти критерии на доске). </w:t>
      </w:r>
      <w:r w:rsidR="008170D5" w:rsidRPr="002B7488">
        <w:rPr>
          <w:rFonts w:ascii="Times New Roman" w:hAnsi="Times New Roman" w:cs="Times New Roman"/>
          <w:sz w:val="28"/>
          <w:szCs w:val="28"/>
        </w:rPr>
        <w:t xml:space="preserve"> Напротив каждого из них учащиеся выставляют балл от 1 до 5. Затем подсчитывают среднюю оценку. Учитель на выбор просит учащихся проанализировать своё здоровье с точки зрения данных критериев и делает вывод, что те, кто имеет высокий балл, должны продолжать вести прежний образ жизни, а те, кто оценил своё состояние не очень высоко,  должны задум</w:t>
      </w:r>
      <w:r w:rsidRPr="002B7488">
        <w:rPr>
          <w:rFonts w:ascii="Times New Roman" w:hAnsi="Times New Roman" w:cs="Times New Roman"/>
          <w:sz w:val="28"/>
          <w:szCs w:val="28"/>
        </w:rPr>
        <w:t>аться и внести коррективы в свой образ жизни</w:t>
      </w:r>
      <w:r w:rsidR="008170D5" w:rsidRPr="002B7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8DB" w:rsidRPr="002B7488" w:rsidRDefault="00FA18DB" w:rsidP="00404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88">
        <w:rPr>
          <w:rFonts w:ascii="Times New Roman" w:hAnsi="Times New Roman" w:cs="Times New Roman"/>
          <w:sz w:val="28"/>
          <w:szCs w:val="28"/>
        </w:rPr>
        <w:t xml:space="preserve">Далее, учитель рассказывает учащимся о таком понятии, как «количество здоровья». «Количество здоровья»- это резервы организма, которые есть в каждом из нас и которые включаются в </w:t>
      </w:r>
      <w:r w:rsidR="0040478F">
        <w:rPr>
          <w:rFonts w:ascii="Times New Roman" w:hAnsi="Times New Roman" w:cs="Times New Roman"/>
          <w:sz w:val="28"/>
          <w:szCs w:val="28"/>
        </w:rPr>
        <w:t xml:space="preserve">критических ситуациях, </w:t>
      </w:r>
      <w:r w:rsidRPr="002B7488">
        <w:rPr>
          <w:rFonts w:ascii="Times New Roman" w:hAnsi="Times New Roman" w:cs="Times New Roman"/>
          <w:sz w:val="28"/>
          <w:szCs w:val="28"/>
        </w:rPr>
        <w:t xml:space="preserve">моменты опасности для нашего организма. В качестве примеров: старушка во время пожара вынесла </w:t>
      </w:r>
      <w:r w:rsidR="0040478F">
        <w:rPr>
          <w:rFonts w:ascii="Times New Roman" w:hAnsi="Times New Roman" w:cs="Times New Roman"/>
          <w:sz w:val="28"/>
          <w:szCs w:val="28"/>
        </w:rPr>
        <w:t>из горящего дома сундук</w:t>
      </w:r>
      <w:r w:rsidRPr="002B7488">
        <w:rPr>
          <w:rFonts w:ascii="Times New Roman" w:hAnsi="Times New Roman" w:cs="Times New Roman"/>
          <w:sz w:val="28"/>
          <w:szCs w:val="28"/>
        </w:rPr>
        <w:t>, который затем с тру</w:t>
      </w:r>
      <w:r w:rsidR="008537C6" w:rsidRPr="002B7488">
        <w:rPr>
          <w:rFonts w:ascii="Times New Roman" w:hAnsi="Times New Roman" w:cs="Times New Roman"/>
          <w:sz w:val="28"/>
          <w:szCs w:val="28"/>
        </w:rPr>
        <w:t xml:space="preserve">дом подняли два сильных мужчины; человек, убегая </w:t>
      </w:r>
      <w:proofErr w:type="gramStart"/>
      <w:r w:rsidR="008537C6" w:rsidRPr="002B74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537C6" w:rsidRPr="002B7488">
        <w:rPr>
          <w:rFonts w:ascii="Times New Roman" w:hAnsi="Times New Roman" w:cs="Times New Roman"/>
          <w:sz w:val="28"/>
          <w:szCs w:val="28"/>
        </w:rPr>
        <w:t xml:space="preserve"> льва перепрыгнул через пропасть длиной в десять метров (притом, что мировой рекорд в прыжках в длину менее девяти метров); ребёнок пролежавший под завалами во время землетрясения на Гаити девять дней и другие.</w:t>
      </w:r>
    </w:p>
    <w:p w:rsidR="00B75317" w:rsidRDefault="000B0C98" w:rsidP="00D9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88">
        <w:rPr>
          <w:rFonts w:ascii="Times New Roman" w:hAnsi="Times New Roman" w:cs="Times New Roman"/>
          <w:sz w:val="28"/>
          <w:szCs w:val="28"/>
        </w:rPr>
        <w:t>Рассмотрим на примере сердца. Предположим, сердце в покое выбрасывает 4 литра в минуту, а при самой высокой нагрузке- 20 литров. Сердце даёт 4 литра в минуту и этого достаточно, чтобы обеспечить кислородом организм в покое. Но оно способно обеспечить и 20 литров в минуту, то есть обеспечить кислород</w:t>
      </w:r>
      <w:r w:rsidR="002B7488">
        <w:rPr>
          <w:rFonts w:ascii="Times New Roman" w:hAnsi="Times New Roman" w:cs="Times New Roman"/>
          <w:sz w:val="28"/>
          <w:szCs w:val="28"/>
        </w:rPr>
        <w:t xml:space="preserve"> </w:t>
      </w:r>
      <w:r w:rsidRPr="002B7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488">
        <w:rPr>
          <w:rFonts w:ascii="Times New Roman" w:hAnsi="Times New Roman" w:cs="Times New Roman"/>
          <w:sz w:val="28"/>
          <w:szCs w:val="28"/>
        </w:rPr>
        <w:t>мышцам</w:t>
      </w:r>
      <w:proofErr w:type="gramEnd"/>
      <w:r w:rsidRPr="002B7488">
        <w:rPr>
          <w:rFonts w:ascii="Times New Roman" w:hAnsi="Times New Roman" w:cs="Times New Roman"/>
          <w:sz w:val="28"/>
          <w:szCs w:val="28"/>
        </w:rPr>
        <w:t xml:space="preserve"> </w:t>
      </w:r>
      <w:r w:rsidR="002B7488">
        <w:rPr>
          <w:rFonts w:ascii="Times New Roman" w:hAnsi="Times New Roman" w:cs="Times New Roman"/>
          <w:sz w:val="28"/>
          <w:szCs w:val="28"/>
        </w:rPr>
        <w:t xml:space="preserve"> </w:t>
      </w:r>
      <w:r w:rsidRPr="002B7488">
        <w:rPr>
          <w:rFonts w:ascii="Times New Roman" w:hAnsi="Times New Roman" w:cs="Times New Roman"/>
          <w:sz w:val="28"/>
          <w:szCs w:val="28"/>
        </w:rPr>
        <w:t xml:space="preserve">если организм будет выполнять тяжёлую работу. Но это здоровое сердце. А вот сердце  </w:t>
      </w:r>
      <w:proofErr w:type="spellStart"/>
      <w:r w:rsidRPr="002B7488">
        <w:rPr>
          <w:rFonts w:ascii="Times New Roman" w:hAnsi="Times New Roman" w:cs="Times New Roman"/>
          <w:sz w:val="28"/>
          <w:szCs w:val="28"/>
        </w:rPr>
        <w:lastRenderedPageBreak/>
        <w:t>слаботренированное</w:t>
      </w:r>
      <w:proofErr w:type="spellEnd"/>
      <w:r w:rsidRPr="002B7488">
        <w:rPr>
          <w:rFonts w:ascii="Times New Roman" w:hAnsi="Times New Roman" w:cs="Times New Roman"/>
          <w:sz w:val="28"/>
          <w:szCs w:val="28"/>
        </w:rPr>
        <w:t xml:space="preserve"> </w:t>
      </w:r>
      <w:r w:rsidR="002B7488">
        <w:rPr>
          <w:rFonts w:ascii="Times New Roman" w:hAnsi="Times New Roman" w:cs="Times New Roman"/>
          <w:sz w:val="28"/>
          <w:szCs w:val="28"/>
        </w:rPr>
        <w:t xml:space="preserve"> </w:t>
      </w:r>
      <w:r w:rsidRPr="002B7488">
        <w:rPr>
          <w:rFonts w:ascii="Times New Roman" w:hAnsi="Times New Roman" w:cs="Times New Roman"/>
          <w:sz w:val="28"/>
          <w:szCs w:val="28"/>
        </w:rPr>
        <w:t>или больного человека в покое даёт те же 4 литра крови в минуту, но вот максимальная мощность его всего 6 литров.</w:t>
      </w:r>
      <w:r w:rsidR="001B3E9F" w:rsidRPr="002B7488">
        <w:rPr>
          <w:rFonts w:ascii="Times New Roman" w:hAnsi="Times New Roman" w:cs="Times New Roman"/>
          <w:sz w:val="28"/>
          <w:szCs w:val="28"/>
        </w:rPr>
        <w:t xml:space="preserve"> И при выполнении нагрузки, тре</w:t>
      </w:r>
      <w:r w:rsidR="002B7488" w:rsidRPr="002B7488">
        <w:rPr>
          <w:rFonts w:ascii="Times New Roman" w:hAnsi="Times New Roman" w:cs="Times New Roman"/>
          <w:sz w:val="28"/>
          <w:szCs w:val="28"/>
        </w:rPr>
        <w:t>бующей 20 литров крови в минуту</w:t>
      </w:r>
      <w:r w:rsidR="001B3E9F" w:rsidRPr="002B7488">
        <w:rPr>
          <w:rFonts w:ascii="Times New Roman" w:hAnsi="Times New Roman" w:cs="Times New Roman"/>
          <w:sz w:val="28"/>
          <w:szCs w:val="28"/>
        </w:rPr>
        <w:t xml:space="preserve">, такое сердце просто не справится. </w:t>
      </w:r>
      <w:r w:rsidR="002B7488" w:rsidRPr="002B7488">
        <w:rPr>
          <w:rFonts w:ascii="Times New Roman" w:hAnsi="Times New Roman" w:cs="Times New Roman"/>
          <w:sz w:val="28"/>
          <w:szCs w:val="28"/>
        </w:rPr>
        <w:t>Это может проявиться не только при выполнении работы, нагрузки, но и во время болезни.</w:t>
      </w:r>
      <w:r w:rsidR="002B7488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AC6340">
        <w:rPr>
          <w:rFonts w:ascii="Times New Roman" w:hAnsi="Times New Roman" w:cs="Times New Roman"/>
          <w:sz w:val="28"/>
          <w:szCs w:val="28"/>
        </w:rPr>
        <w:t>,</w:t>
      </w:r>
      <w:r w:rsidR="002B7488">
        <w:rPr>
          <w:rFonts w:ascii="Times New Roman" w:hAnsi="Times New Roman" w:cs="Times New Roman"/>
          <w:sz w:val="28"/>
          <w:szCs w:val="28"/>
        </w:rPr>
        <w:t xml:space="preserve"> можно сдел</w:t>
      </w:r>
      <w:r w:rsidR="00A168DA">
        <w:rPr>
          <w:rFonts w:ascii="Times New Roman" w:hAnsi="Times New Roman" w:cs="Times New Roman"/>
          <w:sz w:val="28"/>
          <w:szCs w:val="28"/>
        </w:rPr>
        <w:t>ать вывод, что чем больше «к</w:t>
      </w:r>
      <w:r w:rsidR="002B7488">
        <w:rPr>
          <w:rFonts w:ascii="Times New Roman" w:hAnsi="Times New Roman" w:cs="Times New Roman"/>
          <w:sz w:val="28"/>
          <w:szCs w:val="28"/>
        </w:rPr>
        <w:t xml:space="preserve">оличество здоровья», тем человек </w:t>
      </w:r>
      <w:r w:rsidR="002C131C">
        <w:rPr>
          <w:rFonts w:ascii="Times New Roman" w:hAnsi="Times New Roman" w:cs="Times New Roman"/>
          <w:sz w:val="28"/>
          <w:szCs w:val="28"/>
        </w:rPr>
        <w:t>более работоспособен и мене</w:t>
      </w:r>
      <w:r w:rsidR="002B7488">
        <w:rPr>
          <w:rFonts w:ascii="Times New Roman" w:hAnsi="Times New Roman" w:cs="Times New Roman"/>
          <w:sz w:val="28"/>
          <w:szCs w:val="28"/>
        </w:rPr>
        <w:t>е склонен к переутомлению, болезням.</w:t>
      </w:r>
    </w:p>
    <w:p w:rsidR="00B17E22" w:rsidRDefault="002B7488" w:rsidP="008C3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выполнить тест на оценку</w:t>
      </w:r>
      <w:r w:rsidR="00411AFD">
        <w:rPr>
          <w:rFonts w:ascii="Times New Roman" w:hAnsi="Times New Roman" w:cs="Times New Roman"/>
          <w:sz w:val="28"/>
          <w:szCs w:val="28"/>
        </w:rPr>
        <w:t xml:space="preserve"> работоспособности своего сердца.</w:t>
      </w:r>
      <w:r w:rsidR="00AC6340" w:rsidRPr="00AC6340">
        <w:rPr>
          <w:rFonts w:ascii="Times New Roman" w:hAnsi="Times New Roman" w:cs="Times New Roman"/>
          <w:sz w:val="28"/>
          <w:szCs w:val="28"/>
        </w:rPr>
        <w:t xml:space="preserve"> </w:t>
      </w:r>
      <w:r w:rsidR="00AC6340">
        <w:rPr>
          <w:rFonts w:ascii="Times New Roman" w:hAnsi="Times New Roman" w:cs="Times New Roman"/>
          <w:sz w:val="28"/>
          <w:szCs w:val="28"/>
        </w:rPr>
        <w:t>Сначала необходимо подсчитать пульс в покое за 15 секунд (Р</w:t>
      </w:r>
      <w:proofErr w:type="gramStart"/>
      <w:r w:rsidR="00AC634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C6340">
        <w:rPr>
          <w:rFonts w:ascii="Times New Roman" w:hAnsi="Times New Roman" w:cs="Times New Roman"/>
          <w:sz w:val="28"/>
          <w:szCs w:val="28"/>
        </w:rPr>
        <w:t>). Далее все встают и выполняют приседания  в течение 45 секунд (30 приседаний). После этого подсчитать пульс за 15 секунд (Р</w:t>
      </w:r>
      <w:proofErr w:type="gramStart"/>
      <w:r w:rsidR="00AC63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C6340">
        <w:rPr>
          <w:rFonts w:ascii="Times New Roman" w:hAnsi="Times New Roman" w:cs="Times New Roman"/>
          <w:sz w:val="28"/>
          <w:szCs w:val="28"/>
        </w:rPr>
        <w:t>). Через 30 секунд отдыха подсчитать пульс (Р3).</w:t>
      </w:r>
      <w:r w:rsidR="00B17E22">
        <w:rPr>
          <w:rFonts w:ascii="Times New Roman" w:hAnsi="Times New Roman" w:cs="Times New Roman"/>
          <w:sz w:val="28"/>
          <w:szCs w:val="28"/>
        </w:rPr>
        <w:t xml:space="preserve"> Затем подставить данные в формулу:</w:t>
      </w:r>
    </w:p>
    <w:p w:rsidR="00CE1EC7" w:rsidRDefault="00CE1EC7" w:rsidP="008C3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(формулу учитель пишет на доске)</w:t>
      </w:r>
    </w:p>
    <w:p w:rsidR="00B17E22" w:rsidRPr="00B17E22" w:rsidRDefault="00B17E22" w:rsidP="00AF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ИР= </w:t>
      </w:r>
      <w:r w:rsidRPr="00B17E22">
        <w:rPr>
          <w:rFonts w:ascii="Times New Roman" w:hAnsi="Times New Roman" w:cs="Times New Roman"/>
          <w:sz w:val="28"/>
          <w:szCs w:val="28"/>
          <w:u w:val="single"/>
        </w:rPr>
        <w:t>4 (Р</w:t>
      </w:r>
      <w:proofErr w:type="gramStart"/>
      <w:r w:rsidRPr="00B17E22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B17E22">
        <w:rPr>
          <w:rFonts w:ascii="Times New Roman" w:hAnsi="Times New Roman" w:cs="Times New Roman"/>
          <w:sz w:val="28"/>
          <w:szCs w:val="28"/>
          <w:u w:val="single"/>
        </w:rPr>
        <w:t>+ Р2+ Р3)</w:t>
      </w:r>
      <w:r>
        <w:rPr>
          <w:rFonts w:ascii="Times New Roman" w:hAnsi="Times New Roman" w:cs="Times New Roman"/>
          <w:sz w:val="28"/>
          <w:szCs w:val="28"/>
          <w:u w:val="single"/>
        </w:rPr>
        <w:t>- 200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B17E22" w:rsidRDefault="00B17E22" w:rsidP="00AF52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B17E22" w:rsidRDefault="00B17E22" w:rsidP="008C35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    И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>
        <w:rPr>
          <w:rFonts w:ascii="Times New Roman" w:hAnsi="Times New Roman" w:cs="Times New Roman"/>
          <w:sz w:val="28"/>
          <w:szCs w:val="28"/>
        </w:rPr>
        <w:t>;     Р1, Р2, Р3- показатели пульса</w:t>
      </w:r>
      <w:r w:rsidR="009D47E2">
        <w:rPr>
          <w:rFonts w:ascii="Times New Roman" w:hAnsi="Times New Roman" w:cs="Times New Roman"/>
          <w:sz w:val="28"/>
          <w:szCs w:val="28"/>
        </w:rPr>
        <w:t>(слайд на интерактивной доске).</w:t>
      </w:r>
    </w:p>
    <w:p w:rsidR="00371D7C" w:rsidRDefault="00B17E22" w:rsidP="008C35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ср</w:t>
      </w:r>
      <w:r w:rsidR="00A168DA">
        <w:rPr>
          <w:rFonts w:ascii="Times New Roman" w:hAnsi="Times New Roman" w:cs="Times New Roman"/>
          <w:sz w:val="28"/>
          <w:szCs w:val="28"/>
        </w:rPr>
        <w:t>авним с табличными показателями (выводятся на доску):</w:t>
      </w:r>
    </w:p>
    <w:p w:rsidR="009E0E66" w:rsidRDefault="009E0E66" w:rsidP="008C35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98" w:type="dxa"/>
        <w:tblInd w:w="834" w:type="dxa"/>
        <w:tblCellMar>
          <w:left w:w="0" w:type="dxa"/>
          <w:right w:w="0" w:type="dxa"/>
        </w:tblCellMar>
        <w:tblLook w:val="04A0"/>
      </w:tblPr>
      <w:tblGrid>
        <w:gridCol w:w="1987"/>
        <w:gridCol w:w="4411"/>
      </w:tblGrid>
      <w:tr w:rsidR="00B17E22" w:rsidRPr="00B17E22" w:rsidTr="009D47E2">
        <w:trPr>
          <w:trHeight w:val="62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22" w:rsidRPr="00B17E22" w:rsidRDefault="00B17E22" w:rsidP="008C35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7E22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 xml:space="preserve">Значение индекса </w:t>
            </w:r>
            <w:proofErr w:type="spellStart"/>
            <w:r w:rsidRPr="00B17E22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Руфье</w:t>
            </w:r>
            <w:proofErr w:type="spellEnd"/>
            <w:r w:rsidRPr="00B17E22">
              <w:rPr>
                <w:rFonts w:ascii="Arial" w:eastAsia="Times New Roman" w:hAnsi="Arial" w:cs="Arial"/>
                <w:bCs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22" w:rsidRPr="00B17E22" w:rsidRDefault="00B17E22" w:rsidP="008C35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7E22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Оценка</w:t>
            </w:r>
            <w:r w:rsidRPr="00B17E22">
              <w:rPr>
                <w:rFonts w:ascii="Arial" w:eastAsia="Times New Roman" w:hAnsi="Arial" w:cs="Arial"/>
                <w:bCs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7E22" w:rsidRPr="00B17E22" w:rsidTr="009D47E2">
        <w:trPr>
          <w:trHeight w:val="258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22" w:rsidRPr="00B17E22" w:rsidRDefault="00B17E22" w:rsidP="008C35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7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0</w:t>
            </w:r>
            <w:r w:rsidRPr="00B17E22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22" w:rsidRPr="00B17E22" w:rsidRDefault="00B17E22" w:rsidP="008C35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7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Атлетическое сердце</w:t>
            </w:r>
            <w:r w:rsidRPr="00B17E22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7E22" w:rsidRPr="00B17E22" w:rsidTr="009D47E2">
        <w:trPr>
          <w:trHeight w:val="94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22" w:rsidRPr="009D47E2" w:rsidRDefault="00B17E22" w:rsidP="008C35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17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0,1- 5</w:t>
            </w:r>
          </w:p>
          <w:p w:rsidR="00371D7C" w:rsidRPr="00B17E22" w:rsidRDefault="00371D7C" w:rsidP="008C35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17E22" w:rsidRPr="00B17E22" w:rsidRDefault="00B17E22" w:rsidP="008C35E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7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5,1-10</w:t>
            </w:r>
            <w:r w:rsidRPr="00B17E22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22" w:rsidRPr="00B17E22" w:rsidRDefault="00371D7C" w:rsidP="008C35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</w:t>
            </w:r>
            <w:r w:rsidRPr="00B17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чень хорошее</w:t>
            </w:r>
            <w:r w:rsidRPr="009D47E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с</w:t>
            </w:r>
            <w:r w:rsidR="00B17E22" w:rsidRPr="00B17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ердце среднего человека</w:t>
            </w:r>
          </w:p>
          <w:p w:rsidR="00B17E22" w:rsidRPr="00B17E22" w:rsidRDefault="00371D7C" w:rsidP="008C35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Х</w:t>
            </w:r>
            <w:r w:rsidR="00B17E22" w:rsidRPr="00B17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орошее</w:t>
            </w:r>
            <w:r w:rsidR="00B17E22" w:rsidRPr="00B17E22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D47E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</w:t>
            </w:r>
            <w:r w:rsidRPr="00B17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ердце среднего человека</w:t>
            </w:r>
          </w:p>
        </w:tc>
      </w:tr>
      <w:tr w:rsidR="00B17E22" w:rsidRPr="00B17E22" w:rsidTr="009D47E2">
        <w:trPr>
          <w:trHeight w:val="97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D7C" w:rsidRPr="009D47E2" w:rsidRDefault="00371D7C" w:rsidP="008C35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  <w:p w:rsidR="00B17E22" w:rsidRPr="00B17E22" w:rsidRDefault="00B17E22" w:rsidP="008C35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7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10,1-15</w:t>
            </w:r>
          </w:p>
          <w:p w:rsidR="00B17E22" w:rsidRPr="00B17E22" w:rsidRDefault="00B17E22" w:rsidP="008C35E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7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15,1-20</w:t>
            </w:r>
            <w:r w:rsidRPr="00B17E22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E22" w:rsidRPr="00B17E22" w:rsidRDefault="00B17E22" w:rsidP="008C35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7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Сердце при недостаточности</w:t>
            </w:r>
            <w:r w:rsidR="008C35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:</w:t>
            </w:r>
          </w:p>
          <w:p w:rsidR="00B17E22" w:rsidRPr="00B17E22" w:rsidRDefault="00371D7C" w:rsidP="008C35E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</w:t>
            </w:r>
            <w:r w:rsidR="00B17E22" w:rsidRPr="00B17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редней степени</w:t>
            </w:r>
          </w:p>
          <w:p w:rsidR="00B17E22" w:rsidRPr="00B17E22" w:rsidRDefault="00371D7C" w:rsidP="008C35E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</w:t>
            </w:r>
            <w:r w:rsidR="00B17E22" w:rsidRPr="00B17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ильной степени</w:t>
            </w:r>
            <w:r w:rsidR="00B17E22" w:rsidRPr="00B17E22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C35E1" w:rsidRDefault="008C35E1" w:rsidP="008C35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7E2" w:rsidRDefault="00CE1EC7" w:rsidP="008C35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 просит </w:t>
      </w:r>
      <w:r w:rsidR="008C35E1">
        <w:rPr>
          <w:rFonts w:ascii="Times New Roman" w:hAnsi="Times New Roman" w:cs="Times New Roman"/>
          <w:sz w:val="28"/>
          <w:szCs w:val="28"/>
        </w:rPr>
        <w:t>ребят поднимать руку</w:t>
      </w:r>
      <w:r w:rsidR="00BB7E4A">
        <w:rPr>
          <w:rFonts w:ascii="Times New Roman" w:hAnsi="Times New Roman" w:cs="Times New Roman"/>
          <w:sz w:val="28"/>
          <w:szCs w:val="28"/>
        </w:rPr>
        <w:t>,</w:t>
      </w:r>
      <w:r w:rsidR="008C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чей  результат  соответствует параметрам, называемы</w:t>
      </w:r>
      <w:r w:rsidR="008C35E1">
        <w:rPr>
          <w:rFonts w:ascii="Times New Roman" w:hAnsi="Times New Roman" w:cs="Times New Roman"/>
          <w:sz w:val="28"/>
          <w:szCs w:val="28"/>
        </w:rPr>
        <w:t>ми учителем.</w:t>
      </w:r>
      <w:proofErr w:type="gramEnd"/>
    </w:p>
    <w:p w:rsidR="00B17E22" w:rsidRDefault="009E0E66" w:rsidP="009E0E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юном возрасте мы зачастую не задумываемся о своём здоровье, не бережём его, считая, что всегда будем молоды и здоровы.</w:t>
      </w:r>
      <w:r w:rsidRPr="009E0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обратить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факторы, которые  сокращают человеческую жизнь и те которые помогут её помогут не укорачивать у</w:t>
      </w:r>
      <w:r w:rsidR="008C35E1">
        <w:rPr>
          <w:rFonts w:ascii="Times New Roman" w:hAnsi="Times New Roman" w:cs="Times New Roman"/>
          <w:sz w:val="28"/>
          <w:szCs w:val="28"/>
        </w:rPr>
        <w:t xml:space="preserve">чащимся </w:t>
      </w:r>
      <w:r w:rsidR="00371D7C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8C35E1">
        <w:rPr>
          <w:rFonts w:ascii="Times New Roman" w:hAnsi="Times New Roman" w:cs="Times New Roman"/>
          <w:sz w:val="28"/>
          <w:szCs w:val="28"/>
        </w:rPr>
        <w:t xml:space="preserve"> выполнить в тетради</w:t>
      </w:r>
      <w:r w:rsidR="00371D7C">
        <w:rPr>
          <w:rFonts w:ascii="Times New Roman" w:hAnsi="Times New Roman" w:cs="Times New Roman"/>
          <w:sz w:val="28"/>
          <w:szCs w:val="28"/>
        </w:rPr>
        <w:t xml:space="preserve"> тест «Доживёте ли Вы до семидесяти?». </w:t>
      </w:r>
    </w:p>
    <w:p w:rsidR="009E0E66" w:rsidRDefault="009E0E66" w:rsidP="008C35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E4A" w:rsidRPr="00BB7E4A" w:rsidRDefault="00BB7E4A" w:rsidP="008C35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17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7E4A" w:rsidRDefault="00371D7C" w:rsidP="00D97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урока, в качестве примеров, ориентиров в жизни учащимся сообщаются</w:t>
      </w:r>
      <w:r w:rsidR="009D47E2">
        <w:rPr>
          <w:rFonts w:ascii="Times New Roman" w:hAnsi="Times New Roman" w:cs="Times New Roman"/>
          <w:sz w:val="28"/>
          <w:szCs w:val="28"/>
        </w:rPr>
        <w:t xml:space="preserve"> следующие сведения: рекорд долголетия в мире принадлежит</w:t>
      </w:r>
      <w:r w:rsidR="00AF52B2">
        <w:rPr>
          <w:rFonts w:ascii="Times New Roman" w:hAnsi="Times New Roman" w:cs="Times New Roman"/>
          <w:sz w:val="28"/>
          <w:szCs w:val="28"/>
        </w:rPr>
        <w:t xml:space="preserve"> </w:t>
      </w:r>
      <w:r w:rsidR="008C35E1">
        <w:rPr>
          <w:rFonts w:ascii="Times New Roman" w:hAnsi="Times New Roman" w:cs="Times New Roman"/>
          <w:sz w:val="28"/>
          <w:szCs w:val="28"/>
        </w:rPr>
        <w:t xml:space="preserve">тибетцу </w:t>
      </w:r>
      <w:r w:rsidR="009D47E2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9D47E2">
        <w:rPr>
          <w:rFonts w:ascii="Times New Roman" w:hAnsi="Times New Roman" w:cs="Times New Roman"/>
          <w:sz w:val="28"/>
          <w:szCs w:val="28"/>
        </w:rPr>
        <w:t>Чун</w:t>
      </w:r>
      <w:proofErr w:type="spellEnd"/>
      <w:r w:rsidR="009D4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7E2">
        <w:rPr>
          <w:rFonts w:ascii="Times New Roman" w:hAnsi="Times New Roman" w:cs="Times New Roman"/>
          <w:sz w:val="28"/>
          <w:szCs w:val="28"/>
        </w:rPr>
        <w:t>Юне</w:t>
      </w:r>
      <w:proofErr w:type="spellEnd"/>
      <w:r w:rsidR="009D47E2">
        <w:rPr>
          <w:rFonts w:ascii="Times New Roman" w:hAnsi="Times New Roman" w:cs="Times New Roman"/>
          <w:sz w:val="28"/>
          <w:szCs w:val="28"/>
        </w:rPr>
        <w:t xml:space="preserve"> 252 года, в ССС</w:t>
      </w:r>
      <w:proofErr w:type="gramStart"/>
      <w:r w:rsidR="009D47E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9D47E2">
        <w:rPr>
          <w:rFonts w:ascii="Times New Roman" w:hAnsi="Times New Roman" w:cs="Times New Roman"/>
          <w:sz w:val="28"/>
          <w:szCs w:val="28"/>
        </w:rPr>
        <w:t xml:space="preserve"> </w:t>
      </w:r>
      <w:r w:rsidR="008C35E1">
        <w:rPr>
          <w:rFonts w:ascii="Times New Roman" w:hAnsi="Times New Roman" w:cs="Times New Roman"/>
          <w:sz w:val="28"/>
          <w:szCs w:val="28"/>
        </w:rPr>
        <w:t xml:space="preserve">азербайджанцу </w:t>
      </w:r>
      <w:proofErr w:type="spellStart"/>
      <w:r w:rsidR="009D47E2">
        <w:rPr>
          <w:rFonts w:ascii="Times New Roman" w:hAnsi="Times New Roman" w:cs="Times New Roman"/>
          <w:sz w:val="28"/>
          <w:szCs w:val="28"/>
        </w:rPr>
        <w:t>Ширали</w:t>
      </w:r>
      <w:proofErr w:type="spellEnd"/>
      <w:r w:rsidR="009D47E2">
        <w:rPr>
          <w:rFonts w:ascii="Times New Roman" w:hAnsi="Times New Roman" w:cs="Times New Roman"/>
          <w:sz w:val="28"/>
          <w:szCs w:val="28"/>
        </w:rPr>
        <w:t xml:space="preserve"> </w:t>
      </w:r>
      <w:r w:rsidR="00A16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7E2">
        <w:rPr>
          <w:rFonts w:ascii="Times New Roman" w:hAnsi="Times New Roman" w:cs="Times New Roman"/>
          <w:sz w:val="28"/>
          <w:szCs w:val="28"/>
        </w:rPr>
        <w:t>Мислимов</w:t>
      </w:r>
      <w:r w:rsidR="008C35E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168DA">
        <w:rPr>
          <w:rFonts w:ascii="Times New Roman" w:hAnsi="Times New Roman" w:cs="Times New Roman"/>
          <w:sz w:val="28"/>
          <w:szCs w:val="28"/>
        </w:rPr>
        <w:t xml:space="preserve"> прожил 168 лет</w:t>
      </w:r>
      <w:r w:rsidR="008C35E1">
        <w:rPr>
          <w:rFonts w:ascii="Times New Roman" w:hAnsi="Times New Roman" w:cs="Times New Roman"/>
          <w:sz w:val="28"/>
          <w:szCs w:val="28"/>
        </w:rPr>
        <w:t xml:space="preserve">; </w:t>
      </w:r>
      <w:r w:rsidR="009D47E2">
        <w:rPr>
          <w:rFonts w:ascii="Times New Roman" w:hAnsi="Times New Roman" w:cs="Times New Roman"/>
          <w:sz w:val="28"/>
          <w:szCs w:val="28"/>
        </w:rPr>
        <w:t xml:space="preserve"> самое продолжительное супружество</w:t>
      </w:r>
      <w:r w:rsidR="008C35E1">
        <w:rPr>
          <w:rFonts w:ascii="Times New Roman" w:hAnsi="Times New Roman" w:cs="Times New Roman"/>
          <w:sz w:val="28"/>
          <w:szCs w:val="28"/>
        </w:rPr>
        <w:t xml:space="preserve"> в мире- венгерская пара </w:t>
      </w:r>
      <w:proofErr w:type="spellStart"/>
      <w:r w:rsidR="008C35E1">
        <w:rPr>
          <w:rFonts w:ascii="Times New Roman" w:hAnsi="Times New Roman" w:cs="Times New Roman"/>
          <w:sz w:val="28"/>
          <w:szCs w:val="28"/>
        </w:rPr>
        <w:t>Ровель</w:t>
      </w:r>
      <w:proofErr w:type="spellEnd"/>
      <w:r w:rsidR="008C35E1">
        <w:rPr>
          <w:rFonts w:ascii="Times New Roman" w:hAnsi="Times New Roman" w:cs="Times New Roman"/>
          <w:sz w:val="28"/>
          <w:szCs w:val="28"/>
        </w:rPr>
        <w:t xml:space="preserve"> прожила вместе </w:t>
      </w:r>
      <w:r w:rsidR="009D47E2">
        <w:rPr>
          <w:rFonts w:ascii="Times New Roman" w:hAnsi="Times New Roman" w:cs="Times New Roman"/>
          <w:sz w:val="28"/>
          <w:szCs w:val="28"/>
        </w:rPr>
        <w:t>137 лет.</w:t>
      </w:r>
    </w:p>
    <w:p w:rsidR="00BB7E4A" w:rsidRDefault="002C131C" w:rsidP="00D97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здоровь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ценность, данная нам природой. За своим здоровьем необходимо следить с раннего возраста и от его состояния зависит наша жизнь. Будьте здоровы! </w:t>
      </w:r>
      <w:proofErr w:type="gramStart"/>
      <w:r w:rsidR="008C35E1">
        <w:rPr>
          <w:rFonts w:ascii="Times New Roman" w:hAnsi="Times New Roman" w:cs="Times New Roman"/>
          <w:sz w:val="28"/>
          <w:szCs w:val="28"/>
        </w:rPr>
        <w:t>Живите долго и счастливо!</w:t>
      </w:r>
      <w:r w:rsidR="00AF52B2">
        <w:rPr>
          <w:rFonts w:ascii="Times New Roman" w:hAnsi="Times New Roman" w:cs="Times New Roman"/>
          <w:sz w:val="28"/>
          <w:szCs w:val="28"/>
        </w:rPr>
        <w:t xml:space="preserve"> (на интерактивную доску выводится слайд с высказыванием В. Белинского:</w:t>
      </w:r>
      <w:proofErr w:type="gramEnd"/>
      <w:r w:rsidR="00AF5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2B2">
        <w:rPr>
          <w:rFonts w:ascii="Times New Roman" w:hAnsi="Times New Roman" w:cs="Times New Roman"/>
          <w:sz w:val="28"/>
          <w:szCs w:val="28"/>
        </w:rPr>
        <w:t>«</w:t>
      </w:r>
      <w:r w:rsidR="00AF52B2" w:rsidRPr="00AF52B2">
        <w:rPr>
          <w:rFonts w:ascii="Times New Roman" w:hAnsi="Times New Roman" w:cs="Times New Roman"/>
          <w:bCs/>
          <w:sz w:val="28"/>
          <w:szCs w:val="28"/>
        </w:rPr>
        <w:t>Без здоровья невозможно и счастье</w:t>
      </w:r>
      <w:r w:rsidR="00AF52B2">
        <w:rPr>
          <w:rFonts w:ascii="Times New Roman" w:hAnsi="Times New Roman" w:cs="Times New Roman"/>
          <w:bCs/>
          <w:sz w:val="28"/>
          <w:szCs w:val="28"/>
        </w:rPr>
        <w:t>»)</w:t>
      </w:r>
      <w:r w:rsidR="00AF52B2" w:rsidRPr="00AF52B2">
        <w:rPr>
          <w:rFonts w:ascii="Times New Roman" w:hAnsi="Times New Roman" w:cs="Times New Roman"/>
          <w:bCs/>
          <w:sz w:val="28"/>
          <w:szCs w:val="28"/>
        </w:rPr>
        <w:t>.</w:t>
      </w:r>
      <w:r w:rsidR="008C3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35E1" w:rsidRDefault="008C35E1" w:rsidP="008C35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окончании урока учитель проходит по рядам и проверяет работу учащихся в тетрадях, выставляет оценки)</w:t>
      </w:r>
      <w:r w:rsidR="009E0E66">
        <w:rPr>
          <w:rFonts w:ascii="Times New Roman" w:hAnsi="Times New Roman" w:cs="Times New Roman"/>
          <w:sz w:val="28"/>
          <w:szCs w:val="28"/>
        </w:rPr>
        <w:t>.</w:t>
      </w:r>
    </w:p>
    <w:p w:rsidR="00BB7E4A" w:rsidRDefault="00BB7E4A" w:rsidP="008C35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4A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                        Ещенко О.С.</w:t>
      </w:r>
    </w:p>
    <w:p w:rsidR="00BB7E4A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E4A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E4A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E4A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E4A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E4A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E4A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E4A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E4A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E4A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E4A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E4A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E4A" w:rsidRPr="00B17E22" w:rsidRDefault="00BB7E4A" w:rsidP="00BB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7E4A" w:rsidRPr="00B17E22" w:rsidSect="00BC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285"/>
    <w:rsid w:val="000B0C98"/>
    <w:rsid w:val="001B3E9F"/>
    <w:rsid w:val="002B7488"/>
    <w:rsid w:val="002C131C"/>
    <w:rsid w:val="002C328F"/>
    <w:rsid w:val="00371D7C"/>
    <w:rsid w:val="0040478F"/>
    <w:rsid w:val="00411AFD"/>
    <w:rsid w:val="00524CF2"/>
    <w:rsid w:val="005603A4"/>
    <w:rsid w:val="006D6832"/>
    <w:rsid w:val="008170D5"/>
    <w:rsid w:val="008537C6"/>
    <w:rsid w:val="00856999"/>
    <w:rsid w:val="00894898"/>
    <w:rsid w:val="008C35E1"/>
    <w:rsid w:val="00920201"/>
    <w:rsid w:val="009D47E2"/>
    <w:rsid w:val="009E0E66"/>
    <w:rsid w:val="00A168DA"/>
    <w:rsid w:val="00A92512"/>
    <w:rsid w:val="00AA0D15"/>
    <w:rsid w:val="00AC6340"/>
    <w:rsid w:val="00AF52B2"/>
    <w:rsid w:val="00B17E22"/>
    <w:rsid w:val="00B75317"/>
    <w:rsid w:val="00B96AA4"/>
    <w:rsid w:val="00BB7E4A"/>
    <w:rsid w:val="00BC3BAF"/>
    <w:rsid w:val="00BD1B5B"/>
    <w:rsid w:val="00C057A0"/>
    <w:rsid w:val="00C4023B"/>
    <w:rsid w:val="00CE1EC7"/>
    <w:rsid w:val="00D975E8"/>
    <w:rsid w:val="00E40927"/>
    <w:rsid w:val="00F026A7"/>
    <w:rsid w:val="00F2733F"/>
    <w:rsid w:val="00FA18DB"/>
    <w:rsid w:val="00F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2B94-1C9A-4C2C-876E-ACF25B9E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2012-11-24T11:47:00Z</cp:lastPrinted>
  <dcterms:created xsi:type="dcterms:W3CDTF">2011-08-28T08:48:00Z</dcterms:created>
  <dcterms:modified xsi:type="dcterms:W3CDTF">2012-11-24T11:59:00Z</dcterms:modified>
</cp:coreProperties>
</file>