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C" w:rsidRPr="0016240C" w:rsidRDefault="0016240C" w:rsidP="0016240C">
      <w:pPr>
        <w:ind w:left="360"/>
        <w:jc w:val="center"/>
        <w:rPr>
          <w:sz w:val="44"/>
          <w:szCs w:val="44"/>
        </w:rPr>
      </w:pPr>
      <w:r w:rsidRPr="0016240C">
        <w:rPr>
          <w:sz w:val="44"/>
          <w:szCs w:val="44"/>
        </w:rPr>
        <w:t>ГОУ РТ школа-интернат для детей сирот и детей, оставшихся без попечения родителей</w:t>
      </w:r>
    </w:p>
    <w:p w:rsidR="0016240C" w:rsidRPr="0016240C" w:rsidRDefault="0016240C" w:rsidP="0016240C">
      <w:pPr>
        <w:pStyle w:val="a7"/>
        <w:rPr>
          <w:sz w:val="44"/>
          <w:szCs w:val="44"/>
        </w:rPr>
      </w:pPr>
    </w:p>
    <w:p w:rsidR="0016240C" w:rsidRPr="0016240C" w:rsidRDefault="0016240C" w:rsidP="0016240C">
      <w:pPr>
        <w:ind w:left="360"/>
        <w:jc w:val="center"/>
        <w:rPr>
          <w:sz w:val="44"/>
          <w:szCs w:val="44"/>
        </w:rPr>
      </w:pPr>
    </w:p>
    <w:p w:rsidR="0016240C" w:rsidRDefault="0016240C" w:rsidP="0016240C">
      <w:pPr>
        <w:pStyle w:val="a7"/>
      </w:pPr>
      <w:r w:rsidRPr="007D1F9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8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ферат"/>
          </v:shape>
        </w:pict>
      </w:r>
    </w:p>
    <w:p w:rsidR="0016240C" w:rsidRPr="0016240C" w:rsidRDefault="0016240C" w:rsidP="0016240C">
      <w:pPr>
        <w:pStyle w:val="a7"/>
        <w:rPr>
          <w:sz w:val="44"/>
          <w:szCs w:val="44"/>
        </w:rPr>
      </w:pPr>
    </w:p>
    <w:p w:rsidR="0016240C" w:rsidRPr="0016240C" w:rsidRDefault="0016240C" w:rsidP="0016240C">
      <w:pPr>
        <w:pStyle w:val="a7"/>
        <w:jc w:val="center"/>
        <w:rPr>
          <w:b/>
          <w:i/>
          <w:sz w:val="56"/>
          <w:szCs w:val="56"/>
        </w:rPr>
      </w:pPr>
      <w:r w:rsidRPr="0016240C">
        <w:rPr>
          <w:b/>
          <w:i/>
          <w:sz w:val="56"/>
          <w:szCs w:val="56"/>
        </w:rPr>
        <w:t>Михаил Васильевич Ломоносов-физик.</w:t>
      </w:r>
    </w:p>
    <w:p w:rsidR="0016240C" w:rsidRPr="0016240C" w:rsidRDefault="0016240C" w:rsidP="0016240C">
      <w:pPr>
        <w:pStyle w:val="a7"/>
        <w:rPr>
          <w:sz w:val="44"/>
          <w:szCs w:val="44"/>
        </w:rPr>
      </w:pPr>
    </w:p>
    <w:p w:rsidR="0016240C" w:rsidRDefault="0016240C" w:rsidP="0016240C">
      <w:pPr>
        <w:pStyle w:val="a7"/>
        <w:tabs>
          <w:tab w:val="left" w:pos="4678"/>
          <w:tab w:val="left" w:pos="6105"/>
        </w:tabs>
        <w:ind w:right="-710"/>
        <w:jc w:val="right"/>
        <w:rPr>
          <w:b/>
          <w:sz w:val="36"/>
          <w:szCs w:val="36"/>
        </w:rPr>
      </w:pPr>
    </w:p>
    <w:p w:rsidR="0016240C" w:rsidRDefault="0016240C" w:rsidP="0016240C">
      <w:pPr>
        <w:pStyle w:val="a7"/>
        <w:tabs>
          <w:tab w:val="left" w:pos="4678"/>
          <w:tab w:val="left" w:pos="6105"/>
        </w:tabs>
        <w:ind w:right="-710"/>
        <w:jc w:val="right"/>
        <w:rPr>
          <w:b/>
          <w:sz w:val="36"/>
          <w:szCs w:val="36"/>
        </w:rPr>
      </w:pPr>
    </w:p>
    <w:p w:rsidR="0016240C" w:rsidRDefault="0016240C" w:rsidP="0016240C">
      <w:pPr>
        <w:pStyle w:val="a7"/>
        <w:tabs>
          <w:tab w:val="left" w:pos="4678"/>
          <w:tab w:val="left" w:pos="6105"/>
        </w:tabs>
        <w:ind w:right="-710"/>
        <w:jc w:val="right"/>
        <w:rPr>
          <w:b/>
          <w:sz w:val="36"/>
          <w:szCs w:val="36"/>
        </w:rPr>
      </w:pPr>
    </w:p>
    <w:p w:rsidR="0016240C" w:rsidRPr="0016240C" w:rsidRDefault="0016240C" w:rsidP="0016240C">
      <w:pPr>
        <w:pStyle w:val="a7"/>
        <w:tabs>
          <w:tab w:val="left" w:pos="4678"/>
          <w:tab w:val="left" w:pos="6105"/>
        </w:tabs>
        <w:ind w:right="-710"/>
        <w:jc w:val="right"/>
        <w:rPr>
          <w:b/>
          <w:sz w:val="36"/>
          <w:szCs w:val="36"/>
        </w:rPr>
      </w:pPr>
      <w:r w:rsidRPr="0016240C">
        <w:rPr>
          <w:b/>
          <w:sz w:val="36"/>
          <w:szCs w:val="36"/>
        </w:rPr>
        <w:t>Выполнила ученица 10класса</w:t>
      </w:r>
    </w:p>
    <w:p w:rsidR="0016240C" w:rsidRPr="0016240C" w:rsidRDefault="0016240C" w:rsidP="0016240C">
      <w:pPr>
        <w:tabs>
          <w:tab w:val="left" w:pos="4678"/>
          <w:tab w:val="left" w:pos="6105"/>
        </w:tabs>
        <w:ind w:left="360" w:right="-710"/>
        <w:jc w:val="right"/>
        <w:rPr>
          <w:b/>
          <w:sz w:val="36"/>
          <w:szCs w:val="36"/>
        </w:rPr>
      </w:pPr>
      <w:proofErr w:type="spellStart"/>
      <w:r w:rsidRPr="0016240C">
        <w:rPr>
          <w:b/>
          <w:sz w:val="36"/>
          <w:szCs w:val="36"/>
        </w:rPr>
        <w:t>Монгуш</w:t>
      </w:r>
      <w:proofErr w:type="spellEnd"/>
      <w:r w:rsidRPr="0016240C">
        <w:rPr>
          <w:b/>
          <w:sz w:val="36"/>
          <w:szCs w:val="36"/>
        </w:rPr>
        <w:t xml:space="preserve">  </w:t>
      </w:r>
      <w:proofErr w:type="spellStart"/>
      <w:r w:rsidRPr="0016240C">
        <w:rPr>
          <w:b/>
          <w:sz w:val="36"/>
          <w:szCs w:val="36"/>
        </w:rPr>
        <w:t>Ульяна</w:t>
      </w:r>
      <w:proofErr w:type="spellEnd"/>
    </w:p>
    <w:p w:rsidR="0016240C" w:rsidRPr="0016240C" w:rsidRDefault="0016240C" w:rsidP="0016240C">
      <w:pPr>
        <w:tabs>
          <w:tab w:val="left" w:pos="4678"/>
          <w:tab w:val="left" w:pos="6105"/>
        </w:tabs>
        <w:ind w:left="360" w:right="-710"/>
        <w:jc w:val="right"/>
        <w:rPr>
          <w:b/>
          <w:sz w:val="36"/>
          <w:szCs w:val="36"/>
        </w:rPr>
      </w:pPr>
      <w:r w:rsidRPr="0016240C">
        <w:rPr>
          <w:b/>
          <w:sz w:val="36"/>
          <w:szCs w:val="36"/>
        </w:rPr>
        <w:t xml:space="preserve">Руководитель: </w:t>
      </w:r>
      <w:proofErr w:type="spellStart"/>
      <w:r w:rsidRPr="0016240C">
        <w:rPr>
          <w:b/>
          <w:sz w:val="36"/>
          <w:szCs w:val="36"/>
        </w:rPr>
        <w:t>Шаравии</w:t>
      </w:r>
      <w:proofErr w:type="spellEnd"/>
      <w:r w:rsidRPr="0016240C">
        <w:rPr>
          <w:b/>
          <w:sz w:val="36"/>
          <w:szCs w:val="36"/>
        </w:rPr>
        <w:t xml:space="preserve"> </w:t>
      </w:r>
      <w:proofErr w:type="spellStart"/>
      <w:r w:rsidRPr="0016240C">
        <w:rPr>
          <w:b/>
          <w:sz w:val="36"/>
          <w:szCs w:val="36"/>
        </w:rPr>
        <w:t>Оюма</w:t>
      </w:r>
      <w:proofErr w:type="spellEnd"/>
      <w:r w:rsidRPr="0016240C">
        <w:rPr>
          <w:b/>
          <w:sz w:val="36"/>
          <w:szCs w:val="36"/>
        </w:rPr>
        <w:t xml:space="preserve"> </w:t>
      </w:r>
      <w:proofErr w:type="spellStart"/>
      <w:r w:rsidRPr="0016240C">
        <w:rPr>
          <w:b/>
          <w:sz w:val="36"/>
          <w:szCs w:val="36"/>
        </w:rPr>
        <w:t>Очур-оол</w:t>
      </w:r>
      <w:r w:rsidR="001B40F5">
        <w:rPr>
          <w:b/>
          <w:sz w:val="36"/>
          <w:szCs w:val="36"/>
        </w:rPr>
        <w:t>о</w:t>
      </w:r>
      <w:r w:rsidRPr="0016240C">
        <w:rPr>
          <w:b/>
          <w:sz w:val="36"/>
          <w:szCs w:val="36"/>
        </w:rPr>
        <w:t>вна</w:t>
      </w:r>
      <w:proofErr w:type="spellEnd"/>
      <w:r w:rsidRPr="0016240C">
        <w:rPr>
          <w:b/>
          <w:sz w:val="36"/>
          <w:szCs w:val="36"/>
        </w:rPr>
        <w:t>.</w:t>
      </w:r>
    </w:p>
    <w:p w:rsidR="0016240C" w:rsidRPr="0016240C" w:rsidRDefault="0016240C" w:rsidP="0016240C">
      <w:pPr>
        <w:tabs>
          <w:tab w:val="left" w:pos="4678"/>
          <w:tab w:val="left" w:pos="6105"/>
        </w:tabs>
        <w:ind w:left="4962" w:right="-710"/>
        <w:jc w:val="center"/>
        <w:rPr>
          <w:b/>
          <w:sz w:val="36"/>
          <w:szCs w:val="36"/>
        </w:rPr>
      </w:pPr>
    </w:p>
    <w:p w:rsidR="0016240C" w:rsidRPr="0016240C" w:rsidRDefault="0016240C" w:rsidP="0016240C">
      <w:pPr>
        <w:pStyle w:val="a7"/>
        <w:tabs>
          <w:tab w:val="left" w:pos="4678"/>
          <w:tab w:val="left" w:pos="6105"/>
        </w:tabs>
        <w:ind w:left="5322" w:right="-710"/>
        <w:rPr>
          <w:b/>
          <w:sz w:val="36"/>
          <w:szCs w:val="36"/>
        </w:rPr>
      </w:pPr>
    </w:p>
    <w:p w:rsidR="0016240C" w:rsidRDefault="0016240C" w:rsidP="0016240C">
      <w:pPr>
        <w:tabs>
          <w:tab w:val="left" w:pos="4678"/>
          <w:tab w:val="left" w:pos="6105"/>
        </w:tabs>
        <w:ind w:right="-71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16240C">
        <w:rPr>
          <w:b/>
          <w:sz w:val="36"/>
          <w:szCs w:val="36"/>
        </w:rPr>
        <w:t>г. Кызыл</w:t>
      </w:r>
    </w:p>
    <w:p w:rsidR="0016240C" w:rsidRPr="0016240C" w:rsidRDefault="0016240C" w:rsidP="0016240C">
      <w:pPr>
        <w:tabs>
          <w:tab w:val="left" w:pos="4678"/>
          <w:tab w:val="left" w:pos="6105"/>
        </w:tabs>
        <w:ind w:right="-710"/>
        <w:jc w:val="center"/>
        <w:rPr>
          <w:b/>
          <w:sz w:val="36"/>
          <w:szCs w:val="36"/>
        </w:rPr>
      </w:pPr>
      <w:r w:rsidRPr="0016240C">
        <w:rPr>
          <w:b/>
          <w:sz w:val="36"/>
          <w:szCs w:val="36"/>
        </w:rPr>
        <w:t>2011-2012</w:t>
      </w:r>
      <w:r>
        <w:rPr>
          <w:b/>
          <w:sz w:val="36"/>
          <w:szCs w:val="36"/>
        </w:rPr>
        <w:t xml:space="preserve"> </w:t>
      </w:r>
      <w:r w:rsidRPr="0016240C">
        <w:rPr>
          <w:b/>
          <w:sz w:val="36"/>
          <w:szCs w:val="36"/>
        </w:rPr>
        <w:t>учебный год.</w:t>
      </w:r>
    </w:p>
    <w:p w:rsidR="003E27D6" w:rsidRPr="00B50966" w:rsidRDefault="003E27D6" w:rsidP="0016240C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B50966">
        <w:rPr>
          <w:b/>
          <w:bCs/>
          <w:sz w:val="36"/>
          <w:szCs w:val="36"/>
        </w:rPr>
        <w:lastRenderedPageBreak/>
        <w:t>Введение</w:t>
      </w:r>
    </w:p>
    <w:p w:rsidR="003E27D6" w:rsidRPr="008B1158" w:rsidRDefault="003E27D6" w:rsidP="003E27D6">
      <w:pPr>
        <w:pStyle w:val="a4"/>
        <w:ind w:firstLine="720"/>
        <w:jc w:val="both"/>
        <w:rPr>
          <w:sz w:val="28"/>
          <w:szCs w:val="28"/>
        </w:rPr>
      </w:pPr>
      <w:proofErr w:type="spellStart"/>
      <w:proofErr w:type="gramStart"/>
      <w:r w:rsidRPr="008B1158">
        <w:rPr>
          <w:b/>
          <w:bCs/>
          <w:sz w:val="28"/>
          <w:szCs w:val="28"/>
        </w:rPr>
        <w:t>Михаи́л</w:t>
      </w:r>
      <w:proofErr w:type="spellEnd"/>
      <w:proofErr w:type="gramEnd"/>
      <w:r w:rsidRPr="008B1158">
        <w:rPr>
          <w:b/>
          <w:bCs/>
          <w:sz w:val="28"/>
          <w:szCs w:val="28"/>
        </w:rPr>
        <w:t xml:space="preserve"> </w:t>
      </w:r>
      <w:proofErr w:type="spellStart"/>
      <w:r w:rsidRPr="008B1158">
        <w:rPr>
          <w:b/>
          <w:bCs/>
          <w:sz w:val="28"/>
          <w:szCs w:val="28"/>
        </w:rPr>
        <w:t>Васи́льевич</w:t>
      </w:r>
      <w:proofErr w:type="spellEnd"/>
      <w:r w:rsidRPr="008B1158">
        <w:rPr>
          <w:b/>
          <w:bCs/>
          <w:sz w:val="28"/>
          <w:szCs w:val="28"/>
        </w:rPr>
        <w:t xml:space="preserve"> </w:t>
      </w:r>
      <w:proofErr w:type="spellStart"/>
      <w:r w:rsidRPr="008B1158">
        <w:rPr>
          <w:b/>
          <w:bCs/>
          <w:sz w:val="28"/>
          <w:szCs w:val="28"/>
        </w:rPr>
        <w:t>Ломоно́сов</w:t>
      </w:r>
      <w:proofErr w:type="spellEnd"/>
      <w:r w:rsidRPr="008B1158">
        <w:rPr>
          <w:sz w:val="28"/>
          <w:szCs w:val="28"/>
        </w:rPr>
        <w:t xml:space="preserve">) — первый </w:t>
      </w:r>
      <w:hyperlink r:id="rId6" w:tooltip="Русский" w:history="1">
        <w:r w:rsidRPr="008B1158">
          <w:rPr>
            <w:rStyle w:val="a3"/>
            <w:sz w:val="28"/>
            <w:szCs w:val="28"/>
          </w:rPr>
          <w:t>русский</w:t>
        </w:r>
      </w:hyperlink>
      <w:r w:rsidRPr="008B1158">
        <w:rPr>
          <w:sz w:val="28"/>
          <w:szCs w:val="28"/>
        </w:rPr>
        <w:t xml:space="preserve"> </w:t>
      </w:r>
      <w:hyperlink r:id="rId7" w:tooltip="Учёный" w:history="1">
        <w:r w:rsidRPr="008B1158">
          <w:rPr>
            <w:rStyle w:val="a3"/>
            <w:sz w:val="28"/>
            <w:szCs w:val="28"/>
          </w:rPr>
          <w:t>учёный</w:t>
        </w:r>
      </w:hyperlink>
      <w:r w:rsidRPr="008B1158">
        <w:rPr>
          <w:sz w:val="28"/>
          <w:szCs w:val="28"/>
        </w:rPr>
        <w:t>-</w:t>
      </w:r>
      <w:hyperlink r:id="rId8" w:tooltip="Естествознание" w:history="1">
        <w:proofErr w:type="gramStart"/>
        <w:r w:rsidRPr="008B1158">
          <w:rPr>
            <w:rStyle w:val="a3"/>
            <w:sz w:val="28"/>
            <w:szCs w:val="28"/>
          </w:rPr>
          <w:t>естествоиспытатель</w:t>
        </w:r>
      </w:hyperlink>
      <w:r w:rsidRPr="008B1158">
        <w:rPr>
          <w:sz w:val="28"/>
          <w:szCs w:val="28"/>
        </w:rPr>
        <w:t xml:space="preserve"> мирового значения, </w:t>
      </w:r>
      <w:hyperlink r:id="rId9" w:history="1">
        <w:r w:rsidRPr="008B1158">
          <w:rPr>
            <w:rStyle w:val="a3"/>
            <w:sz w:val="28"/>
            <w:szCs w:val="28"/>
          </w:rPr>
          <w:t>энциклопедист</w:t>
        </w:r>
      </w:hyperlink>
      <w:r w:rsidRPr="008B1158">
        <w:rPr>
          <w:sz w:val="28"/>
          <w:szCs w:val="28"/>
        </w:rPr>
        <w:t xml:space="preserve">, </w:t>
      </w:r>
      <w:hyperlink r:id="rId10" w:tooltip="Химия" w:history="1">
        <w:r w:rsidRPr="008B1158">
          <w:rPr>
            <w:rStyle w:val="a3"/>
            <w:sz w:val="28"/>
            <w:szCs w:val="28"/>
          </w:rPr>
          <w:t>химик</w:t>
        </w:r>
      </w:hyperlink>
      <w:r w:rsidRPr="008B1158">
        <w:rPr>
          <w:sz w:val="28"/>
          <w:szCs w:val="28"/>
        </w:rPr>
        <w:t xml:space="preserve"> и </w:t>
      </w:r>
      <w:hyperlink r:id="rId11" w:tooltip="Физика" w:history="1">
        <w:r w:rsidRPr="008B1158">
          <w:rPr>
            <w:rStyle w:val="a3"/>
            <w:sz w:val="28"/>
            <w:szCs w:val="28"/>
          </w:rPr>
          <w:t>физик</w:t>
        </w:r>
      </w:hyperlink>
      <w:r w:rsidRPr="008B1158">
        <w:rPr>
          <w:sz w:val="28"/>
          <w:szCs w:val="28"/>
        </w:rPr>
        <w:t xml:space="preserve">; он вошёл в науку как первый химик, который дал </w:t>
      </w:r>
      <w:hyperlink r:id="rId12" w:tooltip="Физическая химия" w:history="1">
        <w:r w:rsidRPr="008B1158">
          <w:rPr>
            <w:rStyle w:val="a3"/>
            <w:sz w:val="28"/>
            <w:szCs w:val="28"/>
          </w:rPr>
          <w:t>физической химии</w:t>
        </w:r>
      </w:hyperlink>
      <w:r w:rsidRPr="008B1158">
        <w:rPr>
          <w:sz w:val="28"/>
          <w:szCs w:val="28"/>
        </w:rPr>
        <w:t xml:space="preserve"> определение, весьма близкое к современному, и предначертал обширную программу физико-химических исследований</w:t>
      </w:r>
      <w:hyperlink r:id="rId13" w:anchor="cite_note-5" w:history="1">
        <w:r w:rsidRPr="008B1158">
          <w:rPr>
            <w:rStyle w:val="a3"/>
            <w:sz w:val="28"/>
            <w:szCs w:val="28"/>
            <w:vertAlign w:val="superscript"/>
          </w:rPr>
          <w:t>[</w:t>
        </w:r>
      </w:hyperlink>
      <w:r w:rsidRPr="008B1158">
        <w:rPr>
          <w:sz w:val="28"/>
          <w:szCs w:val="28"/>
        </w:rPr>
        <w:t xml:space="preserve">; открыл  </w:t>
      </w:r>
      <w:hyperlink r:id="rId14" w:tooltip="Молекулярно-кинетическая теория" w:history="1">
        <w:r w:rsidRPr="008B1158">
          <w:rPr>
            <w:rStyle w:val="a3"/>
            <w:sz w:val="28"/>
            <w:szCs w:val="28"/>
          </w:rPr>
          <w:t>молекулярно-кинетическая теория</w:t>
        </w:r>
      </w:hyperlink>
      <w:r w:rsidRPr="008B1158">
        <w:rPr>
          <w:sz w:val="28"/>
          <w:szCs w:val="28"/>
        </w:rPr>
        <w:t xml:space="preserve"> тепла близкую к  современному  представлению о строении материи, в которую входят  многие </w:t>
      </w:r>
      <w:hyperlink r:id="rId15" w:history="1">
        <w:r w:rsidRPr="008B1158">
          <w:rPr>
            <w:rStyle w:val="a3"/>
            <w:sz w:val="28"/>
            <w:szCs w:val="28"/>
          </w:rPr>
          <w:t>фундаментальные законы</w:t>
        </w:r>
      </w:hyperlink>
      <w:r w:rsidRPr="008B1158">
        <w:rPr>
          <w:sz w:val="28"/>
          <w:szCs w:val="28"/>
        </w:rPr>
        <w:t xml:space="preserve">, в числе которых одно из начал </w:t>
      </w:r>
      <w:hyperlink r:id="rId16" w:history="1">
        <w:r w:rsidRPr="008B1158">
          <w:rPr>
            <w:rStyle w:val="a3"/>
            <w:sz w:val="28"/>
            <w:szCs w:val="28"/>
          </w:rPr>
          <w:t>термодинамики</w:t>
        </w:r>
      </w:hyperlink>
      <w:r w:rsidRPr="008B1158">
        <w:rPr>
          <w:sz w:val="28"/>
          <w:szCs w:val="28"/>
        </w:rPr>
        <w:t>;</w:t>
      </w:r>
      <w:proofErr w:type="gramEnd"/>
      <w:r w:rsidRPr="008B1158">
        <w:rPr>
          <w:sz w:val="28"/>
          <w:szCs w:val="28"/>
        </w:rPr>
        <w:t xml:space="preserve"> заложил основы науки о </w:t>
      </w:r>
      <w:hyperlink r:id="rId17" w:history="1">
        <w:r w:rsidRPr="008B1158">
          <w:rPr>
            <w:rStyle w:val="a3"/>
            <w:sz w:val="28"/>
            <w:szCs w:val="28"/>
          </w:rPr>
          <w:t>стекле</w:t>
        </w:r>
      </w:hyperlink>
      <w:r w:rsidRPr="008B1158">
        <w:rPr>
          <w:sz w:val="28"/>
          <w:szCs w:val="28"/>
        </w:rPr>
        <w:t xml:space="preserve">. </w:t>
      </w:r>
      <w:hyperlink r:id="rId18" w:tooltip="Астроном" w:history="1">
        <w:r w:rsidRPr="008B1158">
          <w:rPr>
            <w:rStyle w:val="a3"/>
            <w:sz w:val="28"/>
            <w:szCs w:val="28"/>
          </w:rPr>
          <w:t>Астроном</w:t>
        </w:r>
      </w:hyperlink>
      <w:r w:rsidRPr="008B1158">
        <w:rPr>
          <w:sz w:val="28"/>
          <w:szCs w:val="28"/>
        </w:rPr>
        <w:t xml:space="preserve">, </w:t>
      </w:r>
      <w:hyperlink r:id="rId19" w:tooltip="Приборостроение" w:history="1">
        <w:r w:rsidRPr="008B1158">
          <w:rPr>
            <w:rStyle w:val="a3"/>
            <w:sz w:val="28"/>
            <w:szCs w:val="28"/>
          </w:rPr>
          <w:t>приборостроитель</w:t>
        </w:r>
      </w:hyperlink>
      <w:r w:rsidR="00317D33" w:rsidRPr="008B1158">
        <w:rPr>
          <w:sz w:val="28"/>
          <w:szCs w:val="28"/>
        </w:rPr>
        <w:t>.</w:t>
      </w:r>
      <w:r w:rsidRPr="008B1158">
        <w:rPr>
          <w:sz w:val="28"/>
          <w:szCs w:val="28"/>
        </w:rPr>
        <w:t xml:space="preserve"> Разработал проект </w:t>
      </w:r>
      <w:hyperlink r:id="rId20" w:tooltip="Московский государственный университет имени М. В. Ломоносова" w:history="1">
        <w:r w:rsidRPr="008B1158">
          <w:rPr>
            <w:rStyle w:val="a3"/>
            <w:sz w:val="28"/>
            <w:szCs w:val="28"/>
          </w:rPr>
          <w:t>Московского университета</w:t>
        </w:r>
      </w:hyperlink>
      <w:r w:rsidRPr="008B1158">
        <w:rPr>
          <w:sz w:val="28"/>
          <w:szCs w:val="28"/>
        </w:rPr>
        <w:t xml:space="preserve">, впоследствии названного в его честь. Открыл наличие атмосферы у планеты </w:t>
      </w:r>
      <w:hyperlink r:id="rId21" w:history="1">
        <w:r w:rsidRPr="008B1158">
          <w:rPr>
            <w:rStyle w:val="a3"/>
            <w:sz w:val="28"/>
            <w:szCs w:val="28"/>
          </w:rPr>
          <w:t>Венера</w:t>
        </w:r>
      </w:hyperlink>
      <w:hyperlink r:id="rId22" w:anchor="cite_note-lom1-10" w:history="1">
        <w:r w:rsidRPr="008B1158">
          <w:rPr>
            <w:rStyle w:val="a3"/>
            <w:sz w:val="28"/>
            <w:szCs w:val="28"/>
            <w:vertAlign w:val="superscript"/>
          </w:rPr>
          <w:t>[11]</w:t>
        </w:r>
      </w:hyperlink>
      <w:hyperlink r:id="rId23" w:anchor="cite_note-lom2-11" w:history="1">
        <w:r w:rsidRPr="008B1158">
          <w:rPr>
            <w:rStyle w:val="a3"/>
            <w:sz w:val="28"/>
            <w:szCs w:val="28"/>
            <w:vertAlign w:val="superscript"/>
          </w:rPr>
          <w:t>[12]</w:t>
        </w:r>
      </w:hyperlink>
      <w:hyperlink r:id="rId24" w:anchor="cite_note-lom3-12" w:history="1">
        <w:r w:rsidRPr="008B1158">
          <w:rPr>
            <w:rStyle w:val="a3"/>
            <w:sz w:val="28"/>
            <w:szCs w:val="28"/>
            <w:vertAlign w:val="superscript"/>
          </w:rPr>
          <w:t>[13]</w:t>
        </w:r>
      </w:hyperlink>
      <w:r w:rsidRPr="008B1158">
        <w:rPr>
          <w:sz w:val="28"/>
          <w:szCs w:val="28"/>
        </w:rPr>
        <w:t xml:space="preserve">. </w:t>
      </w:r>
      <w:hyperlink r:id="rId25" w:tooltip="Действительный член" w:history="1">
        <w:r w:rsidRPr="008B1158">
          <w:rPr>
            <w:rStyle w:val="a3"/>
            <w:sz w:val="28"/>
            <w:szCs w:val="28"/>
          </w:rPr>
          <w:t>Действительный член</w:t>
        </w:r>
      </w:hyperlink>
      <w:r w:rsidRPr="008B1158">
        <w:rPr>
          <w:sz w:val="28"/>
          <w:szCs w:val="28"/>
        </w:rPr>
        <w:t xml:space="preserve"> </w:t>
      </w:r>
      <w:hyperlink r:id="rId26" w:tooltip="Петербургская Академия наук" w:history="1">
        <w:r w:rsidRPr="008B1158">
          <w:rPr>
            <w:rStyle w:val="a3"/>
            <w:sz w:val="28"/>
            <w:szCs w:val="28"/>
          </w:rPr>
          <w:t>Академии наук и художеств</w:t>
        </w:r>
      </w:hyperlink>
      <w:r w:rsidRPr="008B1158">
        <w:rPr>
          <w:sz w:val="28"/>
          <w:szCs w:val="28"/>
        </w:rPr>
        <w:t xml:space="preserve"> (</w:t>
      </w:r>
      <w:hyperlink r:id="rId27" w:tooltip="Адъюнкт" w:history="1">
        <w:r w:rsidRPr="008B1158">
          <w:rPr>
            <w:rStyle w:val="a3"/>
            <w:sz w:val="28"/>
            <w:szCs w:val="28"/>
          </w:rPr>
          <w:t>адъюнкт</w:t>
        </w:r>
      </w:hyperlink>
      <w:r w:rsidRPr="008B1158">
        <w:rPr>
          <w:sz w:val="28"/>
          <w:szCs w:val="28"/>
        </w:rPr>
        <w:t xml:space="preserve"> физического класса с </w:t>
      </w:r>
      <w:hyperlink r:id="rId28" w:tooltip="1742" w:history="1">
        <w:r w:rsidRPr="008B1158">
          <w:rPr>
            <w:rStyle w:val="a3"/>
            <w:sz w:val="28"/>
            <w:szCs w:val="28"/>
          </w:rPr>
          <w:t>1742</w:t>
        </w:r>
      </w:hyperlink>
      <w:r w:rsidRPr="008B1158">
        <w:rPr>
          <w:sz w:val="28"/>
          <w:szCs w:val="28"/>
        </w:rPr>
        <w:t xml:space="preserve">, </w:t>
      </w:r>
      <w:hyperlink r:id="rId29" w:tooltip="Профессор" w:history="1">
        <w:r w:rsidRPr="008B1158">
          <w:rPr>
            <w:rStyle w:val="a3"/>
            <w:sz w:val="28"/>
            <w:szCs w:val="28"/>
          </w:rPr>
          <w:t>профессор</w:t>
        </w:r>
      </w:hyperlink>
      <w:r w:rsidRPr="008B1158">
        <w:rPr>
          <w:sz w:val="28"/>
          <w:szCs w:val="28"/>
        </w:rPr>
        <w:t xml:space="preserve"> химии с </w:t>
      </w:r>
      <w:hyperlink r:id="rId30" w:tooltip="1745" w:history="1">
        <w:r w:rsidRPr="008B1158">
          <w:rPr>
            <w:rStyle w:val="a3"/>
            <w:sz w:val="28"/>
            <w:szCs w:val="28"/>
          </w:rPr>
          <w:t>1745</w:t>
        </w:r>
      </w:hyperlink>
      <w:r w:rsidRPr="008B1158">
        <w:rPr>
          <w:sz w:val="28"/>
          <w:szCs w:val="28"/>
        </w:rPr>
        <w:t>).</w:t>
      </w:r>
    </w:p>
    <w:p w:rsidR="008B1158" w:rsidRPr="00B50966" w:rsidRDefault="008B1158" w:rsidP="0016240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966">
        <w:rPr>
          <w:rFonts w:ascii="Times New Roman" w:eastAsia="Times New Roman" w:hAnsi="Times New Roman" w:cs="Times New Roman"/>
          <w:b/>
          <w:sz w:val="36"/>
          <w:szCs w:val="36"/>
        </w:rPr>
        <w:t>Научная деятельность</w:t>
      </w:r>
    </w:p>
    <w:p w:rsidR="00E23364" w:rsidRPr="00B50966" w:rsidRDefault="00F21F10" w:rsidP="00AF47B4">
      <w:pPr>
        <w:jc w:val="both"/>
        <w:rPr>
          <w:rFonts w:ascii="Times New Roman" w:hAnsi="Times New Roman" w:cs="Times New Roman"/>
          <w:sz w:val="28"/>
          <w:szCs w:val="28"/>
        </w:rPr>
      </w:pPr>
      <w:r w:rsidRPr="00B50966">
        <w:rPr>
          <w:rFonts w:ascii="Times New Roman" w:hAnsi="Times New Roman" w:cs="Times New Roman"/>
          <w:sz w:val="28"/>
          <w:szCs w:val="28"/>
        </w:rPr>
        <w:t>Г</w:t>
      </w:r>
      <w:r w:rsidR="00BA4256" w:rsidRPr="00B50966">
        <w:rPr>
          <w:rFonts w:ascii="Times New Roman" w:hAnsi="Times New Roman" w:cs="Times New Roman"/>
          <w:sz w:val="28"/>
          <w:szCs w:val="28"/>
        </w:rPr>
        <w:t xml:space="preserve">лавной специальностью </w:t>
      </w:r>
      <w:r w:rsidRPr="00B50966">
        <w:rPr>
          <w:rFonts w:ascii="Times New Roman" w:hAnsi="Times New Roman" w:cs="Times New Roman"/>
          <w:sz w:val="28"/>
          <w:szCs w:val="28"/>
        </w:rPr>
        <w:t xml:space="preserve">Ломоносова </w:t>
      </w:r>
      <w:r w:rsidR="00BA4256" w:rsidRPr="00B50966">
        <w:rPr>
          <w:rFonts w:ascii="Times New Roman" w:hAnsi="Times New Roman" w:cs="Times New Roman"/>
          <w:sz w:val="28"/>
          <w:szCs w:val="28"/>
        </w:rPr>
        <w:t>было естествознание, и гений Ломоносова здесь проявлялся с еще большей силой и блеском</w:t>
      </w:r>
      <w:r w:rsidR="00E23364" w:rsidRPr="00B50966">
        <w:rPr>
          <w:rFonts w:ascii="Times New Roman" w:hAnsi="Times New Roman" w:cs="Times New Roman"/>
          <w:sz w:val="28"/>
          <w:szCs w:val="28"/>
        </w:rPr>
        <w:t xml:space="preserve">. </w:t>
      </w:r>
      <w:r w:rsidR="00BA4256" w:rsidRPr="00B50966">
        <w:rPr>
          <w:rFonts w:ascii="Times New Roman" w:hAnsi="Times New Roman" w:cs="Times New Roman"/>
          <w:sz w:val="28"/>
          <w:szCs w:val="28"/>
        </w:rPr>
        <w:t xml:space="preserve"> </w:t>
      </w:r>
      <w:r w:rsidR="00E23364" w:rsidRPr="00B50966">
        <w:rPr>
          <w:rFonts w:ascii="Times New Roman" w:hAnsi="Times New Roman" w:cs="Times New Roman"/>
          <w:sz w:val="28"/>
          <w:szCs w:val="28"/>
        </w:rPr>
        <w:t>А</w:t>
      </w:r>
      <w:r w:rsidR="00BA4256" w:rsidRPr="00B50966">
        <w:rPr>
          <w:rFonts w:ascii="Times New Roman" w:hAnsi="Times New Roman" w:cs="Times New Roman"/>
          <w:sz w:val="28"/>
          <w:szCs w:val="28"/>
        </w:rPr>
        <w:t>кадемические издания</w:t>
      </w:r>
      <w:r w:rsidR="00AF47B4">
        <w:rPr>
          <w:rFonts w:ascii="Times New Roman" w:hAnsi="Times New Roman" w:cs="Times New Roman"/>
          <w:sz w:val="28"/>
          <w:szCs w:val="28"/>
        </w:rPr>
        <w:t xml:space="preserve"> в области естествознания</w:t>
      </w:r>
      <w:r w:rsidR="00BA4256" w:rsidRPr="00B509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364" w:rsidRPr="00B50966" w:rsidRDefault="00BA4256" w:rsidP="00E2336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0966">
        <w:rPr>
          <w:rFonts w:ascii="Times New Roman" w:hAnsi="Times New Roman" w:cs="Times New Roman"/>
          <w:sz w:val="28"/>
          <w:szCs w:val="28"/>
        </w:rPr>
        <w:t xml:space="preserve">"Ломоносовский Сборник. Материалы для истории развития химии в России" (СПб., 1801); </w:t>
      </w:r>
    </w:p>
    <w:p w:rsidR="00E23364" w:rsidRPr="00B50966" w:rsidRDefault="00BA4256" w:rsidP="00E2336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0966">
        <w:rPr>
          <w:rFonts w:ascii="Times New Roman" w:hAnsi="Times New Roman" w:cs="Times New Roman"/>
          <w:sz w:val="28"/>
          <w:szCs w:val="28"/>
        </w:rPr>
        <w:t xml:space="preserve">"Труды Ломоносова в области естественноисторических наук" (СПб., 1911; здесь собраны труды </w:t>
      </w:r>
      <w:hyperlink r:id="rId31" w:history="1"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 xml:space="preserve">Б.Н. </w:t>
        </w:r>
        <w:proofErr w:type="spellStart"/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>Меньшуткина</w:t>
        </w:r>
        <w:proofErr w:type="spellEnd"/>
      </w:hyperlink>
      <w:proofErr w:type="gramStart"/>
      <w:r w:rsidRPr="00B509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0966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B50966">
        <w:rPr>
          <w:rFonts w:ascii="Times New Roman" w:hAnsi="Times New Roman" w:cs="Times New Roman"/>
          <w:sz w:val="28"/>
          <w:szCs w:val="28"/>
        </w:rPr>
        <w:t>Иоссы</w:t>
      </w:r>
      <w:proofErr w:type="spellEnd"/>
      <w:r w:rsidRPr="00B50966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>Ю.М. Шокальского</w:t>
        </w:r>
      </w:hyperlink>
      <w:r w:rsidRPr="00B50966">
        <w:rPr>
          <w:rFonts w:ascii="Times New Roman" w:hAnsi="Times New Roman" w:cs="Times New Roman"/>
          <w:sz w:val="28"/>
          <w:szCs w:val="28"/>
        </w:rPr>
        <w:t xml:space="preserve"> </w:t>
      </w:r>
      <w:r w:rsidRPr="00B50966">
        <w:rPr>
          <w:rFonts w:ascii="Times New Roman" w:hAnsi="Times New Roman" w:cs="Times New Roman"/>
          <w:noProof/>
          <w:color w:val="800000"/>
          <w:sz w:val="28"/>
          <w:szCs w:val="28"/>
          <w:lang w:eastAsia="ja-JP"/>
        </w:rPr>
        <w:drawing>
          <wp:inline distT="0" distB="0" distL="0" distR="0">
            <wp:extent cx="95250" cy="152400"/>
            <wp:effectExtent l="19050" t="0" r="0" b="0"/>
            <wp:docPr id="6" name="Рисунок 1" descr="http://www.rulex.ru/graph/port_l.gif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ulex.ru/graph/port_l.gif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966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>В.И. Вернадского</w:t>
        </w:r>
      </w:hyperlink>
      <w:r w:rsidRPr="00B50966">
        <w:rPr>
          <w:rFonts w:ascii="Times New Roman" w:hAnsi="Times New Roman" w:cs="Times New Roman"/>
          <w:sz w:val="28"/>
          <w:szCs w:val="28"/>
        </w:rPr>
        <w:t xml:space="preserve"> </w:t>
      </w:r>
      <w:r w:rsidRPr="00B50966">
        <w:rPr>
          <w:rFonts w:ascii="Times New Roman" w:hAnsi="Times New Roman" w:cs="Times New Roman"/>
          <w:noProof/>
          <w:color w:val="800000"/>
          <w:sz w:val="28"/>
          <w:szCs w:val="28"/>
          <w:lang w:eastAsia="ja-JP"/>
        </w:rPr>
        <w:drawing>
          <wp:inline distT="0" distB="0" distL="0" distR="0">
            <wp:extent cx="95250" cy="152400"/>
            <wp:effectExtent l="19050" t="0" r="0" b="0"/>
            <wp:docPr id="7" name="Рисунок 2" descr="http://www.rulex.ru/graph/port_l.gif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ulex.ru/graph/port_l.gif">
                      <a:hlinkClick r:id="rId3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364" w:rsidRPr="00B50966">
        <w:rPr>
          <w:rFonts w:ascii="Times New Roman" w:hAnsi="Times New Roman" w:cs="Times New Roman"/>
          <w:sz w:val="28"/>
          <w:szCs w:val="28"/>
        </w:rPr>
        <w:t>);</w:t>
      </w:r>
    </w:p>
    <w:p w:rsidR="00E23364" w:rsidRDefault="00BA4256" w:rsidP="00E2336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0966">
        <w:rPr>
          <w:rFonts w:ascii="Times New Roman" w:hAnsi="Times New Roman" w:cs="Times New Roman"/>
          <w:sz w:val="28"/>
          <w:szCs w:val="28"/>
        </w:rPr>
        <w:t xml:space="preserve">"Ломоносовский Сборник" (СПб., 1911); где помещены исследования академика </w:t>
      </w:r>
      <w:hyperlink r:id="rId37" w:history="1">
        <w:proofErr w:type="spellStart"/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>Вальдена</w:t>
        </w:r>
        <w:proofErr w:type="spellEnd"/>
      </w:hyperlink>
      <w:proofErr w:type="gramStart"/>
      <w:r w:rsidRPr="00B509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0966">
        <w:rPr>
          <w:rFonts w:ascii="Times New Roman" w:hAnsi="Times New Roman" w:cs="Times New Roman"/>
          <w:sz w:val="28"/>
          <w:szCs w:val="28"/>
        </w:rPr>
        <w:t xml:space="preserve"> профессора </w:t>
      </w:r>
      <w:hyperlink r:id="rId38" w:history="1">
        <w:r w:rsidRPr="00B50966">
          <w:rPr>
            <w:rStyle w:val="a3"/>
            <w:rFonts w:ascii="Times New Roman" w:hAnsi="Times New Roman" w:cs="Times New Roman"/>
            <w:sz w:val="28"/>
            <w:szCs w:val="28"/>
          </w:rPr>
          <w:t>Курилова</w:t>
        </w:r>
      </w:hyperlink>
      <w:r w:rsidRPr="00B50966">
        <w:rPr>
          <w:rFonts w:ascii="Times New Roman" w:hAnsi="Times New Roman" w:cs="Times New Roman"/>
          <w:sz w:val="28"/>
          <w:szCs w:val="28"/>
        </w:rPr>
        <w:t xml:space="preserve"> </w:t>
      </w:r>
      <w:r w:rsidRPr="00B50966">
        <w:rPr>
          <w:rFonts w:ascii="Times New Roman" w:hAnsi="Times New Roman" w:cs="Times New Roman"/>
          <w:noProof/>
          <w:color w:val="800000"/>
          <w:sz w:val="28"/>
          <w:szCs w:val="28"/>
          <w:lang w:eastAsia="ja-JP"/>
        </w:rPr>
        <w:drawing>
          <wp:inline distT="0" distB="0" distL="0" distR="0">
            <wp:extent cx="95250" cy="152400"/>
            <wp:effectExtent l="19050" t="0" r="0" b="0"/>
            <wp:docPr id="8" name="Рисунок 3" descr="http://www.rulex.ru/graph/port_l.gif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ulex.ru/graph/port_l.gif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966">
        <w:rPr>
          <w:rFonts w:ascii="Times New Roman" w:hAnsi="Times New Roman" w:cs="Times New Roman"/>
          <w:sz w:val="28"/>
          <w:szCs w:val="28"/>
        </w:rPr>
        <w:t xml:space="preserve">, Б.Н. </w:t>
      </w:r>
      <w:proofErr w:type="spellStart"/>
      <w:r w:rsidRPr="00B50966">
        <w:rPr>
          <w:rFonts w:ascii="Times New Roman" w:hAnsi="Times New Roman" w:cs="Times New Roman"/>
          <w:sz w:val="28"/>
          <w:szCs w:val="28"/>
        </w:rPr>
        <w:t>Меньшуткина</w:t>
      </w:r>
      <w:proofErr w:type="spellEnd"/>
      <w:r w:rsidRPr="00B50966">
        <w:rPr>
          <w:rFonts w:ascii="Times New Roman" w:hAnsi="Times New Roman" w:cs="Times New Roman"/>
          <w:sz w:val="28"/>
          <w:szCs w:val="28"/>
        </w:rPr>
        <w:t xml:space="preserve">, В.И. Вернадского; речи, прочитанные специалистами-естествоиспытателями в торжественном заседании Академии Наук 8 ноября 1911 г. </w:t>
      </w: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1E4DE0" w:rsidRPr="001E4DE0" w:rsidRDefault="001E4DE0" w:rsidP="001E4DE0">
      <w:pPr>
        <w:rPr>
          <w:rFonts w:ascii="Times New Roman" w:hAnsi="Times New Roman" w:cs="Times New Roman"/>
          <w:sz w:val="28"/>
          <w:szCs w:val="28"/>
        </w:rPr>
      </w:pPr>
    </w:p>
    <w:p w:rsidR="00B50966" w:rsidRPr="001E4DE0" w:rsidRDefault="0016240C" w:rsidP="0016240C">
      <w:pPr>
        <w:pStyle w:val="1"/>
        <w:numPr>
          <w:ilvl w:val="0"/>
          <w:numId w:val="1"/>
        </w:numPr>
        <w:ind w:left="142" w:firstLine="14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Ломоносов - </w:t>
      </w:r>
      <w:r w:rsidR="00B50966" w:rsidRPr="001E4DE0">
        <w:rPr>
          <w:sz w:val="36"/>
          <w:szCs w:val="36"/>
        </w:rPr>
        <w:t>Физик</w:t>
      </w:r>
    </w:p>
    <w:p w:rsidR="00633B0D" w:rsidRDefault="00E6660B" w:rsidP="00633B0D">
      <w:pPr>
        <w:pStyle w:val="intver"/>
        <w:jc w:val="center"/>
        <w:rPr>
          <w:sz w:val="28"/>
          <w:szCs w:val="28"/>
        </w:rPr>
      </w:pPr>
      <w:r w:rsidRPr="006E7E38">
        <w:rPr>
          <w:b/>
          <w:bCs/>
          <w:sz w:val="28"/>
          <w:szCs w:val="28"/>
        </w:rPr>
        <w:t>Разработка атомистической теории строения вещества.</w:t>
      </w:r>
    </w:p>
    <w:p w:rsidR="00E6660B" w:rsidRPr="006E7E38" w:rsidRDefault="00E6660B" w:rsidP="00633B0D">
      <w:pPr>
        <w:pStyle w:val="intver"/>
        <w:ind w:firstLine="708"/>
        <w:jc w:val="both"/>
        <w:rPr>
          <w:sz w:val="28"/>
          <w:szCs w:val="28"/>
        </w:rPr>
      </w:pPr>
      <w:r w:rsidRPr="006E7E38">
        <w:rPr>
          <w:sz w:val="28"/>
          <w:szCs w:val="28"/>
        </w:rPr>
        <w:t>Новым в этой теории по сравнению с работами предшественников Ломоносова было признание им объективного существования двух различных форм частиц материи - атома (по его терминологии - элемента) и молекулы (по его терминологии — корпускулы) как собрания атомов. Уже в одной из первых своих работ — " 276 заметок по физике и корпускулярной философии " Ломоносов, выступая против положений Готфрида Лейбница и его последователей, которые утверждали, что в основе всех явлений природы лежат нематериальные духовные сущности, заявлял</w:t>
      </w:r>
      <w:proofErr w:type="gramStart"/>
      <w:r w:rsidRPr="006E7E38">
        <w:rPr>
          <w:sz w:val="28"/>
          <w:szCs w:val="28"/>
        </w:rPr>
        <w:t xml:space="preserve"> :</w:t>
      </w:r>
      <w:proofErr w:type="gramEnd"/>
      <w:r w:rsidRPr="006E7E38">
        <w:rPr>
          <w:sz w:val="28"/>
          <w:szCs w:val="28"/>
        </w:rPr>
        <w:t xml:space="preserve"> " … я твердо уверен, что это мистическое учение должно быть до основания уничтожено моими доказательствами". Идеи Ломоносова о строении всех тел из атомов как материальных частичек опередили науку более чем на столетие.</w:t>
      </w:r>
    </w:p>
    <w:p w:rsidR="00633B0D" w:rsidRDefault="00E6660B" w:rsidP="00633B0D">
      <w:pPr>
        <w:pStyle w:val="intver"/>
        <w:jc w:val="center"/>
        <w:rPr>
          <w:sz w:val="28"/>
          <w:szCs w:val="28"/>
        </w:rPr>
      </w:pPr>
      <w:r w:rsidRPr="006E7E38">
        <w:rPr>
          <w:b/>
          <w:bCs/>
          <w:sz w:val="28"/>
          <w:szCs w:val="28"/>
        </w:rPr>
        <w:t>Исследование природы электрических явлений.</w:t>
      </w:r>
    </w:p>
    <w:p w:rsidR="0057511F" w:rsidRDefault="00E6660B" w:rsidP="001B40F5">
      <w:pPr>
        <w:pStyle w:val="intver"/>
        <w:ind w:firstLine="708"/>
        <w:jc w:val="both"/>
        <w:rPr>
          <w:sz w:val="28"/>
          <w:szCs w:val="28"/>
        </w:rPr>
      </w:pPr>
      <w:r w:rsidRPr="006E7E38">
        <w:rPr>
          <w:sz w:val="28"/>
          <w:szCs w:val="28"/>
        </w:rPr>
        <w:t>Важное для своего времени открытие Ломоносова: электрические заряды в атмосфере существуют и в отсутствие грозовых явлений. Он был уверен, что использование электричества откроет перед наукой "великую надежду к благополучию человеческому". Жизнь полностью подтвердила это предвиде</w:t>
      </w:r>
      <w:r w:rsidR="0057511F" w:rsidRPr="006E7E38">
        <w:rPr>
          <w:sz w:val="28"/>
          <w:szCs w:val="28"/>
        </w:rPr>
        <w:t>ние великого учёного</w:t>
      </w:r>
      <w:r w:rsidR="0057511F">
        <w:rPr>
          <w:sz w:val="28"/>
          <w:szCs w:val="28"/>
        </w:rPr>
        <w:t>.</w:t>
      </w:r>
    </w:p>
    <w:p w:rsidR="0057511F" w:rsidRPr="0057511F" w:rsidRDefault="0057511F" w:rsidP="00633B0D">
      <w:pPr>
        <w:pStyle w:val="intver"/>
        <w:ind w:firstLine="708"/>
        <w:jc w:val="both"/>
        <w:rPr>
          <w:sz w:val="28"/>
          <w:szCs w:val="28"/>
        </w:rPr>
      </w:pPr>
      <w:r w:rsidRPr="0057511F">
        <w:rPr>
          <w:sz w:val="28"/>
          <w:szCs w:val="28"/>
        </w:rPr>
        <w:t xml:space="preserve">Широкое развитие в середине XVIII </w:t>
      </w:r>
      <w:proofErr w:type="gramStart"/>
      <w:r w:rsidRPr="0057511F">
        <w:rPr>
          <w:sz w:val="28"/>
          <w:szCs w:val="28"/>
        </w:rPr>
        <w:t>в</w:t>
      </w:r>
      <w:proofErr w:type="gramEnd"/>
      <w:r w:rsidRPr="0057511F">
        <w:rPr>
          <w:sz w:val="28"/>
          <w:szCs w:val="28"/>
        </w:rPr>
        <w:t xml:space="preserve">. </w:t>
      </w:r>
      <w:proofErr w:type="gramStart"/>
      <w:r w:rsidRPr="0057511F">
        <w:rPr>
          <w:sz w:val="28"/>
          <w:szCs w:val="28"/>
        </w:rPr>
        <w:t>экспериментальных</w:t>
      </w:r>
      <w:proofErr w:type="gramEnd"/>
      <w:r w:rsidRPr="0057511F">
        <w:rPr>
          <w:sz w:val="28"/>
          <w:szCs w:val="28"/>
        </w:rPr>
        <w:t xml:space="preserve"> исследований в области электричества стимулировало попытки теоретического обоснования электрических явлений. </w:t>
      </w:r>
    </w:p>
    <w:p w:rsidR="0057511F" w:rsidRPr="006E7E38" w:rsidRDefault="0057511F" w:rsidP="00633B0D">
      <w:pPr>
        <w:pStyle w:val="intver"/>
        <w:ind w:firstLine="708"/>
        <w:jc w:val="both"/>
        <w:rPr>
          <w:sz w:val="28"/>
          <w:szCs w:val="28"/>
        </w:rPr>
      </w:pPr>
      <w:r w:rsidRPr="0057511F">
        <w:rPr>
          <w:sz w:val="28"/>
          <w:szCs w:val="28"/>
        </w:rPr>
        <w:t xml:space="preserve">Электрические явления, по мнению учёного, основываются на вращении частичек эфира. Эта теория в своей основе является кинетической. “Электрические явления, — писал Ломоносов, — притяжение, отталкивание, свет и огонь — состоят в движении. Движение не может быть возбуждено без другого двигающегося тела”. Ломоносов объяснял механизм электризации стекла посредством трения: "Через трение стекла производится в эфире коловратное движение его частиц... От поверхности стекла простирается оное движение по удобным к тому особливо водяным или металлическим скважинам". </w:t>
      </w:r>
      <w:r w:rsidRPr="0057511F">
        <w:rPr>
          <w:sz w:val="28"/>
          <w:szCs w:val="28"/>
        </w:rPr>
        <w:br/>
        <w:t xml:space="preserve">Таким образом, электрические явления, подобно световым и тепловым, основоположник русской науки рассматривал как различные формы движения материальной субстанции — эфира. </w:t>
      </w:r>
      <w:r w:rsidRPr="0057511F">
        <w:rPr>
          <w:sz w:val="28"/>
          <w:szCs w:val="28"/>
        </w:rPr>
        <w:br/>
      </w:r>
      <w:r w:rsidRPr="0057511F">
        <w:rPr>
          <w:sz w:val="28"/>
          <w:szCs w:val="28"/>
        </w:rPr>
        <w:br/>
      </w:r>
      <w:r w:rsidRPr="0057511F">
        <w:rPr>
          <w:rStyle w:val="a8"/>
          <w:sz w:val="28"/>
          <w:szCs w:val="28"/>
        </w:rPr>
        <w:t xml:space="preserve">Эфирная теория электричества, разработанная Ломоносовым, сыграла прогрессивную роль в развитии науки об электричестве. Труды Ломоносова в области физики явились крупным вкладом в эту важнейшую науку о природе. Они развивались и дополнялись учёными последующих лет и </w:t>
      </w:r>
      <w:r w:rsidRPr="0057511F">
        <w:rPr>
          <w:rStyle w:val="a8"/>
          <w:sz w:val="28"/>
          <w:szCs w:val="28"/>
        </w:rPr>
        <w:lastRenderedPageBreak/>
        <w:t>способствовали тому, что физика стала общепризнанным лидером естествознания.</w:t>
      </w:r>
    </w:p>
    <w:p w:rsidR="00633B0D" w:rsidRDefault="00E6660B" w:rsidP="00633B0D">
      <w:pPr>
        <w:pStyle w:val="intver"/>
        <w:jc w:val="center"/>
        <w:rPr>
          <w:sz w:val="28"/>
          <w:szCs w:val="28"/>
        </w:rPr>
      </w:pPr>
      <w:r w:rsidRPr="006E7E38">
        <w:rPr>
          <w:b/>
          <w:bCs/>
          <w:sz w:val="28"/>
          <w:szCs w:val="28"/>
        </w:rPr>
        <w:t>Разработка учения о теплоте.</w:t>
      </w:r>
    </w:p>
    <w:p w:rsidR="006E7E38" w:rsidRPr="006E7E38" w:rsidRDefault="00E6660B" w:rsidP="00633B0D">
      <w:pPr>
        <w:pStyle w:val="intver"/>
        <w:ind w:firstLine="708"/>
        <w:rPr>
          <w:sz w:val="28"/>
          <w:szCs w:val="28"/>
        </w:rPr>
      </w:pPr>
      <w:r w:rsidRPr="006E7E38">
        <w:rPr>
          <w:sz w:val="28"/>
          <w:szCs w:val="28"/>
        </w:rPr>
        <w:t>Причиной теплоты Ломоносов считал "коловратное" т.е. вращательное движение частиц, составляющих тело, а температура и степень нагрева тела являются мерой интенсивности движения частиц. В диссертации "Размышление о причине теплоты и холода" он обосновал молекулярно-кинетическую теорию теплоты и ряд физических принципов, в частности, существование абсолютного нуля, т.е. температуры, при которой прекращается тепловое движение частиц материи. В этой же работе учёный подверг критике теорию теплорода, которая господствовала тогда в науке. Интересно, что представление о теплоте как о виде движения стало общепринятым в науке лишь в 70-х годах 19 века. На основе молекулярно- кинетической теории теплоты возникла кинетическая теория газов, основные положения которой Ломоносов изложил в диссертации "О рождении и природе селитры" (1748 г.). Теория газов, разработанная Ломоносовым, была новым словом в науке и стала основой для дальнейших исследований в 19 веке.</w:t>
      </w:r>
    </w:p>
    <w:p w:rsidR="006E7E38" w:rsidRPr="006E7E38" w:rsidRDefault="006E7E38" w:rsidP="00F0799E">
      <w:pPr>
        <w:pStyle w:val="intver"/>
        <w:ind w:firstLine="708"/>
        <w:jc w:val="both"/>
        <w:rPr>
          <w:sz w:val="28"/>
          <w:szCs w:val="28"/>
        </w:rPr>
      </w:pPr>
      <w:proofErr w:type="gramStart"/>
      <w:r w:rsidRPr="006E7E38">
        <w:rPr>
          <w:sz w:val="28"/>
          <w:szCs w:val="28"/>
        </w:rPr>
        <w:t xml:space="preserve">Разработаны Ломоносовым два основных вопроса физики: о сущности тепла и о газообразном состоянии тел. Согласно его механической теории теплоты, последняя есть внутреннее невидимое движение тел, именно движение составляющих их частичек; при помощи ее Ломоносов удовлетворительно объяснил все явления, связанные с теплотой, и совершенно отвергал существование тепловой материи или </w:t>
      </w:r>
      <w:proofErr w:type="spellStart"/>
      <w:r w:rsidRPr="006E7E38">
        <w:rPr>
          <w:sz w:val="28"/>
          <w:szCs w:val="28"/>
        </w:rPr>
        <w:t>теплотвора</w:t>
      </w:r>
      <w:proofErr w:type="spellEnd"/>
      <w:r w:rsidRPr="006E7E38">
        <w:rPr>
          <w:sz w:val="28"/>
          <w:szCs w:val="28"/>
        </w:rPr>
        <w:t>, который признавался всеми учеными до 60-х годов XIX века.</w:t>
      </w:r>
      <w:proofErr w:type="gramEnd"/>
      <w:r w:rsidRPr="006E7E38">
        <w:rPr>
          <w:sz w:val="28"/>
          <w:szCs w:val="28"/>
        </w:rPr>
        <w:t xml:space="preserve"> Лишь через 110 - 120 лет после Ломоносова начинает распространяться ныне общепринятое воззрение на теплоту как на движение частиц тепла. Ломоносов интересовался не только грозами, пытался при помощи самопишущих инструментов исследовать верхние слои атмосферы: эти мысли были осуществлены только в самом конце XIX столетия. В последние годы жизни он отдается исследованию силы тяжести при помощи маятников; </w:t>
      </w:r>
    </w:p>
    <w:p w:rsidR="00633B0D" w:rsidRDefault="00E6660B" w:rsidP="00633B0D">
      <w:pPr>
        <w:pStyle w:val="intver"/>
        <w:jc w:val="center"/>
        <w:rPr>
          <w:sz w:val="28"/>
          <w:szCs w:val="28"/>
        </w:rPr>
      </w:pPr>
      <w:r w:rsidRPr="00633B0D">
        <w:rPr>
          <w:b/>
          <w:bCs/>
          <w:sz w:val="28"/>
          <w:szCs w:val="28"/>
        </w:rPr>
        <w:t>Учение о свете и цвете.</w:t>
      </w:r>
    </w:p>
    <w:p w:rsidR="00646ADA" w:rsidRPr="00646ADA" w:rsidRDefault="00E6660B" w:rsidP="0057511F">
      <w:pPr>
        <w:pStyle w:val="intver"/>
        <w:ind w:firstLine="708"/>
        <w:jc w:val="both"/>
        <w:rPr>
          <w:b/>
          <w:color w:val="FF0000"/>
          <w:sz w:val="36"/>
          <w:szCs w:val="36"/>
        </w:rPr>
      </w:pPr>
      <w:r w:rsidRPr="00633B0D">
        <w:rPr>
          <w:sz w:val="28"/>
          <w:szCs w:val="28"/>
        </w:rPr>
        <w:t xml:space="preserve">Теоретические выводы по результатам своих исследований световых явлений Ломоносов обобщил в "Слове о происхождении света, новую теорию о цветах </w:t>
      </w:r>
      <w:proofErr w:type="gramStart"/>
      <w:r w:rsidRPr="00633B0D">
        <w:rPr>
          <w:sz w:val="28"/>
          <w:szCs w:val="28"/>
        </w:rPr>
        <w:t>представляющее</w:t>
      </w:r>
      <w:proofErr w:type="gramEnd"/>
      <w:r w:rsidRPr="00633B0D">
        <w:rPr>
          <w:sz w:val="28"/>
          <w:szCs w:val="28"/>
        </w:rPr>
        <w:t xml:space="preserve">", которое он произнес в публичном собрании Академии наук. Подобно </w:t>
      </w:r>
      <w:hyperlink r:id="rId40" w:tgtFrame="_blank" w:tooltip="О Декарте читайте на Знания-сила" w:history="1">
        <w:r w:rsidRPr="00633B0D">
          <w:rPr>
            <w:rStyle w:val="a3"/>
            <w:sz w:val="28"/>
            <w:szCs w:val="28"/>
          </w:rPr>
          <w:t>Декарту</w:t>
        </w:r>
      </w:hyperlink>
      <w:r w:rsidRPr="00633B0D">
        <w:rPr>
          <w:sz w:val="28"/>
          <w:szCs w:val="28"/>
        </w:rPr>
        <w:t xml:space="preserve">, он принимает концепцию, согласно которой мировое пространство, где происходят световые явления, заполнено эфиром. Движения мельчайших частичек эфира, причём колебательные движения, и создают световые явления. Взгляды Ломоносова на природу света и цвета являются важным звеном в развитии учения о свете, </w:t>
      </w:r>
      <w:r w:rsidRPr="00633B0D">
        <w:rPr>
          <w:sz w:val="28"/>
          <w:szCs w:val="28"/>
        </w:rPr>
        <w:lastRenderedPageBreak/>
        <w:t>несмотря на то, что сегодня они кажутся наивными. Ведь он впервые сделал попытку установить связь между тепловыми, химическими, световыми и электрическими процессами, происходящими в природе.</w:t>
      </w:r>
    </w:p>
    <w:p w:rsidR="00633B0D" w:rsidRPr="0016240C" w:rsidRDefault="00633B0D" w:rsidP="0016240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6240C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646ADA" w:rsidRPr="0057511F" w:rsidRDefault="00646ADA" w:rsidP="005365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511F">
        <w:rPr>
          <w:rFonts w:ascii="Times New Roman" w:hAnsi="Times New Roman" w:cs="Times New Roman"/>
          <w:sz w:val="28"/>
          <w:szCs w:val="28"/>
        </w:rPr>
        <w:t xml:space="preserve">Ломоносов </w:t>
      </w:r>
      <w:r w:rsidR="005365F3" w:rsidRPr="0057511F">
        <w:rPr>
          <w:rFonts w:ascii="Times New Roman" w:hAnsi="Times New Roman" w:cs="Times New Roman"/>
          <w:sz w:val="28"/>
          <w:szCs w:val="28"/>
        </w:rPr>
        <w:t>делает замечательное открытие даже в астрономии: при прохождении планеты Венеры через солнечный диск в 1761 г. Ломоносов увидел то, чего не заметили десятки астрономов, наблюдавших это явление, а именно, что планета Венера окружена большой атмосферой.</w:t>
      </w:r>
      <w:r w:rsidRPr="0057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70" w:rsidRPr="0016240C" w:rsidRDefault="00B91153" w:rsidP="0016240C">
      <w:pPr>
        <w:ind w:left="708" w:firstLine="708"/>
        <w:rPr>
          <w:b/>
          <w:i/>
          <w:sz w:val="32"/>
          <w:szCs w:val="32"/>
        </w:rPr>
      </w:pPr>
      <w:r w:rsidRPr="0016240C">
        <w:rPr>
          <w:sz w:val="28"/>
          <w:szCs w:val="28"/>
        </w:rPr>
        <w:t>«</w:t>
      </w:r>
      <w:r w:rsidR="007E4570" w:rsidRPr="0016240C">
        <w:rPr>
          <w:b/>
          <w:i/>
          <w:sz w:val="32"/>
          <w:szCs w:val="32"/>
        </w:rPr>
        <w:t>Химия и физика - неразрывное целое</w:t>
      </w:r>
      <w:r w:rsidRPr="0016240C">
        <w:rPr>
          <w:b/>
          <w:i/>
          <w:sz w:val="32"/>
          <w:szCs w:val="32"/>
        </w:rPr>
        <w:t>»</w:t>
      </w:r>
    </w:p>
    <w:p w:rsidR="00E6660B" w:rsidRPr="00891B6A" w:rsidRDefault="007E4570" w:rsidP="00891B6A">
      <w:pPr>
        <w:pStyle w:val="intver"/>
        <w:jc w:val="both"/>
        <w:rPr>
          <w:sz w:val="28"/>
          <w:szCs w:val="28"/>
        </w:rPr>
      </w:pPr>
      <w:r w:rsidRPr="00891B6A">
        <w:rPr>
          <w:b/>
          <w:bCs/>
          <w:i/>
          <w:sz w:val="28"/>
          <w:szCs w:val="28"/>
        </w:rPr>
        <w:t xml:space="preserve"> </w:t>
      </w:r>
      <w:r w:rsidR="00891B6A">
        <w:rPr>
          <w:sz w:val="28"/>
          <w:szCs w:val="28"/>
        </w:rPr>
        <w:tab/>
        <w:t>Л</w:t>
      </w:r>
      <w:r w:rsidR="001209C2">
        <w:rPr>
          <w:sz w:val="28"/>
          <w:szCs w:val="28"/>
        </w:rPr>
        <w:t>омоносов</w:t>
      </w:r>
      <w:r w:rsidR="00E6660B" w:rsidRPr="00891B6A">
        <w:rPr>
          <w:sz w:val="28"/>
          <w:szCs w:val="28"/>
        </w:rPr>
        <w:t xml:space="preserve"> впервые в истории науки да</w:t>
      </w:r>
      <w:r w:rsidR="001209C2">
        <w:rPr>
          <w:sz w:val="28"/>
          <w:szCs w:val="28"/>
        </w:rPr>
        <w:t>л</w:t>
      </w:r>
      <w:r w:rsidR="00E6660B" w:rsidRPr="00891B6A">
        <w:rPr>
          <w:sz w:val="28"/>
          <w:szCs w:val="28"/>
        </w:rPr>
        <w:t xml:space="preserve"> чёткую формулировку закона сохранения материи и движения. Мысль о том, что вещество вообще не может возникать и исчезать, что количество его во Вселенной остается постоянным, была высказана давно и принималась философами 17-го и 18-го веков как аксиома. Но никто до Ломоносова не считал это положение законом, который лежит в основании всего здания химии. В письме к </w:t>
      </w:r>
      <w:hyperlink r:id="rId41" w:tgtFrame="_blank" w:tooltip="Читайте о великом математике Л. Эйлере на Знания-сила" w:history="1">
        <w:r w:rsidR="00E6660B" w:rsidRPr="00891B6A">
          <w:rPr>
            <w:rStyle w:val="a3"/>
            <w:sz w:val="28"/>
            <w:szCs w:val="28"/>
          </w:rPr>
          <w:t>Л. Эйлеру</w:t>
        </w:r>
      </w:hyperlink>
      <w:r w:rsidR="00E6660B" w:rsidRPr="00891B6A">
        <w:rPr>
          <w:sz w:val="28"/>
          <w:szCs w:val="28"/>
        </w:rPr>
        <w:t xml:space="preserve"> в 1748 году он сформулировал основные положения этого закона: "Все встречающиеся в природе изменения происходят так, что если к чему-либо нечто прибавилось, то это отнимается </w:t>
      </w:r>
      <w:proofErr w:type="gramStart"/>
      <w:r w:rsidR="00E6660B" w:rsidRPr="00891B6A">
        <w:rPr>
          <w:sz w:val="28"/>
          <w:szCs w:val="28"/>
        </w:rPr>
        <w:t>от чего-то</w:t>
      </w:r>
      <w:proofErr w:type="gramEnd"/>
      <w:r w:rsidR="00E6660B" w:rsidRPr="00891B6A">
        <w:rPr>
          <w:sz w:val="28"/>
          <w:szCs w:val="28"/>
        </w:rPr>
        <w:t xml:space="preserve"> другого. </w:t>
      </w:r>
      <w:proofErr w:type="gramStart"/>
      <w:r w:rsidR="00E6660B" w:rsidRPr="00891B6A">
        <w:rPr>
          <w:sz w:val="28"/>
          <w:szCs w:val="28"/>
        </w:rPr>
        <w:t>Так, сколько материи прибавляется к какому-либо телу, столько же теряется у другого, сколько часов я затрачиваю на сон, столько же отнимаю у бодрствования и т.д.</w:t>
      </w:r>
      <w:proofErr w:type="gramEnd"/>
      <w:r w:rsidR="00E6660B" w:rsidRPr="00891B6A">
        <w:rPr>
          <w:sz w:val="28"/>
          <w:szCs w:val="28"/>
        </w:rPr>
        <w:t xml:space="preserve"> Так как это всеобщий закон природы, то он распространяется и на правила движения". Для Ломоносова-естествоиспытателя. "</w:t>
      </w:r>
      <w:r w:rsidR="00E6660B" w:rsidRPr="00891B6A">
        <w:rPr>
          <w:b/>
          <w:bCs/>
          <w:i/>
          <w:iCs/>
          <w:sz w:val="28"/>
          <w:szCs w:val="28"/>
        </w:rPr>
        <w:t>Химик</w:t>
      </w:r>
      <w:r w:rsidR="00E6660B" w:rsidRPr="00891B6A">
        <w:rPr>
          <w:sz w:val="28"/>
          <w:szCs w:val="28"/>
        </w:rPr>
        <w:t xml:space="preserve">, - писал Ломоносов,- </w:t>
      </w:r>
      <w:r w:rsidR="00E6660B" w:rsidRPr="00891B6A">
        <w:rPr>
          <w:b/>
          <w:bCs/>
          <w:i/>
          <w:iCs/>
          <w:sz w:val="28"/>
          <w:szCs w:val="28"/>
        </w:rPr>
        <w:t xml:space="preserve">без знания физики подобен человеку, который всего должен искать </w:t>
      </w:r>
      <w:proofErr w:type="spellStart"/>
      <w:r w:rsidR="00E6660B" w:rsidRPr="00891B6A">
        <w:rPr>
          <w:b/>
          <w:bCs/>
          <w:i/>
          <w:iCs/>
          <w:sz w:val="28"/>
          <w:szCs w:val="28"/>
        </w:rPr>
        <w:t>ощупом</w:t>
      </w:r>
      <w:proofErr w:type="spellEnd"/>
      <w:r w:rsidR="00E6660B" w:rsidRPr="00891B6A">
        <w:rPr>
          <w:b/>
          <w:bCs/>
          <w:i/>
          <w:iCs/>
          <w:sz w:val="28"/>
          <w:szCs w:val="28"/>
        </w:rPr>
        <w:t>. И сии две науки так соединены между собою, что одна без другой в совершенстве быть не могут</w:t>
      </w:r>
      <w:r w:rsidR="00E6660B" w:rsidRPr="00891B6A">
        <w:rPr>
          <w:sz w:val="28"/>
          <w:szCs w:val="28"/>
        </w:rPr>
        <w:t>". Проводя все доступные и известные в его время исследования и эксперименты, Ломоносов положил начало развитию физической химии. По его определению, "физическая химия есть наука, объясняющая на основании положений и опытов физики то, что происходит в смешанных телах при химических операциях". Цель физической химии Ломоносов видел в изучении химических превращений физическими методами. Заслугой Ломоносова является то, что он разработал конкретную программу химических исследований на новой, физико-химической основе. Сам он успел выполнить лишь небольшую часть намеченных им работ. Он изучал влияние на вещество высоких и низких температур и давления, проводил опыты в пустоте, изучал явления вязкости, капиллярности, кристаллизации, образование растворов и растворимость в разных условиях, преломление света и действие электричества в растворах</w:t>
      </w:r>
      <w:r w:rsidR="00633B0D" w:rsidRPr="00891B6A">
        <w:rPr>
          <w:sz w:val="28"/>
          <w:szCs w:val="28"/>
        </w:rPr>
        <w:t xml:space="preserve">. </w:t>
      </w:r>
    </w:p>
    <w:p w:rsidR="00294A87" w:rsidRPr="004E5F0B" w:rsidRDefault="00B91153" w:rsidP="003D2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0B">
        <w:rPr>
          <w:rFonts w:ascii="Times New Roman" w:hAnsi="Times New Roman" w:cs="Times New Roman"/>
          <w:sz w:val="28"/>
          <w:szCs w:val="28"/>
        </w:rPr>
        <w:t xml:space="preserve">Говоря об общих взглядах Ломоносова на изучения в области химии, академик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Вальден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замечает: "Если мы сравним гигантскую программу </w:t>
      </w:r>
      <w:r w:rsidRPr="004E5F0B">
        <w:rPr>
          <w:rFonts w:ascii="Times New Roman" w:hAnsi="Times New Roman" w:cs="Times New Roman"/>
          <w:sz w:val="28"/>
          <w:szCs w:val="28"/>
        </w:rPr>
        <w:lastRenderedPageBreak/>
        <w:t xml:space="preserve">физико-химических опытов Ломоносова с современным состоянием физической химии, например, по классическим учебникам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, то нас прямо поразит общность научного материала задуманной Ломоносовым и созданной в продолжение 150 лет физической химии... Даже новейшая область физикохимии, химия коллоидов, Ломоносова не забывается; им уже предчувствуется связь химии с электричеством... Его взгляды настолько современны, и изложение их настолько свежо, что при чтении их мы забываем, что полтораста лет разделяют нас, современных </w:t>
      </w:r>
      <w:proofErr w:type="spellStart"/>
      <w:proofErr w:type="gramStart"/>
      <w:r w:rsidRPr="004E5F0B">
        <w:rPr>
          <w:rFonts w:ascii="Times New Roman" w:hAnsi="Times New Roman" w:cs="Times New Roman"/>
          <w:sz w:val="28"/>
          <w:szCs w:val="28"/>
        </w:rPr>
        <w:t>физико-химиков</w:t>
      </w:r>
      <w:proofErr w:type="spellEnd"/>
      <w:proofErr w:type="gramEnd"/>
      <w:r w:rsidRPr="004E5F0B">
        <w:rPr>
          <w:rFonts w:ascii="Times New Roman" w:hAnsi="Times New Roman" w:cs="Times New Roman"/>
          <w:sz w:val="28"/>
          <w:szCs w:val="28"/>
        </w:rPr>
        <w:t xml:space="preserve">, от того, кто может быть назван "отцом физической химии"... Особенно нас, химиков, привлекают его взгляды на происхождение янтаря, его гипотезы образования каменного угля, смолы, асфальта и нефти... Мне кажется, Ломоносов еще до времен Лавуазье мог бы легко создать свою эпоху химии. Будь он верный и терпеливый исполнитель всех намеченных им теоретических и экспериментальных планов, он совершил бы перерождение химии не в химию конца XVIII века: его новая химия явилась бы соперницею физической химии конца XIX века". "Если бы Ломоносов, - пишет профессор Курилов, - не наметил законов постоянства веса, не обосновал первого принципа термодинамики, не прорецензировал основных положений атомической теории, то он, только на основании своих "Элементов математической химии", должен был бы быть признан провозвестником и родоначальником современной физической химии". Приведя программу для химических исследований, изложенную Ломоносовым в "Слове о пользе химии", профессор Курилов замечает: "Эти золотые слова, сказанные 160 лет тому назад, сохраняют свою силу свежесть и для данного момента: они должны служить руководством при составлении учебных планов факультетского преподавания химии; их следует иметь пред собой каждому, кто готовит себя к работам по химической специальности". Говоря о работах Ломоносова по геологии и минералогии, академии Вернадский замечает: "Среди всех работ Ломоносова в этой области знаний резко выделяется его работа о слоях земных. Она является во всей литературе XVIII века - русской и иностранной - первым блестящим очерком геологической науки. </w:t>
      </w:r>
      <w:proofErr w:type="gramStart"/>
      <w:r w:rsidRPr="004E5F0B">
        <w:rPr>
          <w:rFonts w:ascii="Times New Roman" w:hAnsi="Times New Roman" w:cs="Times New Roman"/>
          <w:sz w:val="28"/>
          <w:szCs w:val="28"/>
        </w:rPr>
        <w:t>Для нас она интересна не только потому, что связана с научной работой, самостоятельно шедшей во главе человеческой мысли, сделанной в нашей среде, но и потому, что она в значительной мере основана на изучении природы нашей страны;</w:t>
      </w:r>
      <w:proofErr w:type="gramEnd"/>
      <w:r w:rsidRPr="004E5F0B">
        <w:rPr>
          <w:rFonts w:ascii="Times New Roman" w:hAnsi="Times New Roman" w:cs="Times New Roman"/>
          <w:sz w:val="28"/>
          <w:szCs w:val="28"/>
        </w:rPr>
        <w:t xml:space="preserve"> при этом она сделана раньше той огромной работы описания России, которая совершена была натуралистами, связанными с Академией Наук, в течение царствования императрицы Екатерины II...". Идеи и начинания Ломоносова, как естествоиспытателя, при его жизни были поняты и оценены лишь очень немногими отдельными специалистами, как </w:t>
      </w:r>
      <w:r w:rsidRPr="004E5F0B">
        <w:rPr>
          <w:rFonts w:ascii="Times New Roman" w:hAnsi="Times New Roman" w:cs="Times New Roman"/>
          <w:sz w:val="28"/>
          <w:szCs w:val="28"/>
        </w:rPr>
        <w:lastRenderedPageBreak/>
        <w:t xml:space="preserve">Эйлер. Насколько исключительно было положение Ломоносова как гениального мыслителя и провозвестника великих идей, настолько печальна была судьба, постигшая плоды его ученого творчества. "Современники Ломоносова, - говорит профессор </w:t>
      </w:r>
      <w:hyperlink r:id="rId42" w:history="1">
        <w:r w:rsidRPr="004E5F0B">
          <w:rPr>
            <w:rStyle w:val="a3"/>
            <w:rFonts w:ascii="Times New Roman" w:hAnsi="Times New Roman" w:cs="Times New Roman"/>
            <w:sz w:val="28"/>
            <w:szCs w:val="28"/>
          </w:rPr>
          <w:t>И.А. Каблуков</w:t>
        </w:r>
      </w:hyperlink>
      <w:r w:rsidRPr="004E5F0B">
        <w:rPr>
          <w:rFonts w:ascii="Times New Roman" w:hAnsi="Times New Roman" w:cs="Times New Roman"/>
          <w:sz w:val="28"/>
          <w:szCs w:val="28"/>
        </w:rPr>
        <w:t xml:space="preserve"> </w:t>
      </w:r>
      <w:r w:rsidRPr="004E5F0B">
        <w:rPr>
          <w:rFonts w:ascii="Times New Roman" w:hAnsi="Times New Roman" w:cs="Times New Roman"/>
          <w:noProof/>
          <w:color w:val="800000"/>
          <w:sz w:val="28"/>
          <w:szCs w:val="28"/>
          <w:lang w:eastAsia="ja-JP"/>
        </w:rPr>
        <w:drawing>
          <wp:inline distT="0" distB="0" distL="0" distR="0">
            <wp:extent cx="95250" cy="152400"/>
            <wp:effectExtent l="19050" t="0" r="0" b="0"/>
            <wp:docPr id="9" name="Рисунок 4" descr="http://www.rulex.ru/graph/port_l.gif">
              <a:hlinkClick xmlns:a="http://schemas.openxmlformats.org/drawingml/2006/main" r:id="rId4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rulex.ru/graph/port_l.gif">
                      <a:hlinkClick r:id="rId4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F0B">
        <w:rPr>
          <w:rFonts w:ascii="Times New Roman" w:hAnsi="Times New Roman" w:cs="Times New Roman"/>
          <w:sz w:val="28"/>
          <w:szCs w:val="28"/>
        </w:rPr>
        <w:t xml:space="preserve">("Ломоносовский сборник"), - за исключением немногих отдельных личностей, не понимали и не ценили трудов его по физике и химии. Граф М.Л. Воронцов, например, смотрел на электрическую машину как на "дерзкое испытание тайн природы"; В.А.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Нащокин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с иронией указывал, что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Рихман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машиной старался спасти людей от грома и молнии - и сам же был убит. Не понимали и не ценили трудов Ломоносова даже люди, которые стояли близко к науке и просвещению, его ближайшие товарищи по академии, даже его непосредственные заместители по академической кафедре. Заговорили о Ломоносове лишь через 90 лет после его смерти и заговорили впервые в Московском университете, когда пришлось вспомнить, что Ломоносов был его основателем... На труды Ломоносова обратили надлежащее внимание лишь в 1900 г., когда исполнилось 150 лет со дня основания первой русской химической лаборатории, которая создана была опять-таки Ломоносовым" ("Ломоносовский Сборник"). Физико-химические труды Ломоносова появились в коллекции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Klassiker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exakten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Wissenschaften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" (№ 178). Из историков химии особенно высоко оценили Ломоносова G.W.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Kahlbaum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Diergart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и M.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Speter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. Профессор </w:t>
      </w:r>
      <w:proofErr w:type="spellStart"/>
      <w:r w:rsidRPr="004E5F0B">
        <w:rPr>
          <w:rFonts w:ascii="Times New Roman" w:hAnsi="Times New Roman" w:cs="Times New Roman"/>
          <w:sz w:val="28"/>
          <w:szCs w:val="28"/>
        </w:rPr>
        <w:t>Меньшуткин</w:t>
      </w:r>
      <w:proofErr w:type="spellEnd"/>
      <w:r w:rsidRPr="004E5F0B">
        <w:rPr>
          <w:rFonts w:ascii="Times New Roman" w:hAnsi="Times New Roman" w:cs="Times New Roman"/>
          <w:sz w:val="28"/>
          <w:szCs w:val="28"/>
        </w:rPr>
        <w:t xml:space="preserve"> дает следующую "историческую справку": "В 1865 г., когда исполнилось столетие со дня кончины Ломоносова, в торжественных заседаниях академии и университетов производилась оценка его трудов учеными того времени. В их речах мы находим мало указаний на то, что сегодня мы выставляем, как наиболее важное в трудах Ломоносова, как-то: механические теория тепла и газов, физическую химию. </w:t>
      </w:r>
      <w:proofErr w:type="gramStart"/>
      <w:r w:rsidRPr="004E5F0B">
        <w:rPr>
          <w:rFonts w:ascii="Times New Roman" w:hAnsi="Times New Roman" w:cs="Times New Roman"/>
          <w:sz w:val="28"/>
          <w:szCs w:val="28"/>
        </w:rPr>
        <w:t>Эти мысли не казались в 1865 г. особенно выдающимися; хотя и прошло сто лет после смерти Ломоносова, совершенно аналогичные физические теории уже были незадолго до того предложены известными учеными XIX века, но они в то время не получили еще распространения, и понадобилось еще несколько лет, прежде чем они вошли в научный обиход.</w:t>
      </w:r>
      <w:proofErr w:type="gramEnd"/>
      <w:r w:rsidRPr="004E5F0B">
        <w:rPr>
          <w:rFonts w:ascii="Times New Roman" w:hAnsi="Times New Roman" w:cs="Times New Roman"/>
          <w:sz w:val="28"/>
          <w:szCs w:val="28"/>
        </w:rPr>
        <w:t xml:space="preserve"> Расцвет физической химии принадлежит только концу прошлого столетия. Эти факты показывают, насколько гений Ломоносова опередил свой век". Все научные труды Ломоносова при всей высоте своего теоретического содержания, имели и ближайшее, чисто практическое приложение. </w:t>
      </w:r>
    </w:p>
    <w:p w:rsidR="00631816" w:rsidRDefault="00631816" w:rsidP="008914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1816" w:rsidRDefault="00631816" w:rsidP="00631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ED000D" w:rsidRDefault="00ED000D" w:rsidP="00ED000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Евгений Лебедев «Огонь – его родитель</w:t>
      </w:r>
      <w:proofErr w:type="gramStart"/>
      <w:r>
        <w:rPr>
          <w:sz w:val="28"/>
          <w:szCs w:val="28"/>
        </w:rPr>
        <w:t xml:space="preserve">»., </w:t>
      </w:r>
      <w:proofErr w:type="gramEnd"/>
      <w:r>
        <w:rPr>
          <w:sz w:val="28"/>
          <w:szCs w:val="28"/>
        </w:rPr>
        <w:t>М Современник 1976 г.</w:t>
      </w:r>
    </w:p>
    <w:p w:rsidR="00ED000D" w:rsidRDefault="00ED000D" w:rsidP="00ED000D">
      <w:pPr>
        <w:pStyle w:val="a7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И.К. Сухоплюев "Взгляды Ломоносова на политику народонаселения", </w:t>
      </w:r>
    </w:p>
    <w:p w:rsidR="00ED000D" w:rsidRDefault="00ED000D" w:rsidP="00ED000D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"Ломоносовский Сборник"</w:t>
      </w:r>
    </w:p>
    <w:p w:rsidR="00ED000D" w:rsidRPr="00EB01FB" w:rsidRDefault="00ED000D" w:rsidP="00ED000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1FB">
        <w:rPr>
          <w:rFonts w:ascii="Times New Roman" w:hAnsi="Times New Roman" w:cs="Times New Roman"/>
          <w:sz w:val="28"/>
          <w:szCs w:val="28"/>
        </w:rPr>
        <w:t xml:space="preserve">F:\Ломоносов\Итоги научной деятельности </w:t>
      </w:r>
      <w:proofErr w:type="spellStart"/>
      <w:r w:rsidRPr="00EB01FB">
        <w:rPr>
          <w:rFonts w:ascii="Times New Roman" w:hAnsi="Times New Roman" w:cs="Times New Roman"/>
          <w:sz w:val="28"/>
          <w:szCs w:val="28"/>
        </w:rPr>
        <w:t>М_В_Ломоносова</w:t>
      </w:r>
      <w:proofErr w:type="spellEnd"/>
      <w:r w:rsidRPr="00EB01FB">
        <w:rPr>
          <w:rFonts w:ascii="Times New Roman" w:hAnsi="Times New Roman" w:cs="Times New Roman"/>
          <w:sz w:val="28"/>
          <w:szCs w:val="28"/>
        </w:rPr>
        <w:t>_ Знания.htm</w:t>
      </w:r>
    </w:p>
    <w:p w:rsidR="00ED000D" w:rsidRPr="00EB01FB" w:rsidRDefault="00ED000D" w:rsidP="00ED00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1C97">
        <w:rPr>
          <w:rFonts w:ascii="Times New Roman" w:hAnsi="Times New Roman" w:cs="Times New Roman"/>
          <w:sz w:val="28"/>
          <w:szCs w:val="28"/>
        </w:rPr>
        <w:t>F:\Ломоносов\</w:t>
      </w:r>
      <w:proofErr w:type="gramStart"/>
      <w:r w:rsidRPr="00D71C97">
        <w:rPr>
          <w:rFonts w:ascii="Times New Roman" w:hAnsi="Times New Roman" w:cs="Times New Roman"/>
          <w:sz w:val="28"/>
          <w:szCs w:val="28"/>
        </w:rPr>
        <w:t>Ломоносов</w:t>
      </w:r>
      <w:proofErr w:type="gramEnd"/>
      <w:r w:rsidRPr="00D71C97">
        <w:rPr>
          <w:rFonts w:ascii="Times New Roman" w:hAnsi="Times New Roman" w:cs="Times New Roman"/>
          <w:sz w:val="28"/>
          <w:szCs w:val="28"/>
        </w:rPr>
        <w:t>, Михаил Васильевич — Википедия.htm</w:t>
      </w:r>
    </w:p>
    <w:p w:rsidR="00631816" w:rsidRDefault="00631816" w:rsidP="00ED000D">
      <w:pPr>
        <w:pStyle w:val="a7"/>
        <w:rPr>
          <w:sz w:val="28"/>
          <w:szCs w:val="28"/>
        </w:rPr>
      </w:pPr>
    </w:p>
    <w:p w:rsidR="00631816" w:rsidRPr="00294A87" w:rsidRDefault="00631816" w:rsidP="00294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B0D" w:rsidRDefault="00633B0D" w:rsidP="00294A87">
      <w:pPr>
        <w:ind w:firstLine="708"/>
        <w:jc w:val="both"/>
      </w:pPr>
    </w:p>
    <w:p w:rsidR="004A25DD" w:rsidRDefault="004A25DD" w:rsidP="008914F6">
      <w:pPr>
        <w:spacing w:before="100" w:beforeAutospacing="1" w:after="100" w:afterAutospacing="1" w:line="240" w:lineRule="auto"/>
        <w:ind w:firstLine="708"/>
        <w:jc w:val="both"/>
      </w:pPr>
    </w:p>
    <w:p w:rsidR="008914F6" w:rsidRDefault="008914F6" w:rsidP="00E6660B">
      <w:pPr>
        <w:pStyle w:val="intver"/>
      </w:pPr>
    </w:p>
    <w:p w:rsidR="00F0586D" w:rsidRDefault="00F0586D"/>
    <w:sectPr w:rsidR="00F0586D" w:rsidSect="00F0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BE4"/>
    <w:multiLevelType w:val="hybridMultilevel"/>
    <w:tmpl w:val="D71CF2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412147"/>
    <w:multiLevelType w:val="hybridMultilevel"/>
    <w:tmpl w:val="B080C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7230C"/>
    <w:multiLevelType w:val="hybridMultilevel"/>
    <w:tmpl w:val="9E4A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3D43"/>
    <w:multiLevelType w:val="hybridMultilevel"/>
    <w:tmpl w:val="D71CF2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9763B3"/>
    <w:multiLevelType w:val="hybridMultilevel"/>
    <w:tmpl w:val="B5CE3B9E"/>
    <w:lvl w:ilvl="0" w:tplc="957ADA14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7D6"/>
    <w:rsid w:val="001209C2"/>
    <w:rsid w:val="0016240C"/>
    <w:rsid w:val="00193C3E"/>
    <w:rsid w:val="0019544C"/>
    <w:rsid w:val="001B40F5"/>
    <w:rsid w:val="001D48F2"/>
    <w:rsid w:val="001E4DE0"/>
    <w:rsid w:val="00215C47"/>
    <w:rsid w:val="00294A87"/>
    <w:rsid w:val="00317D33"/>
    <w:rsid w:val="003D20DC"/>
    <w:rsid w:val="003E27D6"/>
    <w:rsid w:val="003E5129"/>
    <w:rsid w:val="00424810"/>
    <w:rsid w:val="004A25DD"/>
    <w:rsid w:val="004E5F0B"/>
    <w:rsid w:val="00530831"/>
    <w:rsid w:val="005365F3"/>
    <w:rsid w:val="0057511F"/>
    <w:rsid w:val="00631816"/>
    <w:rsid w:val="00633B0D"/>
    <w:rsid w:val="00646ADA"/>
    <w:rsid w:val="006E7E38"/>
    <w:rsid w:val="0070171A"/>
    <w:rsid w:val="007A1E08"/>
    <w:rsid w:val="007E4570"/>
    <w:rsid w:val="007E7A77"/>
    <w:rsid w:val="008914F6"/>
    <w:rsid w:val="00891B6A"/>
    <w:rsid w:val="008B1158"/>
    <w:rsid w:val="008E794F"/>
    <w:rsid w:val="009265EC"/>
    <w:rsid w:val="00A72C6F"/>
    <w:rsid w:val="00AF47B4"/>
    <w:rsid w:val="00B50966"/>
    <w:rsid w:val="00B91153"/>
    <w:rsid w:val="00BA4256"/>
    <w:rsid w:val="00CB077E"/>
    <w:rsid w:val="00CF74D5"/>
    <w:rsid w:val="00D10D28"/>
    <w:rsid w:val="00D65698"/>
    <w:rsid w:val="00D762BE"/>
    <w:rsid w:val="00DE7121"/>
    <w:rsid w:val="00E23364"/>
    <w:rsid w:val="00E6660B"/>
    <w:rsid w:val="00EC4B02"/>
    <w:rsid w:val="00ED000D"/>
    <w:rsid w:val="00F0586D"/>
    <w:rsid w:val="00F0799E"/>
    <w:rsid w:val="00F2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D"/>
  </w:style>
  <w:style w:type="paragraph" w:styleId="1">
    <w:name w:val="heading 1"/>
    <w:basedOn w:val="a"/>
    <w:link w:val="10"/>
    <w:uiPriority w:val="9"/>
    <w:qFormat/>
    <w:rsid w:val="00E6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7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4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6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ver">
    <w:name w:val="intver"/>
    <w:basedOn w:val="a"/>
    <w:rsid w:val="00E6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751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208;&#149;&#209;&#129;&#209;&#130;&#208;&#181;&#209;&#129;&#209;&#130;&#208;&#178;&#208;&#190;&#208;&#183;&#208;&#189;&#208;&#176;&#208;&#189;&#208;&#184;&#208;&#181;" TargetMode="External"/><Relationship Id="rId13" Type="http://schemas.openxmlformats.org/officeDocument/2006/relationships/hyperlink" Target="http://ru.wikipedia.org/wiki/&#208;&#155;&#208;&#190;&#208;&#188;&#208;&#190;&#208;&#189;&#208;&#190;&#209;&#129;&#208;&#190;&#208;&#178;,_&#208;&#156;&#208;&#184;&#209;&#133;&#208;&#176;&#208;&#184;&#208;" TargetMode="External"/><Relationship Id="rId18" Type="http://schemas.openxmlformats.org/officeDocument/2006/relationships/hyperlink" Target="http://ru.wikipedia.org/wiki/&#208;&#144;&#209;&#129;&#209;&#130;&#209;&#128;&#208;&#190;&#208;&#189;&#208;&#190;&#208;&#188;" TargetMode="External"/><Relationship Id="rId26" Type="http://schemas.openxmlformats.org/officeDocument/2006/relationships/hyperlink" Target="http://ru.wikipedia.org/wiki/&#208;&#159;&#208;&#181;&#209;&#130;&#208;&#181;&#209;&#128;&#208;&#177;&#209;&#131;&#209;&#128;&#208;&#179;&#209;&#129;&#208;&#186;&#208;&#176;&#209;&#143;_&#208;&#144;&#208;&#186;&#208;&#176;&#208;&#180;&#208;&#181;&#208;&#188;&#208;&#184;&#209;&#143;_&#208;&#189;&#208;&#176;&#209;&#131;&#208;&#186;" TargetMode="External"/><Relationship Id="rId39" Type="http://schemas.openxmlformats.org/officeDocument/2006/relationships/hyperlink" Target="http://www.rulex.ru/portret/06-06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&#208;&#146;&#208;&#181;&#208;&#189;&#208;&#181;&#209;&#128;&#208;&#176;_(&#208;&#191;&#208;" TargetMode="External"/><Relationship Id="rId34" Type="http://schemas.openxmlformats.org/officeDocument/2006/relationships/image" Target="media/image1.gif"/><Relationship Id="rId42" Type="http://schemas.openxmlformats.org/officeDocument/2006/relationships/hyperlink" Target="http://www.rulex.ru/01110373.htm" TargetMode="External"/><Relationship Id="rId7" Type="http://schemas.openxmlformats.org/officeDocument/2006/relationships/hyperlink" Target="http://ru.wikipedia.org/wiki/&#208;&#163;&#209;&#135;&#209;&#145;&#208;&#189;&#209;&#139;&#208;&#185;" TargetMode="External"/><Relationship Id="rId12" Type="http://schemas.openxmlformats.org/officeDocument/2006/relationships/hyperlink" Target="http://ru.wikipedia.org/wiki/&#208;&#164;&#208;&#184;&#208;&#183;&#208;&#184;&#209;&#135;&#208;&#181;&#209;&#129;&#208;&#186;&#208;&#176;&#209;&#143;_&#209;&#133;&#208;&#184;&#208;&#188;&#208;&#184;&#209;&#143;" TargetMode="External"/><Relationship Id="rId17" Type="http://schemas.openxmlformats.org/officeDocument/2006/relationships/hyperlink" Target="http://ru.wikipedia.org/wiki/&#208;&#161;&#209;&#130;&#208;&#181;&#208;&#186;&#208;" TargetMode="External"/><Relationship Id="rId25" Type="http://schemas.openxmlformats.org/officeDocument/2006/relationships/hyperlink" Target="http://ru.wikipedia.org/wiki/&#208;&#148;&#208;&#181;&#208;&#185;&#209;&#129;&#209;&#130;&#208;&#178;&#208;&#184;&#209;&#130;&#208;&#181;&#208;" TargetMode="External"/><Relationship Id="rId33" Type="http://schemas.openxmlformats.org/officeDocument/2006/relationships/hyperlink" Target="http://www.rulex.ru/portret/31-171.htm" TargetMode="External"/><Relationship Id="rId38" Type="http://schemas.openxmlformats.org/officeDocument/2006/relationships/hyperlink" Target="http://www.rulex.ru/011110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208;&#146;&#209;&#130;&#208;&#190;&#209;&#128;&#208;&#190;&#208;&#181;_&#208;&#189;&#208;&#176;&#209;&#135;&#208;&#176;&#208;" TargetMode="External"/><Relationship Id="rId20" Type="http://schemas.openxmlformats.org/officeDocument/2006/relationships/hyperlink" Target="http://ru.wikipedia.org/wiki/&#208;&#156;&#208;&#190;&#209;&#129;&#208;&#186;&#208;&#190;&#208;&#178;&#209;&#129;&#208;&#186;&#208;&#184;&#208;&#185;_&#208;&#179;&#208;&#190;&#209;&#129;&#209;&#131;&#208;&#180;&#208;&#176;&#209;&#128;&#209;&#129;&#209;&#130;&#208;&#178;&#208;&#181;&#208;&#189;&#208;&#189;&#209;&#139;&#208;&#185;_&#209;&#131;&#208;&#189;&#208;&#184;&#208;&#178;&#208;&#181;&#209;&#128;&#209;&#129;&#208;&#184;&#209;&#130;&#208;&#181;&#209;&#130;_&#208;&#184;&#208;&#188;&#208;&#181;&#208;&#189;&#208;&#184;_&#208;&#156;._&#208;&#146;._&#208;&#155;&#208;&#190;&#208;&#188;&#208;&#190;&#208;&#189;&#208;&#190;&#209;&#129;&#208;&#190;&#208;&#178;&#208;&#176;" TargetMode="External"/><Relationship Id="rId29" Type="http://schemas.openxmlformats.org/officeDocument/2006/relationships/hyperlink" Target="http://ru.wikipedia.org/wiki/&#208;&#159;&#209;&#128;&#208;&#190;&#209;&#132;&#208;&#181;&#209;&#129;&#209;&#129;&#208;&#190;&#209;&#128;" TargetMode="External"/><Relationship Id="rId41" Type="http://schemas.openxmlformats.org/officeDocument/2006/relationships/hyperlink" Target="http://znaniya-sila.narod.ru/people/004_0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208;&#160;&#209;&#131;&#209;&#129;&#209;&#129;&#208;&#186;&#208;&#184;&#208;&#185;" TargetMode="External"/><Relationship Id="rId11" Type="http://schemas.openxmlformats.org/officeDocument/2006/relationships/hyperlink" Target="http://ru.wikipedia.org/wiki/&#208;&#164;&#208;&#184;&#208;&#183;&#208;&#184;&#208;&#186;&#208;&#176;" TargetMode="External"/><Relationship Id="rId24" Type="http://schemas.openxmlformats.org/officeDocument/2006/relationships/hyperlink" Target="http://ru.wikipedia.org/wiki/&#208;&#155;&#208;&#190;&#208;&#188;&#208;&#190;&#208;&#189;&#208;&#190;&#209;&#129;&#208;&#190;&#208;&#178;,_&#208;&#156;&#208;&#184;&#209;&#133;&#208;&#176;&#208;&#184;&#208;" TargetMode="External"/><Relationship Id="rId32" Type="http://schemas.openxmlformats.org/officeDocument/2006/relationships/hyperlink" Target="http://www.rulex.ru/01250165.htm" TargetMode="External"/><Relationship Id="rId37" Type="http://schemas.openxmlformats.org/officeDocument/2006/relationships/hyperlink" Target="http://www.rulex.ru/01030026.htm" TargetMode="External"/><Relationship Id="rId40" Type="http://schemas.openxmlformats.org/officeDocument/2006/relationships/hyperlink" Target="http://znaniya-sila.narod.ru/people/003_00.ht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208;&#164;&#209;&#131;&#208;&#189;&#208;&#180;&#208;&#176;&#208;&#188;&#208;&#181;&#208;&#189;&#209;&#130;&#208;&#176;&#208;" TargetMode="External"/><Relationship Id="rId23" Type="http://schemas.openxmlformats.org/officeDocument/2006/relationships/hyperlink" Target="http://ru.wikipedia.org/wiki/&#208;&#155;&#208;&#190;&#208;&#188;&#208;&#190;&#208;&#189;&#208;&#190;&#209;&#129;&#208;&#190;&#208;&#178;,_&#208;&#156;&#208;&#184;&#209;&#133;&#208;&#176;&#208;&#184;&#208;" TargetMode="External"/><Relationship Id="rId28" Type="http://schemas.openxmlformats.org/officeDocument/2006/relationships/hyperlink" Target="http://ru.wikipedia.org/wiki/1742" TargetMode="External"/><Relationship Id="rId36" Type="http://schemas.openxmlformats.org/officeDocument/2006/relationships/hyperlink" Target="http://www.rulex.ru/portret/31-014.htm" TargetMode="External"/><Relationship Id="rId10" Type="http://schemas.openxmlformats.org/officeDocument/2006/relationships/hyperlink" Target="http://ru.wikipedia.org/wiki/&#208;&#165;&#208;&#184;&#208;&#188;&#208;&#184;&#209;&#143;" TargetMode="External"/><Relationship Id="rId19" Type="http://schemas.openxmlformats.org/officeDocument/2006/relationships/hyperlink" Target="http://ru.wikipedia.org/wiki/&#208;&#159;&#209;&#128;&#208;&#184;&#208;&#177;&#208;&#190;&#209;&#128;&#208;&#190;&#209;&#129;&#209;&#130;&#209;&#128;&#208;&#190;&#208;&#181;&#208;&#189;&#208;&#184;&#208;&#181;" TargetMode="External"/><Relationship Id="rId31" Type="http://schemas.openxmlformats.org/officeDocument/2006/relationships/hyperlink" Target="http://www.rulex.ru/01130422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208;&#173;&#208;&#189;&#209;&#134;&#208;&#184;&#208;&#186;&#208;" TargetMode="External"/><Relationship Id="rId14" Type="http://schemas.openxmlformats.org/officeDocument/2006/relationships/hyperlink" Target="http://ru.wikipedia.org/wiki/&#208;&#156;&#208;&#190;&#208;" TargetMode="External"/><Relationship Id="rId22" Type="http://schemas.openxmlformats.org/officeDocument/2006/relationships/hyperlink" Target="http://ru.wikipedia.org/wiki/&#208;&#155;&#208;&#190;&#208;&#188;&#208;&#190;&#208;&#189;&#208;&#190;&#209;&#129;&#208;&#190;&#208;&#178;,_&#208;&#156;&#208;&#184;&#209;&#133;&#208;&#176;&#208;&#184;&#208;" TargetMode="External"/><Relationship Id="rId27" Type="http://schemas.openxmlformats.org/officeDocument/2006/relationships/hyperlink" Target="http://ru.wikipedia.org/wiki/&#208;&#144;&#208;&#180;&#209;&#138;&#209;&#142;&#208;&#189;&#208;&#186;&#209;&#130;" TargetMode="External"/><Relationship Id="rId30" Type="http://schemas.openxmlformats.org/officeDocument/2006/relationships/hyperlink" Target="http://ru.wikipedia.org/wiki/1745" TargetMode="External"/><Relationship Id="rId35" Type="http://schemas.openxmlformats.org/officeDocument/2006/relationships/hyperlink" Target="http://www.rulex.ru/01030280.htm" TargetMode="External"/><Relationship Id="rId43" Type="http://schemas.openxmlformats.org/officeDocument/2006/relationships/hyperlink" Target="http://www.rulex.ru/portret/05-1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F560-BEE4-415A-BB84-DDF32852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46</cp:revision>
  <dcterms:created xsi:type="dcterms:W3CDTF">2011-10-19T05:56:00Z</dcterms:created>
  <dcterms:modified xsi:type="dcterms:W3CDTF">2011-11-11T04:13:00Z</dcterms:modified>
</cp:coreProperties>
</file>