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C2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  <w:lang w:val="en-US"/>
        </w:rPr>
      </w:pPr>
    </w:p>
    <w:p w:rsidR="007913C2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  <w:lang w:val="en-US"/>
        </w:rPr>
      </w:pPr>
    </w:p>
    <w:p w:rsidR="007913C2" w:rsidRDefault="007913C2" w:rsidP="00096DA0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96DA0" w:rsidRPr="00096DA0" w:rsidRDefault="00096DA0" w:rsidP="00096DA0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096DA0">
        <w:rPr>
          <w:rFonts w:ascii="Times New Roman" w:hAnsi="Times New Roman"/>
          <w:b/>
          <w:sz w:val="28"/>
          <w:szCs w:val="28"/>
        </w:rPr>
        <w:t>Статья «Здоровье»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6DA0">
        <w:rPr>
          <w:rFonts w:ascii="Times New Roman" w:hAnsi="Times New Roman"/>
          <w:sz w:val="28"/>
          <w:szCs w:val="28"/>
        </w:rPr>
        <w:t>(Фомина О.И.)</w:t>
      </w:r>
    </w:p>
    <w:p w:rsidR="00096DA0" w:rsidRPr="00096DA0" w:rsidRDefault="00096DA0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7913C2" w:rsidRPr="000B6766" w:rsidRDefault="007913C2" w:rsidP="007913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6766">
        <w:rPr>
          <w:rFonts w:ascii="Times New Roman" w:hAnsi="Times New Roman"/>
          <w:sz w:val="28"/>
          <w:szCs w:val="28"/>
        </w:rPr>
        <w:t xml:space="preserve">Здоровье детей и подростков является </w:t>
      </w:r>
      <w:r w:rsidR="00096DA0">
        <w:rPr>
          <w:rFonts w:ascii="Times New Roman" w:hAnsi="Times New Roman"/>
          <w:sz w:val="28"/>
          <w:szCs w:val="28"/>
        </w:rPr>
        <w:t xml:space="preserve">одним из важнейших показателей, </w:t>
      </w:r>
      <w:r w:rsidRPr="000B6766">
        <w:rPr>
          <w:rFonts w:ascii="Times New Roman" w:hAnsi="Times New Roman"/>
          <w:sz w:val="28"/>
          <w:szCs w:val="28"/>
        </w:rPr>
        <w:t>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сегодня стоят перед образованием – забота о здоровье, физическом воспитании и развитии учащихся.</w:t>
      </w:r>
    </w:p>
    <w:p w:rsidR="007913C2" w:rsidRDefault="007913C2" w:rsidP="007913C2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73CDF">
        <w:rPr>
          <w:rFonts w:ascii="Times New Roman" w:hAnsi="Times New Roman"/>
          <w:sz w:val="28"/>
          <w:szCs w:val="28"/>
        </w:rPr>
        <w:t xml:space="preserve">Последние статистические данные </w:t>
      </w:r>
      <w:r>
        <w:rPr>
          <w:rFonts w:ascii="Times New Roman" w:hAnsi="Times New Roman"/>
          <w:sz w:val="28"/>
          <w:szCs w:val="28"/>
        </w:rPr>
        <w:t xml:space="preserve">российских детей </w:t>
      </w:r>
      <w:r w:rsidRPr="00673CDF">
        <w:rPr>
          <w:rFonts w:ascii="Times New Roman" w:hAnsi="Times New Roman"/>
          <w:sz w:val="28"/>
          <w:szCs w:val="28"/>
        </w:rPr>
        <w:t xml:space="preserve">свидетельствуют о том, что за период обучения детей в школе состояние их здоровья ухудшается в 4-5 раз. В результате, по данным научно-исследовательского института гигиены детей и подростков Министерства здравоохранения, общий уровень физической подготовленности детей и молодежи в стране становится недопустимо низким. Неудержимо растет число нервных заболеваний. По статистике последних лет, 43 % </w:t>
      </w:r>
      <w:r>
        <w:rPr>
          <w:rFonts w:ascii="Times New Roman" w:hAnsi="Times New Roman"/>
          <w:sz w:val="28"/>
          <w:szCs w:val="28"/>
        </w:rPr>
        <w:t xml:space="preserve">российских </w:t>
      </w:r>
      <w:r w:rsidRPr="00673CDF">
        <w:rPr>
          <w:rFonts w:ascii="Times New Roman" w:hAnsi="Times New Roman"/>
          <w:sz w:val="28"/>
          <w:szCs w:val="28"/>
        </w:rPr>
        <w:t xml:space="preserve">школьников страдают различными хроническими болезнями; 63 </w:t>
      </w:r>
      <w:r>
        <w:rPr>
          <w:rFonts w:ascii="Times New Roman" w:hAnsi="Times New Roman"/>
          <w:sz w:val="28"/>
          <w:szCs w:val="28"/>
        </w:rPr>
        <w:t xml:space="preserve">% </w:t>
      </w:r>
      <w:r w:rsidRPr="00673CDF">
        <w:rPr>
          <w:rFonts w:ascii="Times New Roman" w:hAnsi="Times New Roman"/>
          <w:sz w:val="28"/>
          <w:szCs w:val="28"/>
        </w:rPr>
        <w:t xml:space="preserve">– имеют нарушение осанки; 50 % - обладают нарушениями опорно-двигательного аппарата; 22 % - обладают признаками гипертонической болезни; 60-65 % - каждый год болеют респираторными заболеваниями и т.д. </w:t>
      </w:r>
    </w:p>
    <w:p w:rsidR="007913C2" w:rsidRPr="007913C2" w:rsidRDefault="007913C2" w:rsidP="007913C2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73CDF">
        <w:rPr>
          <w:rFonts w:ascii="Times New Roman" w:hAnsi="Times New Roman"/>
          <w:sz w:val="28"/>
          <w:szCs w:val="28"/>
        </w:rPr>
        <w:t xml:space="preserve">Результаты диагностики привели к мысли о необходимости создания условий для формирования учебно-познавательных компетенций младших школьников. </w:t>
      </w:r>
      <w:r w:rsidRPr="00800CF3">
        <w:rPr>
          <w:rFonts w:ascii="Times New Roman" w:hAnsi="Times New Roman"/>
          <w:sz w:val="28"/>
          <w:szCs w:val="28"/>
        </w:rPr>
        <w:t xml:space="preserve">Что </w:t>
      </w:r>
      <w:r w:rsidR="00120CCF">
        <w:rPr>
          <w:rFonts w:ascii="Times New Roman" w:hAnsi="Times New Roman"/>
          <w:sz w:val="28"/>
          <w:szCs w:val="28"/>
        </w:rPr>
        <w:t xml:space="preserve">же </w:t>
      </w:r>
      <w:r w:rsidRPr="00800CF3">
        <w:rPr>
          <w:rFonts w:ascii="Times New Roman" w:hAnsi="Times New Roman"/>
          <w:sz w:val="28"/>
          <w:szCs w:val="28"/>
        </w:rPr>
        <w:t xml:space="preserve">нужно сделать, чтобы они росли крепкими и веселыми, легко адаптировались к школьной жизни, осваивали учебную программу, не получая при этом сколиоз и гастрит, хроническую усталость, чтобы девочки и мальчики жили интересно и ярко, не приобщались к вредным привычкам, а вели здоровый образ жизни, занимались спортом, </w:t>
      </w:r>
      <w:r w:rsidR="00120CCF">
        <w:rPr>
          <w:rFonts w:ascii="Times New Roman" w:hAnsi="Times New Roman"/>
          <w:sz w:val="28"/>
          <w:szCs w:val="28"/>
        </w:rPr>
        <w:t>учились с увлечением?</w:t>
      </w:r>
    </w:p>
    <w:p w:rsidR="007913C2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 w:rsidRPr="00D66A1C">
        <w:rPr>
          <w:rFonts w:ascii="Times New Roman" w:hAnsi="Times New Roman"/>
          <w:sz w:val="28"/>
          <w:szCs w:val="28"/>
        </w:rPr>
        <w:t xml:space="preserve">Основная </w:t>
      </w:r>
      <w:r w:rsidR="00120CCF">
        <w:rPr>
          <w:rFonts w:ascii="Times New Roman" w:hAnsi="Times New Roman"/>
          <w:sz w:val="28"/>
          <w:szCs w:val="28"/>
        </w:rPr>
        <w:t>задача, которая стоит перед учителем,</w:t>
      </w:r>
      <w:r w:rsidRPr="00D66A1C">
        <w:rPr>
          <w:rFonts w:ascii="Times New Roman" w:hAnsi="Times New Roman"/>
          <w:sz w:val="28"/>
          <w:szCs w:val="28"/>
        </w:rPr>
        <w:t xml:space="preserve"> - </w:t>
      </w:r>
      <w:r w:rsidR="00120CCF">
        <w:rPr>
          <w:rFonts w:ascii="Times New Roman" w:hAnsi="Times New Roman"/>
          <w:sz w:val="28"/>
          <w:szCs w:val="28"/>
        </w:rPr>
        <w:t>это</w:t>
      </w:r>
      <w:r w:rsidRPr="00D66A1C">
        <w:rPr>
          <w:rFonts w:ascii="Times New Roman" w:hAnsi="Times New Roman"/>
          <w:sz w:val="28"/>
          <w:szCs w:val="28"/>
        </w:rPr>
        <w:t xml:space="preserve"> воспитание устойчивых интересов и положительн</w:t>
      </w:r>
      <w:r w:rsidRPr="00673CDF">
        <w:rPr>
          <w:rFonts w:ascii="Times New Roman" w:hAnsi="Times New Roman"/>
          <w:sz w:val="28"/>
          <w:szCs w:val="28"/>
        </w:rPr>
        <w:t>ого эмоционально-целостного отношения к физкультурно-оздоровительной и спортивно-оздоровительной деятельности.</w:t>
      </w:r>
    </w:p>
    <w:p w:rsidR="007913C2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Достижению цели способствует решение следующих задач:</w:t>
      </w:r>
    </w:p>
    <w:p w:rsidR="007913C2" w:rsidRPr="00673CDF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73CDF">
        <w:rPr>
          <w:rFonts w:ascii="Times New Roman" w:hAnsi="Times New Roman"/>
          <w:sz w:val="28"/>
          <w:szCs w:val="28"/>
        </w:rPr>
        <w:t>. Развитие основных физических качеств и способностей ребенка, умений и навыков, направленных на сохранение жизни, укрепление индивидуального здоровья, привычек здорового образа жизни.</w:t>
      </w:r>
    </w:p>
    <w:p w:rsidR="007913C2" w:rsidRPr="00673CDF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73CDF">
        <w:rPr>
          <w:rFonts w:ascii="Times New Roman" w:hAnsi="Times New Roman"/>
          <w:sz w:val="28"/>
          <w:szCs w:val="28"/>
        </w:rPr>
        <w:t>. Формирование  культуры движений, понимание зависимости своей жизни и здоровья от ведения здорового образа жизни.</w:t>
      </w:r>
    </w:p>
    <w:p w:rsidR="007913C2" w:rsidRPr="00673CDF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73CDF">
        <w:rPr>
          <w:rFonts w:ascii="Times New Roman" w:hAnsi="Times New Roman"/>
          <w:sz w:val="28"/>
          <w:szCs w:val="28"/>
        </w:rPr>
        <w:t>. Формирование системы элементарных теоретических знаний о здоровье и его составляющих, здоровом образе жизни, основах самостоятельных занятий физическими упражнениями.</w:t>
      </w:r>
    </w:p>
    <w:p w:rsidR="007913C2" w:rsidRPr="00673CDF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73CDF">
        <w:rPr>
          <w:rFonts w:ascii="Times New Roman" w:hAnsi="Times New Roman"/>
          <w:sz w:val="28"/>
          <w:szCs w:val="28"/>
        </w:rPr>
        <w:t>. Воспитание потребности в здоровом образе жизни.</w:t>
      </w:r>
    </w:p>
    <w:p w:rsidR="007913C2" w:rsidRPr="00673CDF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73CDF">
        <w:rPr>
          <w:rFonts w:ascii="Times New Roman" w:hAnsi="Times New Roman"/>
          <w:sz w:val="28"/>
          <w:szCs w:val="28"/>
        </w:rPr>
        <w:t>. Укрепление здоровья и закаливание, содействие правильному физическому развитию, формирование осанки и стопы.</w:t>
      </w:r>
    </w:p>
    <w:p w:rsidR="007913C2" w:rsidRPr="00673CDF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673CDF">
        <w:rPr>
          <w:rFonts w:ascii="Times New Roman" w:hAnsi="Times New Roman"/>
          <w:sz w:val="28"/>
          <w:szCs w:val="28"/>
        </w:rPr>
        <w:t>. Обучение навыкам безопасности жизнедеятельности.</w:t>
      </w:r>
    </w:p>
    <w:p w:rsidR="00120CCF" w:rsidRDefault="00120CCF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120CCF" w:rsidRDefault="00120CCF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7913C2" w:rsidRPr="00800CF3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 w:rsidRPr="00800CF3">
        <w:rPr>
          <w:rFonts w:ascii="Times New Roman" w:hAnsi="Times New Roman"/>
          <w:sz w:val="28"/>
          <w:szCs w:val="28"/>
        </w:rPr>
        <w:t xml:space="preserve">В основе успешной реализации педагогической деятельности лежат следующие основополагающие принципы: </w:t>
      </w:r>
    </w:p>
    <w:p w:rsidR="007913C2" w:rsidRPr="00800CF3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 w:rsidRPr="00800CF3">
        <w:rPr>
          <w:rFonts w:ascii="Times New Roman" w:hAnsi="Times New Roman"/>
          <w:sz w:val="28"/>
          <w:szCs w:val="28"/>
        </w:rPr>
        <w:t>1. Поддержание интереса к двигательной и познавательной активности.</w:t>
      </w:r>
    </w:p>
    <w:p w:rsidR="007913C2" w:rsidRPr="00800CF3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 w:rsidRPr="00800CF3">
        <w:rPr>
          <w:rFonts w:ascii="Times New Roman" w:hAnsi="Times New Roman"/>
          <w:sz w:val="28"/>
          <w:szCs w:val="28"/>
        </w:rPr>
        <w:t>2. Учет познавательной активности в двигательной активности.</w:t>
      </w:r>
    </w:p>
    <w:p w:rsidR="007913C2" w:rsidRPr="00800CF3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 w:rsidRPr="00800CF3">
        <w:rPr>
          <w:rFonts w:ascii="Times New Roman" w:hAnsi="Times New Roman"/>
          <w:sz w:val="28"/>
          <w:szCs w:val="28"/>
        </w:rPr>
        <w:t>3. Единство психического и физического развития.</w:t>
      </w:r>
    </w:p>
    <w:p w:rsidR="007913C2" w:rsidRPr="00800CF3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 w:rsidRPr="00800CF3">
        <w:rPr>
          <w:rFonts w:ascii="Times New Roman" w:hAnsi="Times New Roman"/>
          <w:sz w:val="28"/>
          <w:szCs w:val="28"/>
        </w:rPr>
        <w:t>4. Наглядность.</w:t>
      </w:r>
    </w:p>
    <w:p w:rsidR="007913C2" w:rsidRPr="00800CF3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00CF3">
        <w:rPr>
          <w:rFonts w:ascii="Times New Roman" w:hAnsi="Times New Roman"/>
          <w:sz w:val="28"/>
          <w:szCs w:val="28"/>
        </w:rPr>
        <w:t xml:space="preserve">Принцип целостности человека, психосоматического, </w:t>
      </w:r>
      <w:proofErr w:type="spellStart"/>
      <w:r w:rsidRPr="00800CF3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800CF3">
        <w:rPr>
          <w:rFonts w:ascii="Times New Roman" w:hAnsi="Times New Roman"/>
          <w:sz w:val="28"/>
          <w:szCs w:val="28"/>
        </w:rPr>
        <w:t xml:space="preserve"> единства. При этом приоритетными компонентами деятельности выступают самореализация, саморазвитие и творчество, находящиеся в гармонии с двигательной активностью человека.</w:t>
      </w:r>
    </w:p>
    <w:p w:rsidR="007913C2" w:rsidRPr="00800CF3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 w:rsidRPr="00800CF3">
        <w:rPr>
          <w:rFonts w:ascii="Times New Roman" w:hAnsi="Times New Roman"/>
          <w:sz w:val="28"/>
          <w:szCs w:val="28"/>
        </w:rPr>
        <w:t>6. Принцип непрерывности физического воспитания и образования личности на всех этапах жизнедеятельности.</w:t>
      </w:r>
    </w:p>
    <w:p w:rsidR="007913C2" w:rsidRPr="00800CF3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 w:rsidRPr="00800CF3">
        <w:rPr>
          <w:rFonts w:ascii="Times New Roman" w:hAnsi="Times New Roman"/>
          <w:sz w:val="28"/>
          <w:szCs w:val="28"/>
        </w:rPr>
        <w:t>7. Принцип дифференцированного подхода.</w:t>
      </w:r>
    </w:p>
    <w:p w:rsidR="007913C2" w:rsidRPr="00800CF3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 w:rsidRPr="00800CF3">
        <w:rPr>
          <w:rFonts w:ascii="Times New Roman" w:hAnsi="Times New Roman"/>
          <w:sz w:val="28"/>
          <w:szCs w:val="28"/>
        </w:rPr>
        <w:t>8. Учет возрастных и половых особенностей учащихся в содержании учебного материала.</w:t>
      </w:r>
    </w:p>
    <w:p w:rsidR="007913C2" w:rsidRPr="00673CDF" w:rsidRDefault="007913C2" w:rsidP="007913C2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  <w:r w:rsidRPr="00673CDF">
        <w:rPr>
          <w:rFonts w:ascii="Times New Roman" w:hAnsi="Times New Roman"/>
          <w:sz w:val="28"/>
          <w:szCs w:val="28"/>
        </w:rPr>
        <w:t xml:space="preserve">Наиболее эффективной формой организации физической активности учащихся является традиционный урок физической культуры. </w:t>
      </w:r>
      <w:r>
        <w:rPr>
          <w:rFonts w:ascii="Times New Roman" w:hAnsi="Times New Roman"/>
          <w:sz w:val="28"/>
          <w:szCs w:val="28"/>
        </w:rPr>
        <w:t>Н</w:t>
      </w:r>
      <w:r w:rsidRPr="00673CDF">
        <w:rPr>
          <w:rFonts w:ascii="Times New Roman" w:hAnsi="Times New Roman"/>
          <w:sz w:val="28"/>
          <w:szCs w:val="28"/>
        </w:rPr>
        <w:t>есомненные преимущества</w:t>
      </w:r>
      <w:r>
        <w:rPr>
          <w:rFonts w:ascii="Times New Roman" w:hAnsi="Times New Roman"/>
          <w:sz w:val="28"/>
          <w:szCs w:val="28"/>
        </w:rPr>
        <w:t xml:space="preserve"> урока физической культуры</w:t>
      </w:r>
      <w:r w:rsidRPr="00673CDF">
        <w:rPr>
          <w:rFonts w:ascii="Times New Roman" w:hAnsi="Times New Roman"/>
          <w:sz w:val="28"/>
          <w:szCs w:val="28"/>
        </w:rPr>
        <w:t>: регулярность, систематичность, профессиональный контроль нагрузки со  стороны учителя, возможность реализации наиболее перспективных и продуктивных методов обучения, научно обоснованная последовательность решения задач и планирования учебного материала, комплексный охват широкого круга аспектов физического воспитания, эмоциональная насыщенность и широкие возможности поддержания высокой мотивации.</w:t>
      </w:r>
    </w:p>
    <w:p w:rsidR="007913C2" w:rsidRPr="00673CDF" w:rsidRDefault="007913C2" w:rsidP="007913C2">
      <w:pPr>
        <w:shd w:val="clear" w:color="auto" w:fill="FFFFFF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73CDF">
        <w:rPr>
          <w:rFonts w:ascii="Times New Roman" w:hAnsi="Times New Roman"/>
          <w:color w:val="000000"/>
          <w:sz w:val="28"/>
          <w:szCs w:val="28"/>
        </w:rPr>
        <w:t>Всесторонняя программа здоровья в организованном детском коллективе</w:t>
      </w:r>
      <w:r w:rsidRPr="00757CA1">
        <w:rPr>
          <w:rFonts w:ascii="Times New Roman" w:hAnsi="Times New Roman"/>
          <w:sz w:val="28"/>
          <w:szCs w:val="28"/>
        </w:rPr>
        <w:t>,</w:t>
      </w:r>
      <w:r w:rsidRPr="00B74664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673CDF">
        <w:rPr>
          <w:rFonts w:ascii="Times New Roman" w:hAnsi="Times New Roman"/>
          <w:color w:val="000000"/>
          <w:sz w:val="28"/>
          <w:szCs w:val="28"/>
        </w:rPr>
        <w:t>должна включать следующие компоненты:</w:t>
      </w:r>
      <w:r w:rsidRPr="00673CDF">
        <w:rPr>
          <w:rFonts w:ascii="Times New Roman" w:hAnsi="Times New Roman"/>
          <w:sz w:val="28"/>
          <w:szCs w:val="28"/>
        </w:rPr>
        <w:t xml:space="preserve"> </w:t>
      </w:r>
      <w:r w:rsidRPr="00673CDF">
        <w:rPr>
          <w:rFonts w:ascii="Times New Roman" w:hAnsi="Times New Roman"/>
          <w:color w:val="000000"/>
          <w:sz w:val="28"/>
          <w:szCs w:val="28"/>
        </w:rPr>
        <w:t>образование в области здоровья,   физическое воспитание, школьную медицинскую службу,  службу питания,   школьную психологическую службу, социальную службу,  формирование здоровой среды школы,   вовлечение в реализацию программы родителей и общественности.</w:t>
      </w:r>
    </w:p>
    <w:p w:rsidR="00120CCF" w:rsidRDefault="007913C2" w:rsidP="00120CCF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успешной реализации цели и решения задач при работе учитель  использует</w:t>
      </w:r>
      <w:r w:rsidRPr="00673CDF">
        <w:rPr>
          <w:rFonts w:ascii="Times New Roman" w:hAnsi="Times New Roman"/>
          <w:sz w:val="28"/>
          <w:szCs w:val="28"/>
        </w:rPr>
        <w:t xml:space="preserve"> следующие педагогические технологии:</w:t>
      </w:r>
      <w:r w:rsidR="00120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CCF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120CCF">
        <w:rPr>
          <w:rFonts w:ascii="Times New Roman" w:hAnsi="Times New Roman"/>
          <w:sz w:val="28"/>
          <w:szCs w:val="28"/>
        </w:rPr>
        <w:t xml:space="preserve"> (</w:t>
      </w:r>
      <w:r w:rsidRPr="00673CDF">
        <w:rPr>
          <w:rFonts w:ascii="Times New Roman" w:hAnsi="Times New Roman"/>
          <w:sz w:val="28"/>
          <w:szCs w:val="28"/>
        </w:rPr>
        <w:t>создание условий для сохранения здоровья учащихся; соблюдение необходимых мер профилактики травматизма; соблюдение санитарно-гигиенических правил и норм; выполнение требований к месту занятий, инвентарю и оборудованию, внешнему виду учащихся; подбор упражнений и дозирование физической нагрузки, которая способствует сохранению здоровья учащихся</w:t>
      </w:r>
      <w:r w:rsidR="00120CCF">
        <w:rPr>
          <w:rFonts w:ascii="Times New Roman" w:hAnsi="Times New Roman"/>
          <w:sz w:val="28"/>
          <w:szCs w:val="28"/>
        </w:rPr>
        <w:t>)</w:t>
      </w:r>
      <w:r w:rsidRPr="00673CDF">
        <w:rPr>
          <w:rFonts w:ascii="Times New Roman" w:hAnsi="Times New Roman"/>
          <w:sz w:val="28"/>
          <w:szCs w:val="28"/>
        </w:rPr>
        <w:t>.</w:t>
      </w:r>
      <w:proofErr w:type="gramEnd"/>
    </w:p>
    <w:p w:rsidR="00EB7E20" w:rsidRDefault="007913C2" w:rsidP="00120CCF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73CDF">
        <w:rPr>
          <w:rFonts w:ascii="Times New Roman" w:hAnsi="Times New Roman"/>
          <w:sz w:val="28"/>
          <w:szCs w:val="28"/>
        </w:rPr>
        <w:t xml:space="preserve"> </w:t>
      </w:r>
      <w:r w:rsidRPr="00192B18">
        <w:rPr>
          <w:rFonts w:ascii="Times New Roman" w:hAnsi="Times New Roman"/>
          <w:sz w:val="28"/>
          <w:szCs w:val="28"/>
        </w:rPr>
        <w:t xml:space="preserve">В целях совершенствования знаний, умений и навыков по </w:t>
      </w:r>
      <w:proofErr w:type="spellStart"/>
      <w:r w:rsidRPr="00192B18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192B18">
        <w:rPr>
          <w:rFonts w:ascii="Times New Roman" w:hAnsi="Times New Roman"/>
          <w:sz w:val="28"/>
          <w:szCs w:val="28"/>
        </w:rPr>
        <w:t xml:space="preserve"> используют различные методы и приемы: практический метод, познавательная игра; ситуационный, игровой, соревновательный </w:t>
      </w:r>
      <w:r w:rsidRPr="00192B18">
        <w:rPr>
          <w:rFonts w:ascii="Times New Roman" w:hAnsi="Times New Roman"/>
          <w:sz w:val="28"/>
          <w:szCs w:val="28"/>
        </w:rPr>
        <w:lastRenderedPageBreak/>
        <w:t xml:space="preserve">методы, активные методы обучения. Средства необходимо выбирать в соответствии с конкретными условиями работы. Это могут быть </w:t>
      </w:r>
    </w:p>
    <w:p w:rsidR="00EB7E20" w:rsidRDefault="00EB7E20" w:rsidP="00EB7E20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913C2" w:rsidRPr="00192B18" w:rsidRDefault="007913C2" w:rsidP="00EB7E20">
      <w:pPr>
        <w:suppressAutoHyphens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192B18">
        <w:rPr>
          <w:rFonts w:ascii="Times New Roman" w:hAnsi="Times New Roman"/>
          <w:sz w:val="28"/>
          <w:szCs w:val="28"/>
        </w:rPr>
        <w:t>элементарные движения во время занятия; физические упражнения; физкультминутки; «минутки покоя»; различные виды гимнастик; подвижные игры; специально организованная двигательная активность; массовые оздоровительные мероприятия; спортивно-оздоровительные праздники.</w:t>
      </w:r>
    </w:p>
    <w:p w:rsidR="007913C2" w:rsidRPr="00192B18" w:rsidRDefault="007913C2" w:rsidP="007913C2">
      <w:pPr>
        <w:tabs>
          <w:tab w:val="left" w:pos="-16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92B18">
        <w:rPr>
          <w:rFonts w:ascii="Times New Roman" w:hAnsi="Times New Roman"/>
          <w:sz w:val="28"/>
          <w:szCs w:val="28"/>
        </w:rPr>
        <w:t>Успешность обучения в школе определяется уровнем состояния здоровья, с которым ребенок пришел в школу, что является исходным фоном на старте обучения. На этом фоне в дальнейшем не менее важна и правильная организация учебной деятельности.</w:t>
      </w:r>
    </w:p>
    <w:p w:rsidR="007913C2" w:rsidRPr="00192B18" w:rsidRDefault="007913C2" w:rsidP="007913C2">
      <w:pPr>
        <w:shd w:val="clear" w:color="auto" w:fill="FFFFFF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92B18">
        <w:rPr>
          <w:rFonts w:ascii="Times New Roman" w:hAnsi="Times New Roman"/>
          <w:sz w:val="28"/>
          <w:szCs w:val="28"/>
        </w:rPr>
        <w:t xml:space="preserve">Формирование культуры здорового образа жизни проходит через </w:t>
      </w:r>
      <w:proofErr w:type="spellStart"/>
      <w:r w:rsidRPr="00192B18">
        <w:rPr>
          <w:rFonts w:ascii="Times New Roman" w:hAnsi="Times New Roman"/>
          <w:sz w:val="28"/>
          <w:szCs w:val="28"/>
        </w:rPr>
        <w:t>урочно-внеклассную</w:t>
      </w:r>
      <w:proofErr w:type="spellEnd"/>
      <w:r w:rsidRPr="00192B18">
        <w:rPr>
          <w:rFonts w:ascii="Times New Roman" w:hAnsi="Times New Roman"/>
          <w:sz w:val="28"/>
          <w:szCs w:val="28"/>
        </w:rPr>
        <w:t xml:space="preserve">  деятельность. Для повышения авторитета предмета осуществляется  подход, соединяющий в одно целое уроки физкультуры</w:t>
      </w:r>
      <w:r w:rsidRPr="006C4C0B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192B18">
        <w:rPr>
          <w:rFonts w:ascii="Times New Roman" w:hAnsi="Times New Roman"/>
          <w:sz w:val="28"/>
          <w:szCs w:val="28"/>
        </w:rPr>
        <w:t>спортивные внеклассные мероприятия, выступления на родительских собраниях.</w:t>
      </w:r>
    </w:p>
    <w:p w:rsidR="007913C2" w:rsidRDefault="007913C2" w:rsidP="005462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2B18">
        <w:rPr>
          <w:rFonts w:ascii="Times New Roman" w:hAnsi="Times New Roman"/>
          <w:sz w:val="28"/>
          <w:szCs w:val="28"/>
        </w:rPr>
        <w:t>Объём двигательной активности обучающихся складывается из участия в комплексе мероприятий дня: в проведении утренней зарядки до учебных занятий, физкультминуток на уроке, подвижных игр на переменах, уроков физкультуры, спортивного часа в группе продленного дня, внеклассных спортивных занятий и соревнований, дней здоровья, занятия в спортивных секциях.</w:t>
      </w:r>
    </w:p>
    <w:p w:rsidR="00E538BC" w:rsidRPr="000B6766" w:rsidRDefault="00E538BC" w:rsidP="00E538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з</w:t>
      </w:r>
      <w:r w:rsidRPr="000B6766">
        <w:rPr>
          <w:rFonts w:ascii="Times New Roman" w:hAnsi="Times New Roman"/>
          <w:sz w:val="28"/>
          <w:szCs w:val="28"/>
        </w:rPr>
        <w:t>доровье детей и подростков является одним из важнейших показателей, определяющих экономический</w:t>
      </w:r>
      <w:r>
        <w:rPr>
          <w:rFonts w:ascii="Times New Roman" w:hAnsi="Times New Roman"/>
          <w:sz w:val="28"/>
          <w:szCs w:val="28"/>
        </w:rPr>
        <w:t>, интеллектуальный и культурный потенциал страны. При этом важнейшей социальной</w:t>
      </w:r>
      <w:r w:rsidRPr="000B6766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 xml:space="preserve">ей, которая </w:t>
      </w:r>
      <w:r w:rsidRPr="000B6766">
        <w:rPr>
          <w:rFonts w:ascii="Times New Roman" w:hAnsi="Times New Roman"/>
          <w:sz w:val="28"/>
          <w:szCs w:val="28"/>
        </w:rPr>
        <w:t>сегодня стоят перед образованием</w:t>
      </w:r>
      <w:r>
        <w:rPr>
          <w:rFonts w:ascii="Times New Roman" w:hAnsi="Times New Roman"/>
          <w:sz w:val="28"/>
          <w:szCs w:val="28"/>
        </w:rPr>
        <w:t>, является</w:t>
      </w:r>
      <w:r w:rsidR="008C4052">
        <w:rPr>
          <w:rFonts w:ascii="Times New Roman" w:hAnsi="Times New Roman"/>
          <w:sz w:val="28"/>
          <w:szCs w:val="28"/>
        </w:rPr>
        <w:t xml:space="preserve"> забота о здоровье подрастающего поколения, </w:t>
      </w:r>
      <w:r w:rsidRPr="000B6766">
        <w:rPr>
          <w:rFonts w:ascii="Times New Roman" w:hAnsi="Times New Roman"/>
          <w:sz w:val="28"/>
          <w:szCs w:val="28"/>
        </w:rPr>
        <w:t xml:space="preserve"> физическом воспитании и развитии учащихся</w:t>
      </w:r>
      <w:r w:rsidR="008C4052">
        <w:rPr>
          <w:rFonts w:ascii="Times New Roman" w:hAnsi="Times New Roman"/>
          <w:sz w:val="28"/>
          <w:szCs w:val="28"/>
        </w:rPr>
        <w:t xml:space="preserve">, поэтому важная роль в процессе воспитания и образования обучающихся отведена учителю, как носителю основных знаний и требований </w:t>
      </w:r>
      <w:proofErr w:type="gramStart"/>
      <w:r w:rsidR="008C4052">
        <w:rPr>
          <w:rFonts w:ascii="Times New Roman" w:hAnsi="Times New Roman"/>
          <w:sz w:val="28"/>
          <w:szCs w:val="28"/>
        </w:rPr>
        <w:t>к</w:t>
      </w:r>
      <w:proofErr w:type="gramEnd"/>
      <w:r w:rsidR="008C4052">
        <w:rPr>
          <w:rFonts w:ascii="Times New Roman" w:hAnsi="Times New Roman"/>
          <w:sz w:val="28"/>
          <w:szCs w:val="28"/>
        </w:rPr>
        <w:t xml:space="preserve"> обучающимся</w:t>
      </w:r>
      <w:r w:rsidRPr="000B6766">
        <w:rPr>
          <w:rFonts w:ascii="Times New Roman" w:hAnsi="Times New Roman"/>
          <w:sz w:val="28"/>
          <w:szCs w:val="28"/>
        </w:rPr>
        <w:t>.</w:t>
      </w:r>
    </w:p>
    <w:p w:rsidR="00120CCF" w:rsidRPr="00192B18" w:rsidRDefault="00120CCF" w:rsidP="00546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486" w:rsidRDefault="00143486"/>
    <w:sectPr w:rsidR="00143486" w:rsidSect="0014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576A"/>
    <w:multiLevelType w:val="hybridMultilevel"/>
    <w:tmpl w:val="0E66E09A"/>
    <w:lvl w:ilvl="0" w:tplc="A87C235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605C0C"/>
    <w:multiLevelType w:val="hybridMultilevel"/>
    <w:tmpl w:val="0A9415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13C2"/>
    <w:rsid w:val="00014F29"/>
    <w:rsid w:val="00096DA0"/>
    <w:rsid w:val="00120CCF"/>
    <w:rsid w:val="00143486"/>
    <w:rsid w:val="0054621C"/>
    <w:rsid w:val="00695338"/>
    <w:rsid w:val="007913C2"/>
    <w:rsid w:val="008C4052"/>
    <w:rsid w:val="00E538BC"/>
    <w:rsid w:val="00EB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C2"/>
    <w:pPr>
      <w:ind w:firstLine="346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2012-11-06T22:20:00Z</dcterms:created>
  <dcterms:modified xsi:type="dcterms:W3CDTF">2013-01-31T19:31:00Z</dcterms:modified>
</cp:coreProperties>
</file>