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5F8" w:rsidRPr="005955F8" w:rsidRDefault="005955F8" w:rsidP="005955F8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5955F8">
        <w:rPr>
          <w:rFonts w:ascii="Times New Roman" w:hAnsi="Times New Roman" w:cs="Times New Roman"/>
          <w:noProof/>
          <w:sz w:val="24"/>
          <w:lang w:eastAsia="ru-RU"/>
        </w:rPr>
        <w:t>Учитель биологии школы № 285 Санкт-Петербурга</w:t>
      </w:r>
    </w:p>
    <w:p w:rsidR="005955F8" w:rsidRPr="005955F8" w:rsidRDefault="005955F8" w:rsidP="005955F8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5955F8">
        <w:rPr>
          <w:rFonts w:ascii="Times New Roman" w:hAnsi="Times New Roman" w:cs="Times New Roman"/>
          <w:noProof/>
          <w:sz w:val="24"/>
          <w:lang w:eastAsia="ru-RU"/>
        </w:rPr>
        <w:t>Сомова Марина Вячеславовна</w:t>
      </w:r>
    </w:p>
    <w:p w:rsidR="00EA7FA2" w:rsidRDefault="00EA7FA2" w:rsidP="005955F8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EA7FA2">
        <w:rPr>
          <w:sz w:val="24"/>
          <w:szCs w:val="24"/>
        </w:rPr>
        <w:t>Учебник «Биология</w:t>
      </w:r>
      <w:r w:rsidR="00A76B60">
        <w:rPr>
          <w:sz w:val="24"/>
          <w:szCs w:val="24"/>
        </w:rPr>
        <w:t xml:space="preserve">. </w:t>
      </w:r>
      <w:r w:rsidR="00A76B60">
        <w:rPr>
          <w:color w:val="000000"/>
          <w:sz w:val="24"/>
          <w:szCs w:val="24"/>
        </w:rPr>
        <w:t>Введение в общую биологию и экологию. 9 класс</w:t>
      </w:r>
      <w:r w:rsidRPr="00EA7FA2">
        <w:rPr>
          <w:color w:val="000000"/>
          <w:sz w:val="24"/>
          <w:szCs w:val="24"/>
        </w:rPr>
        <w:t>», авт. </w:t>
      </w:r>
      <w:r w:rsidRPr="00EA7FA2">
        <w:rPr>
          <w:iCs/>
          <w:color w:val="000000"/>
          <w:sz w:val="24"/>
          <w:szCs w:val="24"/>
        </w:rPr>
        <w:t xml:space="preserve">Каменский А.А., </w:t>
      </w:r>
      <w:proofErr w:type="spellStart"/>
      <w:r w:rsidRPr="00EA7FA2">
        <w:rPr>
          <w:iCs/>
          <w:color w:val="000000"/>
          <w:sz w:val="24"/>
          <w:szCs w:val="24"/>
        </w:rPr>
        <w:t>Криксунов</w:t>
      </w:r>
      <w:proofErr w:type="spellEnd"/>
      <w:r w:rsidRPr="00EA7FA2">
        <w:rPr>
          <w:iCs/>
          <w:color w:val="000000"/>
          <w:sz w:val="24"/>
          <w:szCs w:val="24"/>
        </w:rPr>
        <w:t xml:space="preserve"> Е.А., Пасечник В.В., М. «Дрофа», 2009</w:t>
      </w:r>
      <w:r>
        <w:rPr>
          <w:iCs/>
          <w:color w:val="000000"/>
          <w:sz w:val="24"/>
          <w:szCs w:val="24"/>
        </w:rPr>
        <w:t>.</w:t>
      </w:r>
    </w:p>
    <w:p w:rsidR="005955F8" w:rsidRPr="004E1B94" w:rsidRDefault="005955F8" w:rsidP="005955F8">
      <w:pPr>
        <w:spacing w:after="0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 w:rsidRPr="005955F8">
        <w:rPr>
          <w:rFonts w:ascii="Times New Roman" w:hAnsi="Times New Roman" w:cs="Times New Roman"/>
          <w:noProof/>
          <w:sz w:val="28"/>
          <w:lang w:eastAsia="ru-RU"/>
        </w:rPr>
        <w:t xml:space="preserve">Урок. </w:t>
      </w:r>
      <w:r w:rsidRPr="008A510C">
        <w:rPr>
          <w:rFonts w:ascii="Times New Roman" w:hAnsi="Times New Roman" w:cs="Times New Roman"/>
          <w:noProof/>
          <w:sz w:val="28"/>
          <w:lang w:eastAsia="ru-RU"/>
        </w:rPr>
        <w:t xml:space="preserve">Метаболизм. </w:t>
      </w:r>
      <w:r w:rsidR="008A510C" w:rsidRPr="008A510C">
        <w:rPr>
          <w:rFonts w:ascii="Times New Roman" w:hAnsi="Times New Roman" w:cs="Times New Roman"/>
          <w:noProof/>
          <w:sz w:val="28"/>
          <w:lang w:eastAsia="ru-RU"/>
        </w:rPr>
        <w:t>Ассимиляция . Диссимиляция.</w:t>
      </w:r>
    </w:p>
    <w:p w:rsidR="001C063C" w:rsidRPr="004E1B94" w:rsidRDefault="00EA7FA2" w:rsidP="005955F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E1B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Цели: </w:t>
      </w:r>
    </w:p>
    <w:p w:rsidR="001C063C" w:rsidRPr="004E1B94" w:rsidRDefault="001C063C" w:rsidP="001C063C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1B94">
        <w:rPr>
          <w:rFonts w:ascii="Times New Roman" w:hAnsi="Times New Roman" w:cs="Times New Roman"/>
          <w:noProof/>
          <w:sz w:val="24"/>
          <w:szCs w:val="24"/>
          <w:lang w:eastAsia="ru-RU"/>
        </w:rPr>
        <w:t>Образовательные:</w:t>
      </w:r>
      <w:r w:rsidR="00EA7FA2" w:rsidRPr="004E1B9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C063C" w:rsidRPr="004E1B94" w:rsidRDefault="00EA7FA2" w:rsidP="001C063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1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конкретизировать знания об обмене веществ</w:t>
      </w:r>
      <w:r w:rsidR="001C063C" w:rsidRPr="004E1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(метаболизме) как свойстве живых организмов</w:t>
      </w:r>
      <w:r w:rsidRPr="004E1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познакомить с двумя сторонами обмена, </w:t>
      </w:r>
      <w:r w:rsidR="001C063C" w:rsidRPr="004E1B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выявить общие закономерности метаболизма. </w:t>
      </w:r>
    </w:p>
    <w:p w:rsidR="001C063C" w:rsidRPr="004E1B94" w:rsidRDefault="001C063C" w:rsidP="001C063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1B94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установить связь пластического и энергетического обмена на разных уровнях организации живого и их связь с  окружающей средой.</w:t>
      </w:r>
    </w:p>
    <w:p w:rsidR="001C063C" w:rsidRPr="004E1B94" w:rsidRDefault="001C063C" w:rsidP="001C063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4E1B94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обеспечить закрепление</w:t>
      </w:r>
      <w:r w:rsidR="005E2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основных биологических понятий</w:t>
      </w:r>
      <w:r w:rsidRPr="004E1B94">
        <w:rPr>
          <w:rFonts w:ascii="Times New Roman" w:hAnsi="Times New Roman" w:cs="Times New Roman"/>
          <w:sz w:val="24"/>
          <w:szCs w:val="24"/>
          <w:shd w:val="clear" w:color="auto" w:fill="FFFFFF"/>
        </w:rPr>
        <w:t>: автотрофные, гетеротрофные организмы, пластический и энергетический обмен; анаболизм, катаболизм, метаболизм, фотосинтез, ассимиляция, диссимиляция, распад.</w:t>
      </w:r>
      <w:proofErr w:type="gramEnd"/>
    </w:p>
    <w:p w:rsidR="001C063C" w:rsidRPr="004E1B94" w:rsidRDefault="001C063C" w:rsidP="001C063C">
      <w:pPr>
        <w:pStyle w:val="c1"/>
        <w:spacing w:before="0" w:beforeAutospacing="0" w:after="0" w:afterAutospacing="0"/>
        <w:rPr>
          <w:rStyle w:val="c3"/>
          <w:bCs/>
        </w:rPr>
      </w:pPr>
      <w:r w:rsidRPr="004E1B94">
        <w:rPr>
          <w:rStyle w:val="c3"/>
          <w:bCs/>
        </w:rPr>
        <w:t>Развивающие</w:t>
      </w:r>
      <w:r w:rsidR="005E2EAA">
        <w:rPr>
          <w:rStyle w:val="c3"/>
          <w:bCs/>
        </w:rPr>
        <w:t>:</w:t>
      </w:r>
    </w:p>
    <w:p w:rsidR="00DE158F" w:rsidRPr="004E1B94" w:rsidRDefault="001C063C" w:rsidP="00DE158F">
      <w:pPr>
        <w:pStyle w:val="c1"/>
        <w:numPr>
          <w:ilvl w:val="0"/>
          <w:numId w:val="3"/>
        </w:numPr>
        <w:spacing w:before="0" w:beforeAutospacing="0" w:after="0" w:afterAutospacing="0"/>
      </w:pPr>
      <w:r w:rsidRPr="004E1B94">
        <w:t>формировать умение выделять сущность процесса  в изучаемом материале; обобщать и сравнив</w:t>
      </w:r>
      <w:r w:rsidR="005E2EAA">
        <w:t xml:space="preserve">ать, делать выводы; работать с текстом, </w:t>
      </w:r>
      <w:r w:rsidRPr="004E1B94">
        <w:t>схемами, другими источниками.</w:t>
      </w:r>
    </w:p>
    <w:p w:rsidR="00DE158F" w:rsidRPr="004E1B94" w:rsidRDefault="00DE158F" w:rsidP="00DE158F">
      <w:pPr>
        <w:pStyle w:val="c1"/>
        <w:numPr>
          <w:ilvl w:val="0"/>
          <w:numId w:val="3"/>
        </w:numPr>
        <w:spacing w:before="0" w:beforeAutospacing="0" w:after="0" w:afterAutospacing="0"/>
      </w:pPr>
      <w:r w:rsidRPr="004E1B94">
        <w:t>реализация творческого потенциала учащихся, развитие самостоятельности.</w:t>
      </w:r>
    </w:p>
    <w:p w:rsidR="001C063C" w:rsidRPr="004E1B94" w:rsidRDefault="001C063C" w:rsidP="001C063C">
      <w:pPr>
        <w:pStyle w:val="c1"/>
        <w:spacing w:before="0" w:beforeAutospacing="0" w:after="0" w:afterAutospacing="0"/>
        <w:rPr>
          <w:rStyle w:val="c3"/>
          <w:bCs/>
        </w:rPr>
      </w:pPr>
      <w:r w:rsidRPr="004E1B94">
        <w:rPr>
          <w:rStyle w:val="c3"/>
          <w:bCs/>
        </w:rPr>
        <w:t>Воспитательные:</w:t>
      </w:r>
    </w:p>
    <w:p w:rsidR="001C063C" w:rsidRPr="004E1B94" w:rsidRDefault="001C063C" w:rsidP="001C063C">
      <w:pPr>
        <w:pStyle w:val="c1"/>
        <w:numPr>
          <w:ilvl w:val="0"/>
          <w:numId w:val="3"/>
        </w:numPr>
        <w:spacing w:before="0" w:beforeAutospacing="0" w:after="0" w:afterAutospacing="0"/>
      </w:pPr>
      <w:r w:rsidRPr="004E1B94">
        <w:t>используя приобретенные знания</w:t>
      </w:r>
      <w:r w:rsidR="005E2EAA">
        <w:t>,</w:t>
      </w:r>
      <w:r w:rsidRPr="004E1B94">
        <w:t xml:space="preserve">  понимать перспективы практического использования фотосинтеза</w:t>
      </w:r>
      <w:r w:rsidR="005E2EAA">
        <w:t>.</w:t>
      </w:r>
      <w:r w:rsidRPr="004E1B94">
        <w:t xml:space="preserve"> </w:t>
      </w:r>
    </w:p>
    <w:p w:rsidR="00DE158F" w:rsidRPr="004E1B94" w:rsidRDefault="005E2EAA" w:rsidP="00E9437D">
      <w:pPr>
        <w:pStyle w:val="c1"/>
        <w:numPr>
          <w:ilvl w:val="0"/>
          <w:numId w:val="3"/>
        </w:numPr>
        <w:spacing w:before="0" w:beforeAutospacing="0" w:after="0" w:afterAutospacing="0"/>
        <w:rPr>
          <w:rStyle w:val="c3"/>
        </w:rPr>
      </w:pPr>
      <w:r>
        <w:t>понимать влияние обмена веществ на сохранение и укрепление здоровья.</w:t>
      </w:r>
    </w:p>
    <w:p w:rsidR="00DE158F" w:rsidRPr="005E2EAA" w:rsidRDefault="005E2EAA" w:rsidP="001C063C">
      <w:pPr>
        <w:pStyle w:val="c1"/>
        <w:spacing w:before="0" w:beforeAutospacing="0" w:after="0" w:afterAutospacing="0" w:line="245" w:lineRule="atLeast"/>
        <w:rPr>
          <w:rStyle w:val="c3"/>
          <w:bCs/>
        </w:rPr>
      </w:pPr>
      <w:r>
        <w:rPr>
          <w:rStyle w:val="c3"/>
          <w:b/>
          <w:bCs/>
        </w:rPr>
        <w:t>Обо</w:t>
      </w:r>
      <w:r w:rsidR="00DE158F" w:rsidRPr="005E2EAA">
        <w:rPr>
          <w:rStyle w:val="c3"/>
          <w:b/>
          <w:bCs/>
        </w:rPr>
        <w:t>рудов</w:t>
      </w:r>
      <w:r>
        <w:rPr>
          <w:rStyle w:val="c3"/>
          <w:b/>
          <w:bCs/>
        </w:rPr>
        <w:t>а</w:t>
      </w:r>
      <w:r w:rsidR="00DE158F" w:rsidRPr="005E2EAA">
        <w:rPr>
          <w:rStyle w:val="c3"/>
          <w:b/>
          <w:bCs/>
        </w:rPr>
        <w:t>ние:</w:t>
      </w:r>
      <w:r>
        <w:rPr>
          <w:rStyle w:val="c3"/>
          <w:b/>
          <w:bCs/>
        </w:rPr>
        <w:t xml:space="preserve"> </w:t>
      </w:r>
      <w:r w:rsidRPr="005E2EAA">
        <w:rPr>
          <w:rStyle w:val="c3"/>
          <w:bCs/>
        </w:rPr>
        <w:t xml:space="preserve">компьютер, </w:t>
      </w:r>
      <w:proofErr w:type="spellStart"/>
      <w:r>
        <w:rPr>
          <w:rStyle w:val="c3"/>
          <w:bCs/>
        </w:rPr>
        <w:t>мультимедийный</w:t>
      </w:r>
      <w:proofErr w:type="spellEnd"/>
      <w:r>
        <w:rPr>
          <w:rStyle w:val="c3"/>
          <w:bCs/>
        </w:rPr>
        <w:t xml:space="preserve"> </w:t>
      </w:r>
      <w:r w:rsidRPr="005E2EAA">
        <w:rPr>
          <w:rStyle w:val="c3"/>
          <w:bCs/>
        </w:rPr>
        <w:t xml:space="preserve">проектор, презентация </w:t>
      </w:r>
      <w:r w:rsidRPr="005E2EAA">
        <w:rPr>
          <w:rStyle w:val="c3"/>
          <w:bCs/>
          <w:lang w:val="en-US"/>
        </w:rPr>
        <w:t>SMART</w:t>
      </w:r>
      <w:r w:rsidRPr="005E2EAA">
        <w:rPr>
          <w:rStyle w:val="c3"/>
          <w:bCs/>
        </w:rPr>
        <w:t>, ра</w:t>
      </w:r>
      <w:r>
        <w:rPr>
          <w:rStyle w:val="c3"/>
          <w:bCs/>
        </w:rPr>
        <w:t>здаточный материал.</w:t>
      </w:r>
      <w:r w:rsidRPr="005E2EAA">
        <w:rPr>
          <w:rStyle w:val="c3"/>
          <w:bCs/>
        </w:rPr>
        <w:t xml:space="preserve"> </w:t>
      </w:r>
    </w:p>
    <w:p w:rsidR="00DE158F" w:rsidRPr="005E2EAA" w:rsidRDefault="00DE158F" w:rsidP="001C063C">
      <w:pPr>
        <w:pStyle w:val="c1"/>
        <w:spacing w:before="0" w:beforeAutospacing="0" w:after="0" w:afterAutospacing="0" w:line="245" w:lineRule="atLeast"/>
      </w:pPr>
      <w:r w:rsidRPr="005E2EAA">
        <w:rPr>
          <w:b/>
        </w:rPr>
        <w:t xml:space="preserve">Тип урока: </w:t>
      </w:r>
      <w:r w:rsidRPr="005E2EAA">
        <w:t>комбинированный</w:t>
      </w:r>
    </w:p>
    <w:p w:rsidR="006C48F7" w:rsidRPr="005E2EAA" w:rsidRDefault="006C48F7" w:rsidP="001C063C">
      <w:pPr>
        <w:pStyle w:val="c1"/>
        <w:spacing w:before="0" w:beforeAutospacing="0" w:after="0" w:afterAutospacing="0" w:line="245" w:lineRule="atLeast"/>
      </w:pPr>
      <w:r w:rsidRPr="005E2EAA">
        <w:rPr>
          <w:b/>
        </w:rPr>
        <w:t xml:space="preserve">Технологии: </w:t>
      </w:r>
      <w:r w:rsidRPr="005E2EAA">
        <w:t xml:space="preserve">технология проблемного обучения, </w:t>
      </w:r>
      <w:r w:rsidR="005E2EAA" w:rsidRPr="005E2EAA">
        <w:t>ИКТ.</w:t>
      </w:r>
    </w:p>
    <w:p w:rsidR="00DE158F" w:rsidRPr="004E1B94" w:rsidRDefault="00DE158F" w:rsidP="001C063C">
      <w:pPr>
        <w:pStyle w:val="c1"/>
        <w:spacing w:before="0" w:beforeAutospacing="0" w:after="0" w:afterAutospacing="0" w:line="245" w:lineRule="atLeast"/>
        <w:rPr>
          <w:color w:val="444444"/>
        </w:rPr>
      </w:pPr>
    </w:p>
    <w:p w:rsidR="00DE158F" w:rsidRPr="004E1B94" w:rsidRDefault="00DE158F" w:rsidP="00DE158F">
      <w:pPr>
        <w:pStyle w:val="c1"/>
        <w:spacing w:before="0" w:beforeAutospacing="0" w:after="0" w:afterAutospacing="0" w:line="245" w:lineRule="atLeast"/>
        <w:jc w:val="center"/>
        <w:rPr>
          <w:b/>
          <w:color w:val="444444"/>
        </w:rPr>
      </w:pPr>
      <w:r w:rsidRPr="004E1B94">
        <w:rPr>
          <w:b/>
          <w:color w:val="444444"/>
        </w:rPr>
        <w:t>Ход урока.</w:t>
      </w:r>
    </w:p>
    <w:p w:rsidR="00DE158F" w:rsidRPr="004E1B94" w:rsidRDefault="00DE158F" w:rsidP="00DE158F">
      <w:pPr>
        <w:pStyle w:val="c1"/>
        <w:numPr>
          <w:ilvl w:val="0"/>
          <w:numId w:val="5"/>
        </w:numPr>
        <w:spacing w:before="0" w:beforeAutospacing="0" w:after="0" w:afterAutospacing="0" w:line="245" w:lineRule="atLeast"/>
        <w:rPr>
          <w:b/>
          <w:color w:val="444444"/>
        </w:rPr>
      </w:pPr>
      <w:r w:rsidRPr="004E1B94">
        <w:rPr>
          <w:b/>
          <w:color w:val="444444"/>
        </w:rPr>
        <w:t>Организационное начало урока</w:t>
      </w:r>
    </w:p>
    <w:p w:rsidR="004E1B94" w:rsidRPr="004E1B94" w:rsidRDefault="00E9437D" w:rsidP="00DE158F">
      <w:pPr>
        <w:pStyle w:val="c1"/>
        <w:numPr>
          <w:ilvl w:val="0"/>
          <w:numId w:val="5"/>
        </w:numPr>
        <w:spacing w:before="0" w:beforeAutospacing="0" w:after="0" w:afterAutospacing="0" w:line="245" w:lineRule="atLeast"/>
        <w:rPr>
          <w:b/>
          <w:color w:val="444444"/>
        </w:rPr>
      </w:pPr>
      <w:r w:rsidRPr="004E1B94">
        <w:rPr>
          <w:b/>
          <w:color w:val="444444"/>
        </w:rPr>
        <w:t>Введение в тему урока</w:t>
      </w:r>
      <w:r w:rsidR="00E87CFE" w:rsidRPr="004E1B94">
        <w:rPr>
          <w:b/>
          <w:color w:val="444444"/>
        </w:rPr>
        <w:t>.</w:t>
      </w:r>
      <w:r w:rsidR="004E1B94" w:rsidRPr="004E1B94">
        <w:rPr>
          <w:b/>
          <w:color w:val="444444"/>
        </w:rPr>
        <w:t xml:space="preserve"> </w:t>
      </w:r>
    </w:p>
    <w:p w:rsidR="00E9437D" w:rsidRPr="004E1B94" w:rsidRDefault="004E1B94" w:rsidP="004E1B94">
      <w:pPr>
        <w:pStyle w:val="c1"/>
        <w:spacing w:before="0" w:beforeAutospacing="0" w:after="0" w:afterAutospacing="0" w:line="245" w:lineRule="atLeast"/>
        <w:ind w:left="360"/>
        <w:rPr>
          <w:b/>
          <w:color w:val="444444"/>
          <w:u w:val="single"/>
        </w:rPr>
      </w:pPr>
      <w:r w:rsidRPr="004E1B94">
        <w:rPr>
          <w:b/>
          <w:color w:val="444444"/>
          <w:u w:val="single"/>
        </w:rPr>
        <w:t>Вводная беседа</w:t>
      </w:r>
    </w:p>
    <w:p w:rsidR="00E87CFE" w:rsidRPr="004E1B94" w:rsidRDefault="00E87CFE" w:rsidP="00E87CFE">
      <w:pPr>
        <w:pStyle w:val="c1"/>
        <w:spacing w:before="0" w:beforeAutospacing="0" w:after="0" w:afterAutospacing="0" w:line="245" w:lineRule="atLeast"/>
        <w:ind w:left="720"/>
        <w:rPr>
          <w:i/>
          <w:color w:val="444444"/>
          <w:spacing w:val="20"/>
        </w:rPr>
      </w:pPr>
      <w:r w:rsidRPr="004E1B94">
        <w:rPr>
          <w:i/>
          <w:color w:val="444444"/>
          <w:spacing w:val="20"/>
        </w:rPr>
        <w:t>При работе используются термины, занесённые в глоссарий.</w:t>
      </w:r>
    </w:p>
    <w:p w:rsidR="004E1B94" w:rsidRPr="004E1B94" w:rsidRDefault="00DE158F" w:rsidP="00E9437D">
      <w:pPr>
        <w:pStyle w:val="c1"/>
        <w:spacing w:before="0" w:beforeAutospacing="0" w:after="0" w:afterAutospacing="0" w:line="245" w:lineRule="atLeast"/>
        <w:ind w:left="360"/>
      </w:pPr>
      <w:r w:rsidRPr="004E1B94">
        <w:t xml:space="preserve">Мы изучали клеточный уровень организации жизни. </w:t>
      </w:r>
    </w:p>
    <w:p w:rsidR="004E1B94" w:rsidRPr="004E1B94" w:rsidRDefault="004E1B94" w:rsidP="004E1B94">
      <w:pPr>
        <w:pStyle w:val="c1"/>
        <w:numPr>
          <w:ilvl w:val="0"/>
          <w:numId w:val="6"/>
        </w:numPr>
        <w:spacing w:before="0" w:beforeAutospacing="0" w:after="0" w:afterAutospacing="0" w:line="245" w:lineRule="atLeast"/>
        <w:rPr>
          <w:b/>
        </w:rPr>
      </w:pPr>
      <w:r w:rsidRPr="004E1B94">
        <w:t xml:space="preserve">Вспомните определение клетки. </w:t>
      </w:r>
    </w:p>
    <w:p w:rsidR="00DE158F" w:rsidRPr="004E1B94" w:rsidRDefault="004E1B94" w:rsidP="004E1B94">
      <w:pPr>
        <w:pStyle w:val="c1"/>
        <w:spacing w:before="0" w:beforeAutospacing="0" w:after="0" w:afterAutospacing="0" w:line="245" w:lineRule="atLeast"/>
        <w:rPr>
          <w:b/>
        </w:rPr>
      </w:pPr>
      <w:r w:rsidRPr="004E1B94">
        <w:t xml:space="preserve">Итак. </w:t>
      </w:r>
      <w:r w:rsidR="00DE158F" w:rsidRPr="004E1B94">
        <w:t xml:space="preserve">Клетка структурная и функциональная единица живого, </w:t>
      </w:r>
      <w:proofErr w:type="gramStart"/>
      <w:r w:rsidR="00DE158F" w:rsidRPr="004E1B94">
        <w:t>а</w:t>
      </w:r>
      <w:proofErr w:type="gramEnd"/>
      <w:r w:rsidR="00DE158F" w:rsidRPr="004E1B94">
        <w:t xml:space="preserve"> следовательно для неё характерны все свойства живого. </w:t>
      </w:r>
    </w:p>
    <w:p w:rsidR="006F0CCE" w:rsidRPr="004E1B94" w:rsidRDefault="006F0CCE" w:rsidP="004E1B94">
      <w:pPr>
        <w:pStyle w:val="c1"/>
        <w:numPr>
          <w:ilvl w:val="0"/>
          <w:numId w:val="6"/>
        </w:numPr>
        <w:spacing w:before="0" w:beforeAutospacing="0" w:after="0" w:afterAutospacing="0" w:line="245" w:lineRule="atLeast"/>
        <w:rPr>
          <w:b/>
        </w:rPr>
      </w:pPr>
      <w:r w:rsidRPr="004E1B94">
        <w:t>Перечислите свойства  присущие живым организмам</w:t>
      </w:r>
    </w:p>
    <w:p w:rsidR="006C48F7" w:rsidRPr="004E1B94" w:rsidRDefault="00DE158F" w:rsidP="006C48F7">
      <w:pPr>
        <w:pStyle w:val="c1"/>
        <w:numPr>
          <w:ilvl w:val="0"/>
          <w:numId w:val="6"/>
        </w:numPr>
        <w:spacing w:before="0" w:beforeAutospacing="0" w:after="0" w:afterAutospacing="0" w:line="245" w:lineRule="atLeast"/>
        <w:rPr>
          <w:b/>
        </w:rPr>
      </w:pPr>
      <w:r w:rsidRPr="004E1B94">
        <w:t>Попробуйте определить,  о каком свойстве живого идёт речь</w:t>
      </w:r>
      <w:r w:rsidR="006C48F7" w:rsidRPr="004E1B94">
        <w:t>?</w:t>
      </w:r>
    </w:p>
    <w:p w:rsidR="00DE158F" w:rsidRPr="004E1B94" w:rsidRDefault="006C48F7" w:rsidP="006C48F7">
      <w:pPr>
        <w:pStyle w:val="c1"/>
        <w:spacing w:before="0" w:beforeAutospacing="0" w:after="0" w:afterAutospacing="0" w:line="245" w:lineRule="atLeast"/>
      </w:pPr>
      <w:r w:rsidRPr="004E1B94">
        <w:rPr>
          <w:shd w:val="clear" w:color="auto" w:fill="FFFFFF"/>
        </w:rPr>
        <w:t>Процесс поглощения жидких</w:t>
      </w:r>
      <w:r w:rsidR="005E2EAA">
        <w:rPr>
          <w:shd w:val="clear" w:color="auto" w:fill="FFFFFF"/>
        </w:rPr>
        <w:t>,</w:t>
      </w:r>
      <w:r w:rsidRPr="004E1B94">
        <w:rPr>
          <w:shd w:val="clear" w:color="auto" w:fill="FFFFFF"/>
        </w:rPr>
        <w:t xml:space="preserve"> твёрдых</w:t>
      </w:r>
      <w:r w:rsidR="005E2EAA">
        <w:rPr>
          <w:shd w:val="clear" w:color="auto" w:fill="FFFFFF"/>
        </w:rPr>
        <w:t>, газообразных</w:t>
      </w:r>
      <w:r w:rsidRPr="004E1B94">
        <w:rPr>
          <w:shd w:val="clear" w:color="auto" w:fill="FFFFFF"/>
        </w:rPr>
        <w:t xml:space="preserve">  веществ живыми организмами</w:t>
      </w:r>
      <w:r w:rsidRPr="004E1B94">
        <w:rPr>
          <w:rStyle w:val="apple-converted-space"/>
          <w:shd w:val="clear" w:color="auto" w:fill="FFFFFF"/>
        </w:rPr>
        <w:t> </w:t>
      </w:r>
      <w:r w:rsidRPr="004E1B94">
        <w:rPr>
          <w:shd w:val="clear" w:color="auto" w:fill="FFFFFF"/>
        </w:rPr>
        <w:t>для поддержания нормального течения физиологических процессов</w:t>
      </w:r>
      <w:r w:rsidRPr="004E1B94">
        <w:rPr>
          <w:rStyle w:val="apple-converted-space"/>
          <w:shd w:val="clear" w:color="auto" w:fill="FFFFFF"/>
        </w:rPr>
        <w:t> </w:t>
      </w:r>
      <w:r w:rsidRPr="004E1B94">
        <w:rPr>
          <w:shd w:val="clear" w:color="auto" w:fill="FFFFFF"/>
        </w:rPr>
        <w:t>жизнедеятельности</w:t>
      </w:r>
      <w:r w:rsidR="005E2EAA">
        <w:rPr>
          <w:shd w:val="clear" w:color="auto" w:fill="FFFFFF"/>
        </w:rPr>
        <w:t>.</w:t>
      </w:r>
      <w:r w:rsidR="00E9437D" w:rsidRPr="004E1B94">
        <w:rPr>
          <w:shd w:val="clear" w:color="auto" w:fill="FFFFFF"/>
        </w:rPr>
        <w:t xml:space="preserve"> (ПИТАНИЕ)</w:t>
      </w:r>
    </w:p>
    <w:p w:rsidR="004E1B94" w:rsidRPr="004E1B94" w:rsidRDefault="00DE158F" w:rsidP="004E1B94">
      <w:pPr>
        <w:pStyle w:val="c1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45" w:lineRule="atLeast"/>
      </w:pPr>
      <w:r w:rsidRPr="004E1B94">
        <w:t>Способы питания</w:t>
      </w:r>
      <w:r w:rsidR="004E1B94" w:rsidRPr="004E1B94">
        <w:t xml:space="preserve"> живых организмов.</w:t>
      </w:r>
    </w:p>
    <w:p w:rsidR="00DE158F" w:rsidRPr="004E1B94" w:rsidRDefault="004E1B94" w:rsidP="004E1B94">
      <w:pPr>
        <w:pStyle w:val="c1"/>
        <w:tabs>
          <w:tab w:val="left" w:pos="1134"/>
        </w:tabs>
        <w:spacing w:before="0" w:beforeAutospacing="0" w:after="0" w:afterAutospacing="0" w:line="245" w:lineRule="atLeast"/>
        <w:ind w:left="720"/>
      </w:pPr>
      <w:r w:rsidRPr="004E1B94">
        <w:t xml:space="preserve"> Работа со схемой (</w:t>
      </w:r>
      <w:r>
        <w:t xml:space="preserve">слайд </w:t>
      </w:r>
      <w:r w:rsidRPr="004E1B94">
        <w:t xml:space="preserve"> </w:t>
      </w:r>
      <w:r w:rsidRPr="004E1B94">
        <w:rPr>
          <w:lang w:val="en-US"/>
        </w:rPr>
        <w:t>SMART</w:t>
      </w:r>
      <w:r w:rsidR="00205FFC">
        <w:t xml:space="preserve"> 1</w:t>
      </w:r>
      <w:r w:rsidRPr="004E1B94">
        <w:t>)</w:t>
      </w:r>
    </w:p>
    <w:p w:rsidR="006C48F7" w:rsidRPr="004E1B94" w:rsidRDefault="006C48F7" w:rsidP="006C48F7">
      <w:pPr>
        <w:pStyle w:val="c1"/>
        <w:spacing w:before="0" w:beforeAutospacing="0" w:after="0" w:afterAutospacing="0" w:line="245" w:lineRule="atLeast"/>
      </w:pPr>
      <w:r w:rsidRPr="004E1B94">
        <w:t>Какие способы питания живых организмов вам известны?</w:t>
      </w:r>
    </w:p>
    <w:p w:rsidR="006C48F7" w:rsidRPr="004E1B94" w:rsidRDefault="006C48F7" w:rsidP="006C48F7">
      <w:pPr>
        <w:pStyle w:val="c1"/>
        <w:spacing w:before="0" w:beforeAutospacing="0" w:after="0" w:afterAutospacing="0" w:line="245" w:lineRule="atLeast"/>
      </w:pPr>
      <w:r w:rsidRPr="004E1B94">
        <w:t>В чем заключается каждый из способов питания?</w:t>
      </w:r>
    </w:p>
    <w:p w:rsidR="004E1B94" w:rsidRDefault="004E1B94" w:rsidP="004E1B94">
      <w:pPr>
        <w:pStyle w:val="c1"/>
        <w:spacing w:before="0" w:beforeAutospacing="0" w:after="0" w:afterAutospacing="0" w:line="245" w:lineRule="atLeast"/>
        <w:rPr>
          <w:szCs w:val="16"/>
        </w:rPr>
      </w:pPr>
    </w:p>
    <w:p w:rsidR="004E1B94" w:rsidRPr="00E87CFE" w:rsidRDefault="004E1B94" w:rsidP="004E1B94">
      <w:pPr>
        <w:pStyle w:val="c1"/>
        <w:spacing w:before="0" w:beforeAutospacing="0" w:after="0" w:afterAutospacing="0" w:line="245" w:lineRule="atLeast"/>
        <w:rPr>
          <w:szCs w:val="16"/>
        </w:rPr>
      </w:pPr>
      <w:r>
        <w:rPr>
          <w:i/>
          <w:spacing w:val="20"/>
          <w:szCs w:val="16"/>
        </w:rPr>
        <w:t>У</w:t>
      </w:r>
      <w:r w:rsidRPr="004E1B94">
        <w:rPr>
          <w:i/>
          <w:spacing w:val="20"/>
          <w:szCs w:val="16"/>
        </w:rPr>
        <w:t>точнение, в чем заключается автотрофный и гетеротрофный способ питания,  что происходит с веществами, попавшими в организм, какие вещества ускоряют процессы распада и синтеза веществ, Что собой представляют ферменты</w:t>
      </w:r>
      <w:r>
        <w:rPr>
          <w:szCs w:val="16"/>
        </w:rPr>
        <w:t>.</w:t>
      </w:r>
    </w:p>
    <w:p w:rsidR="004E1B94" w:rsidRPr="00DD0893" w:rsidRDefault="004E1B94" w:rsidP="006C48F7">
      <w:pPr>
        <w:pStyle w:val="c1"/>
        <w:spacing w:before="0" w:beforeAutospacing="0" w:after="0" w:afterAutospacing="0" w:line="245" w:lineRule="atLeast"/>
        <w:rPr>
          <w:sz w:val="22"/>
          <w:szCs w:val="16"/>
        </w:rPr>
      </w:pPr>
    </w:p>
    <w:p w:rsidR="00E9437D" w:rsidRPr="00DD0893" w:rsidRDefault="00E9437D" w:rsidP="00E9437D">
      <w:pPr>
        <w:pStyle w:val="c1"/>
        <w:spacing w:before="0" w:beforeAutospacing="0" w:after="0" w:afterAutospacing="0" w:line="245" w:lineRule="atLeast"/>
        <w:jc w:val="center"/>
        <w:rPr>
          <w:szCs w:val="16"/>
        </w:rPr>
      </w:pPr>
      <w:r w:rsidRPr="00DD0893">
        <w:rPr>
          <w:noProof/>
          <w:szCs w:val="16"/>
        </w:rPr>
        <w:lastRenderedPageBreak/>
        <w:drawing>
          <wp:inline distT="0" distB="0" distL="0" distR="0">
            <wp:extent cx="2872016" cy="2009954"/>
            <wp:effectExtent l="19050" t="0" r="453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87" cy="201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E7" w:rsidRPr="00DD0893" w:rsidRDefault="003766E7" w:rsidP="00DD0893">
      <w:pPr>
        <w:pStyle w:val="c1"/>
        <w:spacing w:before="0" w:beforeAutospacing="0" w:after="0" w:afterAutospacing="0" w:line="245" w:lineRule="atLeast"/>
        <w:rPr>
          <w:szCs w:val="16"/>
        </w:rPr>
      </w:pPr>
    </w:p>
    <w:tbl>
      <w:tblPr>
        <w:tblStyle w:val="a8"/>
        <w:tblW w:w="0" w:type="auto"/>
        <w:tblLook w:val="04A0"/>
      </w:tblPr>
      <w:tblGrid>
        <w:gridCol w:w="10421"/>
      </w:tblGrid>
      <w:tr w:rsidR="00E9437D" w:rsidRPr="00DD0893" w:rsidTr="00E9437D">
        <w:tc>
          <w:tcPr>
            <w:tcW w:w="10421" w:type="dxa"/>
          </w:tcPr>
          <w:p w:rsidR="00E9437D" w:rsidRPr="00DD0893" w:rsidRDefault="00E9437D" w:rsidP="00E9437D">
            <w:pPr>
              <w:pStyle w:val="a5"/>
              <w:shd w:val="clear" w:color="auto" w:fill="FFFFFF"/>
              <w:spacing w:before="0" w:beforeAutospacing="0" w:after="0" w:afterAutospacing="0" w:line="231" w:lineRule="atLeast"/>
              <w:rPr>
                <w:rStyle w:val="font26"/>
              </w:rPr>
            </w:pPr>
            <w:r w:rsidRPr="00DD0893">
              <w:rPr>
                <w:rStyle w:val="font26"/>
              </w:rPr>
              <w:t xml:space="preserve">Живые существа используют световую и химическую энергию. </w:t>
            </w:r>
          </w:p>
          <w:p w:rsidR="00E9437D" w:rsidRPr="00DD0893" w:rsidRDefault="00E9437D" w:rsidP="00E9437D">
            <w:pPr>
              <w:pStyle w:val="a5"/>
              <w:shd w:val="clear" w:color="auto" w:fill="FFFFFF"/>
              <w:spacing w:before="0" w:beforeAutospacing="0" w:after="0" w:afterAutospacing="0" w:line="231" w:lineRule="atLeast"/>
              <w:rPr>
                <w:rStyle w:val="font26"/>
              </w:rPr>
            </w:pPr>
            <w:r w:rsidRPr="00DD0893">
              <w:rPr>
                <w:rStyle w:val="font26"/>
              </w:rPr>
              <w:t>Автотрофы используют в качестве источника углерода углекислый газ.</w:t>
            </w:r>
          </w:p>
          <w:p w:rsidR="00E9437D" w:rsidRPr="00DD0893" w:rsidRDefault="00E9437D" w:rsidP="00E9437D">
            <w:pPr>
              <w:pStyle w:val="a5"/>
              <w:shd w:val="clear" w:color="auto" w:fill="FFFFFF"/>
              <w:spacing w:before="0" w:beforeAutospacing="0" w:after="0" w:afterAutospacing="0" w:line="231" w:lineRule="atLeast"/>
              <w:rPr>
                <w:sz w:val="16"/>
                <w:szCs w:val="16"/>
              </w:rPr>
            </w:pPr>
            <w:r w:rsidRPr="00DD0893">
              <w:rPr>
                <w:rStyle w:val="font26"/>
              </w:rPr>
              <w:t xml:space="preserve"> Гетеротрофы используют органические источники углерода. Исключение составляют некоторые протисты, например эвглена зеленая, способная к автотрофному и гетеротрофному типам питания.</w:t>
            </w:r>
          </w:p>
          <w:p w:rsidR="00E9437D" w:rsidRPr="004E1B94" w:rsidRDefault="00E9437D" w:rsidP="004E1B94">
            <w:pPr>
              <w:pStyle w:val="a5"/>
              <w:shd w:val="clear" w:color="auto" w:fill="FFFFFF"/>
              <w:spacing w:before="0" w:beforeAutospacing="0" w:after="0" w:afterAutospacing="0" w:line="231" w:lineRule="atLeast"/>
              <w:rPr>
                <w:rStyle w:val="font26"/>
                <w:sz w:val="16"/>
                <w:szCs w:val="16"/>
              </w:rPr>
            </w:pPr>
            <w:r w:rsidRPr="00DD0893">
              <w:rPr>
                <w:rStyle w:val="font26"/>
              </w:rPr>
              <w:t>Автотрофы синтезируют органические соединения при фотосинтезе или хемосинтезе. Гетеротрофы получают органические вещества вместе с пищей.</w:t>
            </w:r>
          </w:p>
        </w:tc>
      </w:tr>
    </w:tbl>
    <w:p w:rsidR="00E87CFE" w:rsidRPr="003129E2" w:rsidRDefault="00E87CFE" w:rsidP="00E87CFE">
      <w:pPr>
        <w:pStyle w:val="c1"/>
        <w:spacing w:before="0" w:beforeAutospacing="0" w:after="0" w:afterAutospacing="0" w:line="245" w:lineRule="atLeast"/>
        <w:rPr>
          <w:szCs w:val="16"/>
        </w:rPr>
      </w:pPr>
      <w:r w:rsidRPr="003129E2">
        <w:rPr>
          <w:szCs w:val="16"/>
        </w:rPr>
        <w:t>(</w:t>
      </w:r>
      <w:r w:rsidR="004E1B94" w:rsidRPr="003129E2">
        <w:rPr>
          <w:szCs w:val="16"/>
        </w:rPr>
        <w:t xml:space="preserve"> слайд </w:t>
      </w:r>
      <w:r w:rsidRPr="003129E2">
        <w:rPr>
          <w:szCs w:val="16"/>
        </w:rPr>
        <w:t xml:space="preserve"> </w:t>
      </w:r>
      <w:r w:rsidRPr="003129E2">
        <w:rPr>
          <w:szCs w:val="16"/>
          <w:lang w:val="en-US"/>
        </w:rPr>
        <w:t>SMART</w:t>
      </w:r>
      <w:r w:rsidR="00205FFC" w:rsidRPr="003129E2">
        <w:rPr>
          <w:szCs w:val="16"/>
        </w:rPr>
        <w:t xml:space="preserve"> 2</w:t>
      </w:r>
      <w:r w:rsidRPr="003129E2">
        <w:rPr>
          <w:szCs w:val="16"/>
        </w:rPr>
        <w:t>)</w:t>
      </w:r>
    </w:p>
    <w:p w:rsidR="00E87CFE" w:rsidRDefault="00E87CFE" w:rsidP="00E87CFE">
      <w:pPr>
        <w:pStyle w:val="c1"/>
        <w:spacing w:before="0" w:beforeAutospacing="0" w:after="0" w:afterAutospacing="0" w:line="245" w:lineRule="atLeast"/>
        <w:jc w:val="center"/>
        <w:rPr>
          <w:sz w:val="22"/>
          <w:szCs w:val="16"/>
        </w:rPr>
      </w:pPr>
      <w:r w:rsidRPr="00E87CFE">
        <w:rPr>
          <w:noProof/>
          <w:sz w:val="22"/>
          <w:szCs w:val="16"/>
        </w:rPr>
        <w:drawing>
          <wp:inline distT="0" distB="0" distL="0" distR="0">
            <wp:extent cx="2379094" cy="1856017"/>
            <wp:effectExtent l="19050" t="0" r="2156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94" cy="18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7D" w:rsidRPr="00DD0893" w:rsidRDefault="00E9437D" w:rsidP="00E9437D">
      <w:pPr>
        <w:pStyle w:val="a5"/>
        <w:shd w:val="clear" w:color="auto" w:fill="FFFFFF"/>
        <w:spacing w:before="0" w:beforeAutospacing="0" w:after="0" w:afterAutospacing="0" w:line="231" w:lineRule="atLeast"/>
        <w:rPr>
          <w:rStyle w:val="font26"/>
        </w:rPr>
      </w:pPr>
    </w:p>
    <w:p w:rsidR="00DE158F" w:rsidRPr="00DD0893" w:rsidRDefault="0068121D" w:rsidP="0068121D">
      <w:pPr>
        <w:pStyle w:val="c1"/>
        <w:numPr>
          <w:ilvl w:val="0"/>
          <w:numId w:val="10"/>
        </w:numPr>
        <w:spacing w:before="0" w:beforeAutospacing="0" w:after="0" w:afterAutospacing="0" w:line="245" w:lineRule="atLeast"/>
        <w:rPr>
          <w:szCs w:val="16"/>
        </w:rPr>
      </w:pPr>
      <w:r w:rsidRPr="00DD0893">
        <w:rPr>
          <w:szCs w:val="16"/>
        </w:rPr>
        <w:t>А это что за процесс?</w:t>
      </w:r>
    </w:p>
    <w:p w:rsidR="0068121D" w:rsidRPr="00521722" w:rsidRDefault="0068121D" w:rsidP="0068121D">
      <w:pPr>
        <w:pStyle w:val="c1"/>
        <w:spacing w:before="0" w:beforeAutospacing="0" w:after="0" w:afterAutospacing="0" w:line="245" w:lineRule="atLeast"/>
        <w:rPr>
          <w:sz w:val="36"/>
          <w:szCs w:val="16"/>
        </w:rPr>
      </w:pPr>
      <w:r w:rsidRPr="00521722">
        <w:rPr>
          <w:szCs w:val="18"/>
          <w:shd w:val="clear" w:color="auto" w:fill="FFFFFF"/>
        </w:rPr>
        <w:t xml:space="preserve">Процесс, получая из окружающей среды кислород и выведения в окружающую среду в газообразном состоянии некоторой части продуктов метаболизма организма </w:t>
      </w:r>
    </w:p>
    <w:p w:rsidR="00DE158F" w:rsidRPr="00DD0893" w:rsidRDefault="00DE158F" w:rsidP="0068121D">
      <w:pPr>
        <w:pStyle w:val="c1"/>
        <w:numPr>
          <w:ilvl w:val="0"/>
          <w:numId w:val="10"/>
        </w:numPr>
        <w:spacing w:before="0" w:beforeAutospacing="0" w:after="0" w:afterAutospacing="0" w:line="245" w:lineRule="atLeast"/>
        <w:rPr>
          <w:szCs w:val="16"/>
        </w:rPr>
      </w:pPr>
      <w:r w:rsidRPr="00DD0893">
        <w:rPr>
          <w:szCs w:val="16"/>
        </w:rPr>
        <w:t>Зачем необходим кислород в клетке?</w:t>
      </w:r>
    </w:p>
    <w:tbl>
      <w:tblPr>
        <w:tblStyle w:val="a8"/>
        <w:tblW w:w="10490" w:type="dxa"/>
        <w:tblInd w:w="-34" w:type="dxa"/>
        <w:tblLook w:val="04A0"/>
      </w:tblPr>
      <w:tblGrid>
        <w:gridCol w:w="10490"/>
      </w:tblGrid>
      <w:tr w:rsidR="0068121D" w:rsidRPr="00DD0893" w:rsidTr="0068121D">
        <w:tc>
          <w:tcPr>
            <w:tcW w:w="10490" w:type="dxa"/>
          </w:tcPr>
          <w:p w:rsidR="0068121D" w:rsidRPr="004E1B94" w:rsidRDefault="0068121D" w:rsidP="0068121D">
            <w:pPr>
              <w:pStyle w:val="c1"/>
              <w:spacing w:before="0" w:beforeAutospacing="0" w:after="0" w:afterAutospacing="0" w:line="245" w:lineRule="atLeast"/>
              <w:rPr>
                <w:rFonts w:ascii="Arial" w:hAnsi="Arial" w:cs="Arial"/>
              </w:rPr>
            </w:pPr>
            <w:r w:rsidRPr="004E1B94">
              <w:rPr>
                <w:rFonts w:ascii="Arial" w:hAnsi="Arial" w:cs="Arial"/>
              </w:rPr>
              <w:t xml:space="preserve">Окисление - это любая </w:t>
            </w:r>
            <w:proofErr w:type="gramStart"/>
            <w:r w:rsidRPr="004E1B94">
              <w:rPr>
                <w:rFonts w:ascii="Arial" w:hAnsi="Arial" w:cs="Arial"/>
              </w:rPr>
              <w:t>реакция</w:t>
            </w:r>
            <w:proofErr w:type="gramEnd"/>
            <w:r w:rsidRPr="004E1B94">
              <w:rPr>
                <w:rFonts w:ascii="Arial" w:hAnsi="Arial" w:cs="Arial"/>
              </w:rPr>
              <w:t xml:space="preserve"> при которой электроны переходят от одного атома (или молекулы) к другому, это удаление электронов. </w:t>
            </w:r>
            <w:r w:rsidRPr="004E1B94">
              <w:rPr>
                <w:rFonts w:ascii="Arial" w:hAnsi="Arial" w:cs="Arial"/>
                <w:shd w:val="clear" w:color="auto" w:fill="FFFFFF"/>
              </w:rPr>
              <w:t>Окисляясь, вещество либо соединяется с кислородом, либо теряет водород, либо теряет электроны.</w:t>
            </w:r>
            <w:r w:rsidRPr="004E1B94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</w:p>
        </w:tc>
      </w:tr>
    </w:tbl>
    <w:p w:rsidR="0068121D" w:rsidRPr="00DD0893" w:rsidRDefault="0068121D" w:rsidP="004E1B94">
      <w:pPr>
        <w:pStyle w:val="c1"/>
        <w:spacing w:before="0" w:beforeAutospacing="0" w:after="0" w:afterAutospacing="0" w:line="245" w:lineRule="atLeast"/>
        <w:rPr>
          <w:szCs w:val="16"/>
        </w:rPr>
      </w:pPr>
    </w:p>
    <w:p w:rsidR="00DD0893" w:rsidRPr="00DD0893" w:rsidRDefault="00DD0893" w:rsidP="00DD0893">
      <w:pPr>
        <w:pStyle w:val="c1"/>
        <w:numPr>
          <w:ilvl w:val="0"/>
          <w:numId w:val="10"/>
        </w:numPr>
        <w:spacing w:before="0" w:beforeAutospacing="0" w:after="0" w:afterAutospacing="0" w:line="245" w:lineRule="atLeast"/>
        <w:rPr>
          <w:szCs w:val="16"/>
        </w:rPr>
      </w:pPr>
      <w:r w:rsidRPr="00DD0893">
        <w:rPr>
          <w:szCs w:val="16"/>
        </w:rPr>
        <w:t>Попробуйте сформулировать, что такое выделение?</w:t>
      </w:r>
    </w:p>
    <w:p w:rsidR="00DE158F" w:rsidRPr="00DD0893" w:rsidRDefault="00DD0893" w:rsidP="00DD0893">
      <w:pPr>
        <w:pStyle w:val="c1"/>
        <w:spacing w:before="0" w:beforeAutospacing="0" w:after="0" w:afterAutospacing="0" w:line="245" w:lineRule="atLeast"/>
        <w:rPr>
          <w:szCs w:val="16"/>
        </w:rPr>
      </w:pPr>
      <w:r w:rsidRPr="00DD0893">
        <w:rPr>
          <w:szCs w:val="16"/>
        </w:rPr>
        <w:t xml:space="preserve"> (выведение из организма продуктов жизнедеятельности)</w:t>
      </w:r>
    </w:p>
    <w:p w:rsidR="00DD0893" w:rsidRPr="00DD0893" w:rsidRDefault="00DD0893" w:rsidP="00DD0893">
      <w:pPr>
        <w:pStyle w:val="c1"/>
        <w:spacing w:before="0" w:beforeAutospacing="0" w:after="0" w:afterAutospacing="0" w:line="245" w:lineRule="atLeast"/>
        <w:ind w:left="1776"/>
        <w:rPr>
          <w:szCs w:val="16"/>
        </w:rPr>
      </w:pPr>
    </w:p>
    <w:p w:rsidR="00DE158F" w:rsidRPr="00DD0893" w:rsidRDefault="00DD0893" w:rsidP="00DD0893">
      <w:pPr>
        <w:pStyle w:val="c1"/>
        <w:numPr>
          <w:ilvl w:val="0"/>
          <w:numId w:val="10"/>
        </w:numPr>
        <w:spacing w:before="0" w:beforeAutospacing="0" w:after="0" w:afterAutospacing="0" w:line="245" w:lineRule="atLeast"/>
        <w:rPr>
          <w:szCs w:val="16"/>
        </w:rPr>
      </w:pPr>
      <w:r w:rsidRPr="00DD0893">
        <w:rPr>
          <w:szCs w:val="16"/>
        </w:rPr>
        <w:t>Как можно назвать совокупность протекающих в живых организмах химических превращений, обеспечивающих их рост, развитие процессы жизнедеятельности, воспроизведение потомства, активное взаимодействие с окружающей средой?</w:t>
      </w:r>
    </w:p>
    <w:p w:rsidR="00DE158F" w:rsidRDefault="00DD0893" w:rsidP="00DD0893">
      <w:pPr>
        <w:pStyle w:val="c1"/>
        <w:spacing w:before="0" w:beforeAutospacing="0" w:after="0" w:afterAutospacing="0" w:line="245" w:lineRule="atLeast"/>
        <w:rPr>
          <w:szCs w:val="16"/>
        </w:rPr>
      </w:pPr>
      <w:r w:rsidRPr="00DD0893">
        <w:rPr>
          <w:szCs w:val="16"/>
        </w:rPr>
        <w:t>(</w:t>
      </w:r>
      <w:r w:rsidR="00DE158F" w:rsidRPr="00DD0893">
        <w:rPr>
          <w:szCs w:val="16"/>
        </w:rPr>
        <w:t>Обмен ве</w:t>
      </w:r>
      <w:r w:rsidR="004B42FC" w:rsidRPr="00DD0893">
        <w:rPr>
          <w:szCs w:val="16"/>
        </w:rPr>
        <w:t>щ</w:t>
      </w:r>
      <w:r w:rsidR="00DE158F" w:rsidRPr="00DD0893">
        <w:rPr>
          <w:szCs w:val="16"/>
        </w:rPr>
        <w:t>еств</w:t>
      </w:r>
      <w:r w:rsidR="004B42FC" w:rsidRPr="00DD0893">
        <w:rPr>
          <w:szCs w:val="16"/>
        </w:rPr>
        <w:t xml:space="preserve"> = метаболизм</w:t>
      </w:r>
      <w:r w:rsidRPr="00DD0893">
        <w:rPr>
          <w:szCs w:val="16"/>
        </w:rPr>
        <w:t>)</w:t>
      </w:r>
    </w:p>
    <w:p w:rsidR="00521722" w:rsidRDefault="00521722" w:rsidP="00DD0893">
      <w:pPr>
        <w:pStyle w:val="c1"/>
        <w:numPr>
          <w:ilvl w:val="0"/>
          <w:numId w:val="10"/>
        </w:numPr>
        <w:spacing w:before="0" w:beforeAutospacing="0" w:after="0" w:afterAutospacing="0" w:line="245" w:lineRule="atLeast"/>
        <w:rPr>
          <w:szCs w:val="16"/>
        </w:rPr>
      </w:pPr>
      <w:r>
        <w:rPr>
          <w:szCs w:val="16"/>
        </w:rPr>
        <w:t>Из каких двух частей (сторон) состоит обмен веществ?</w:t>
      </w:r>
    </w:p>
    <w:p w:rsidR="004E1B94" w:rsidRPr="004E1B94" w:rsidRDefault="004E1B94" w:rsidP="004E1B94">
      <w:pPr>
        <w:pStyle w:val="c1"/>
        <w:spacing w:before="0" w:beforeAutospacing="0" w:after="0" w:afterAutospacing="0" w:line="245" w:lineRule="atLeast"/>
        <w:rPr>
          <w:szCs w:val="16"/>
        </w:rPr>
      </w:pPr>
      <w:r>
        <w:rPr>
          <w:szCs w:val="16"/>
        </w:rPr>
        <w:t>(Пластический обмен и энергетический обмен)</w:t>
      </w:r>
    </w:p>
    <w:p w:rsidR="004E1B94" w:rsidRDefault="004E1B94" w:rsidP="004E1B94">
      <w:pPr>
        <w:pStyle w:val="c1"/>
        <w:spacing w:before="0" w:beforeAutospacing="0" w:after="0" w:afterAutospacing="0" w:line="245" w:lineRule="atLeast"/>
        <w:ind w:left="720"/>
        <w:rPr>
          <w:szCs w:val="16"/>
        </w:rPr>
      </w:pPr>
    </w:p>
    <w:p w:rsidR="004E1B94" w:rsidRPr="004E1B94" w:rsidRDefault="004E1B94" w:rsidP="004E1B94">
      <w:pPr>
        <w:pStyle w:val="c1"/>
        <w:numPr>
          <w:ilvl w:val="0"/>
          <w:numId w:val="5"/>
        </w:numPr>
        <w:spacing w:before="0" w:beforeAutospacing="0" w:after="0" w:afterAutospacing="0" w:line="245" w:lineRule="atLeast"/>
        <w:rPr>
          <w:szCs w:val="16"/>
          <w:highlight w:val="lightGray"/>
        </w:rPr>
      </w:pPr>
      <w:r w:rsidRPr="004E1B94">
        <w:rPr>
          <w:szCs w:val="16"/>
          <w:highlight w:val="lightGray"/>
        </w:rPr>
        <w:t>А.</w:t>
      </w:r>
    </w:p>
    <w:p w:rsidR="00CA0940" w:rsidRDefault="00521722" w:rsidP="004E1B94">
      <w:pPr>
        <w:pStyle w:val="c1"/>
        <w:spacing w:before="0" w:beforeAutospacing="0" w:after="0" w:afterAutospacing="0" w:line="245" w:lineRule="atLeast"/>
        <w:ind w:left="720"/>
        <w:rPr>
          <w:szCs w:val="16"/>
        </w:rPr>
      </w:pPr>
      <w:r>
        <w:rPr>
          <w:szCs w:val="16"/>
        </w:rPr>
        <w:t xml:space="preserve">Сегодня на уроке мы более подробно поговорим о  метаболизме, его сторонах (частях), попробуем  </w:t>
      </w:r>
      <w:proofErr w:type="gramStart"/>
      <w:r>
        <w:rPr>
          <w:szCs w:val="16"/>
        </w:rPr>
        <w:t>выяснить</w:t>
      </w:r>
      <w:proofErr w:type="gramEnd"/>
      <w:r>
        <w:rPr>
          <w:szCs w:val="16"/>
        </w:rPr>
        <w:t xml:space="preserve"> как связаны между собой эти части и почему у растений преобладает пластический обмен, а у животных энергетический.</w:t>
      </w:r>
    </w:p>
    <w:p w:rsidR="004E1B94" w:rsidRDefault="004E1B94" w:rsidP="004E1B94">
      <w:pPr>
        <w:pStyle w:val="c1"/>
        <w:spacing w:before="0" w:beforeAutospacing="0" w:after="0" w:afterAutospacing="0" w:line="245" w:lineRule="atLeast"/>
        <w:ind w:left="720"/>
        <w:rPr>
          <w:szCs w:val="16"/>
        </w:rPr>
      </w:pPr>
    </w:p>
    <w:p w:rsidR="004E1B94" w:rsidRDefault="004E1B94" w:rsidP="004E1B94">
      <w:pPr>
        <w:pStyle w:val="c1"/>
        <w:spacing w:before="0" w:beforeAutospacing="0" w:after="0" w:afterAutospacing="0" w:line="245" w:lineRule="atLeast"/>
        <w:rPr>
          <w:rFonts w:ascii="Arial" w:hAnsi="Arial" w:cs="Arial"/>
          <w:color w:val="0D0D0D" w:themeColor="text1" w:themeTint="F2"/>
          <w:u w:val="single"/>
        </w:rPr>
      </w:pPr>
    </w:p>
    <w:p w:rsidR="004E1B94" w:rsidRPr="003F7F3D" w:rsidRDefault="004E1B94" w:rsidP="004E1B94">
      <w:pPr>
        <w:pStyle w:val="c1"/>
        <w:spacing w:before="0" w:beforeAutospacing="0" w:after="0" w:afterAutospacing="0" w:line="245" w:lineRule="atLeast"/>
        <w:rPr>
          <w:rFonts w:ascii="Arial" w:hAnsi="Arial" w:cs="Arial"/>
          <w:color w:val="0D0D0D" w:themeColor="text1" w:themeTint="F2"/>
          <w:highlight w:val="yellow"/>
        </w:rPr>
      </w:pPr>
      <w:r w:rsidRPr="003F7F3D">
        <w:rPr>
          <w:rFonts w:ascii="Arial" w:hAnsi="Arial" w:cs="Arial"/>
          <w:color w:val="0D0D0D" w:themeColor="text1" w:themeTint="F2"/>
          <w:highlight w:val="yellow"/>
          <w:u w:val="single"/>
        </w:rPr>
        <w:t xml:space="preserve">На доске (слайд </w:t>
      </w:r>
      <w:r w:rsidRPr="003F7F3D">
        <w:rPr>
          <w:rFonts w:ascii="Arial" w:hAnsi="Arial" w:cs="Arial"/>
          <w:color w:val="0D0D0D" w:themeColor="text1" w:themeTint="F2"/>
          <w:highlight w:val="yellow"/>
          <w:u w:val="single"/>
          <w:lang w:val="en-US"/>
        </w:rPr>
        <w:t>SMART</w:t>
      </w:r>
      <w:r w:rsidR="00205FFC" w:rsidRPr="003F7F3D">
        <w:rPr>
          <w:rFonts w:ascii="Arial" w:hAnsi="Arial" w:cs="Arial"/>
          <w:color w:val="0D0D0D" w:themeColor="text1" w:themeTint="F2"/>
          <w:highlight w:val="yellow"/>
          <w:u w:val="single"/>
        </w:rPr>
        <w:t xml:space="preserve"> 3</w:t>
      </w:r>
      <w:r w:rsidRPr="003F7F3D">
        <w:rPr>
          <w:rFonts w:ascii="Arial" w:hAnsi="Arial" w:cs="Arial"/>
          <w:color w:val="0D0D0D" w:themeColor="text1" w:themeTint="F2"/>
          <w:highlight w:val="yellow"/>
          <w:u w:val="single"/>
        </w:rPr>
        <w:t>) тема урока</w:t>
      </w:r>
      <w:r w:rsidRPr="003F7F3D">
        <w:rPr>
          <w:rFonts w:ascii="Arial" w:hAnsi="Arial" w:cs="Arial"/>
          <w:color w:val="0D0D0D" w:themeColor="text1" w:themeTint="F2"/>
          <w:highlight w:val="yellow"/>
        </w:rPr>
        <w:t xml:space="preserve">.  МЕТАБОЛИЗМ. </w:t>
      </w:r>
    </w:p>
    <w:p w:rsidR="004E1B94" w:rsidRPr="003F7F3D" w:rsidRDefault="004E1B94" w:rsidP="004E1B94">
      <w:pPr>
        <w:pStyle w:val="c1"/>
        <w:spacing w:before="0" w:beforeAutospacing="0" w:after="0" w:afterAutospacing="0" w:line="245" w:lineRule="atLeast"/>
        <w:rPr>
          <w:rFonts w:ascii="Arial" w:hAnsi="Arial" w:cs="Arial"/>
          <w:color w:val="0D0D0D" w:themeColor="text1" w:themeTint="F2"/>
          <w:highlight w:val="yellow"/>
        </w:rPr>
      </w:pPr>
      <w:r w:rsidRPr="003F7F3D">
        <w:rPr>
          <w:rFonts w:ascii="Arial" w:hAnsi="Arial" w:cs="Arial"/>
          <w:color w:val="0D0D0D" w:themeColor="text1" w:themeTint="F2"/>
          <w:highlight w:val="yellow"/>
        </w:rPr>
        <w:t xml:space="preserve">  Проблемные вопросы:</w:t>
      </w:r>
    </w:p>
    <w:p w:rsidR="004E1B94" w:rsidRPr="003F7F3D" w:rsidRDefault="004E1B94" w:rsidP="004E1B94">
      <w:pPr>
        <w:pStyle w:val="a6"/>
        <w:numPr>
          <w:ilvl w:val="0"/>
          <w:numId w:val="12"/>
        </w:numPr>
        <w:rPr>
          <w:rFonts w:ascii="Arial" w:hAnsi="Arial" w:cs="Arial"/>
          <w:color w:val="0D0D0D" w:themeColor="text1" w:themeTint="F2"/>
          <w:sz w:val="24"/>
          <w:szCs w:val="24"/>
          <w:highlight w:val="yellow"/>
        </w:rPr>
      </w:pPr>
      <w:r w:rsidRPr="003F7F3D">
        <w:rPr>
          <w:rFonts w:ascii="Arial" w:hAnsi="Arial" w:cs="Arial"/>
          <w:color w:val="0D0D0D" w:themeColor="text1" w:themeTint="F2"/>
          <w:sz w:val="24"/>
          <w:szCs w:val="24"/>
          <w:highlight w:val="yellow"/>
        </w:rPr>
        <w:t xml:space="preserve">Как </w:t>
      </w:r>
      <w:proofErr w:type="gramStart"/>
      <w:r w:rsidRPr="003F7F3D">
        <w:rPr>
          <w:rFonts w:ascii="Arial" w:hAnsi="Arial" w:cs="Arial"/>
          <w:color w:val="0D0D0D" w:themeColor="text1" w:themeTint="F2"/>
          <w:sz w:val="24"/>
          <w:szCs w:val="24"/>
          <w:highlight w:val="yellow"/>
        </w:rPr>
        <w:t>связаны</w:t>
      </w:r>
      <w:proofErr w:type="gramEnd"/>
      <w:r w:rsidRPr="003F7F3D">
        <w:rPr>
          <w:rFonts w:ascii="Arial" w:hAnsi="Arial" w:cs="Arial"/>
          <w:color w:val="0D0D0D" w:themeColor="text1" w:themeTint="F2"/>
          <w:sz w:val="24"/>
          <w:szCs w:val="24"/>
          <w:highlight w:val="yellow"/>
        </w:rPr>
        <w:t xml:space="preserve"> между собой пластический и энергетический обмен?</w:t>
      </w:r>
    </w:p>
    <w:p w:rsidR="00CB375B" w:rsidRPr="003F7F3D" w:rsidRDefault="004E1B94" w:rsidP="00AF3C80">
      <w:pPr>
        <w:pStyle w:val="c1"/>
        <w:numPr>
          <w:ilvl w:val="0"/>
          <w:numId w:val="12"/>
        </w:numPr>
        <w:spacing w:before="0" w:beforeAutospacing="0" w:after="0" w:afterAutospacing="0" w:line="245" w:lineRule="atLeast"/>
        <w:rPr>
          <w:szCs w:val="16"/>
          <w:highlight w:val="yellow"/>
        </w:rPr>
      </w:pPr>
      <w:r w:rsidRPr="003F7F3D">
        <w:rPr>
          <w:rFonts w:ascii="Arial" w:hAnsi="Arial" w:cs="Arial"/>
          <w:color w:val="0D0D0D" w:themeColor="text1" w:themeTint="F2"/>
          <w:highlight w:val="yellow"/>
        </w:rPr>
        <w:t>Почему у растений преобладает пластический обмен, а у животных энергетический?</w:t>
      </w:r>
    </w:p>
    <w:p w:rsidR="004E1B94" w:rsidRDefault="004E1B94" w:rsidP="005955F8">
      <w:pPr>
        <w:pStyle w:val="a5"/>
        <w:shd w:val="clear" w:color="auto" w:fill="FFFFFF"/>
        <w:spacing w:line="231" w:lineRule="atLeast"/>
        <w:rPr>
          <w:rStyle w:val="font26"/>
        </w:rPr>
      </w:pPr>
      <w:r w:rsidRPr="004E1B94">
        <w:rPr>
          <w:rStyle w:val="font26"/>
        </w:rPr>
        <w:t>Какие же определения обмена веществ даны в глоссарии?</w:t>
      </w:r>
      <w:r>
        <w:rPr>
          <w:rStyle w:val="font26"/>
        </w:rPr>
        <w:t xml:space="preserve"> Запишите одно из них.</w:t>
      </w:r>
    </w:p>
    <w:tbl>
      <w:tblPr>
        <w:tblStyle w:val="a8"/>
        <w:tblW w:w="0" w:type="auto"/>
        <w:tblLook w:val="04A0"/>
      </w:tblPr>
      <w:tblGrid>
        <w:gridCol w:w="10421"/>
      </w:tblGrid>
      <w:tr w:rsidR="004E1B94" w:rsidTr="004E1B94">
        <w:tc>
          <w:tcPr>
            <w:tcW w:w="10421" w:type="dxa"/>
          </w:tcPr>
          <w:p w:rsidR="004E1B94" w:rsidRPr="004E1B94" w:rsidRDefault="004E1B94" w:rsidP="004E1B94">
            <w:pPr>
              <w:rPr>
                <w:rFonts w:ascii="Arial" w:hAnsi="Arial" w:cs="Arial"/>
                <w:szCs w:val="24"/>
              </w:rPr>
            </w:pPr>
            <w:r w:rsidRPr="004E1B94">
              <w:rPr>
                <w:rStyle w:val="font26"/>
                <w:rFonts w:ascii="Arial" w:hAnsi="Arial" w:cs="Arial"/>
                <w:i/>
                <w:iCs/>
                <w:szCs w:val="24"/>
              </w:rPr>
              <w:t>А.   Обмен веществ (метаболизм)</w:t>
            </w:r>
            <w:r w:rsidRPr="004E1B94">
              <w:rPr>
                <w:rStyle w:val="apple-converted-space"/>
                <w:rFonts w:ascii="Arial" w:hAnsi="Arial" w:cs="Arial"/>
                <w:szCs w:val="24"/>
              </w:rPr>
              <w:t> </w:t>
            </w:r>
            <w:r w:rsidRPr="004E1B94">
              <w:rPr>
                <w:rStyle w:val="font26"/>
                <w:rFonts w:ascii="Arial" w:hAnsi="Arial" w:cs="Arial"/>
                <w:szCs w:val="24"/>
              </w:rPr>
              <w:t>— это совокупность взаимосвязанных процессов синтеза и расщепления, сопровождающихся превращением химических веще</w:t>
            </w:r>
            <w:proofErr w:type="gramStart"/>
            <w:r w:rsidRPr="004E1B94">
              <w:rPr>
                <w:rStyle w:val="font26"/>
                <w:rFonts w:ascii="Arial" w:hAnsi="Arial" w:cs="Arial"/>
                <w:szCs w:val="24"/>
              </w:rPr>
              <w:t>ств кл</w:t>
            </w:r>
            <w:proofErr w:type="gramEnd"/>
            <w:r w:rsidRPr="004E1B94">
              <w:rPr>
                <w:rStyle w:val="font26"/>
                <w:rFonts w:ascii="Arial" w:hAnsi="Arial" w:cs="Arial"/>
                <w:szCs w:val="24"/>
              </w:rPr>
              <w:t>етки, а также поглощением и выделением энергии.</w:t>
            </w:r>
            <w:r w:rsidRPr="004E1B94">
              <w:rPr>
                <w:rFonts w:ascii="Arial" w:hAnsi="Arial" w:cs="Arial"/>
                <w:szCs w:val="24"/>
              </w:rPr>
              <w:t xml:space="preserve"> </w:t>
            </w:r>
          </w:p>
          <w:p w:rsidR="004E1B94" w:rsidRPr="004E1B94" w:rsidRDefault="004E1B94" w:rsidP="004E1B94">
            <w:pPr>
              <w:rPr>
                <w:rStyle w:val="font26"/>
                <w:rFonts w:asciiTheme="majorHAnsi" w:hAnsiTheme="majorHAnsi" w:cs="Times New Roman"/>
                <w:szCs w:val="24"/>
              </w:rPr>
            </w:pPr>
            <w:r w:rsidRPr="004E1B94">
              <w:rPr>
                <w:rStyle w:val="font26"/>
                <w:rFonts w:ascii="Arial" w:hAnsi="Arial" w:cs="Arial"/>
                <w:i/>
                <w:iCs/>
                <w:szCs w:val="24"/>
              </w:rPr>
              <w:t>Б.   Обмен веществ (метаболизм)</w:t>
            </w:r>
            <w:r w:rsidRPr="004E1B94">
              <w:rPr>
                <w:rStyle w:val="apple-converted-space"/>
                <w:rFonts w:ascii="Arial" w:hAnsi="Arial" w:cs="Arial"/>
                <w:szCs w:val="24"/>
              </w:rPr>
              <w:t>  -  это совокупность ферментативных реакций, происходящих в клетке и обеспечивающих как расщепление сложных соединений, так и их синтез и взаимопревращение.</w:t>
            </w:r>
          </w:p>
        </w:tc>
      </w:tr>
      <w:tr w:rsidR="00AF3C80" w:rsidRPr="004E1B94" w:rsidTr="00AF3C80">
        <w:tc>
          <w:tcPr>
            <w:tcW w:w="10421" w:type="dxa"/>
          </w:tcPr>
          <w:p w:rsidR="00AF3C80" w:rsidRPr="004E1B94" w:rsidRDefault="00AF3C80" w:rsidP="00AF3C80">
            <w:pPr>
              <w:pStyle w:val="a5"/>
              <w:shd w:val="clear" w:color="auto" w:fill="FFFFFF"/>
              <w:spacing w:line="231" w:lineRule="atLeast"/>
              <w:ind w:firstLine="567"/>
              <w:rPr>
                <w:rFonts w:ascii="Arial" w:hAnsi="Arial" w:cs="Arial"/>
              </w:rPr>
            </w:pPr>
            <w:r w:rsidRPr="00BC6CC7">
              <w:rPr>
                <w:rStyle w:val="font26"/>
              </w:rPr>
              <w:t>Термин «обмен веществ» вошёл в повседневную жизнь с тех пор, как врачи стали связывать избыточный или недостаточный вес, чрезмерную нервозность или, наоборот, вялость больного с повышенным или пониженным обменом. Для суждения об интенсивности метаболизма делают тест на основной обмен. Основной обмен – это показатель способности организма вырабатывать энергию</w:t>
            </w:r>
            <w:r w:rsidRPr="004E1B94">
              <w:rPr>
                <w:rStyle w:val="font26"/>
                <w:rFonts w:ascii="Arial" w:hAnsi="Arial" w:cs="Arial"/>
              </w:rPr>
              <w:t>.</w:t>
            </w:r>
          </w:p>
        </w:tc>
      </w:tr>
      <w:tr w:rsidR="00AF3C80" w:rsidTr="00AF3C80">
        <w:tc>
          <w:tcPr>
            <w:tcW w:w="10421" w:type="dxa"/>
          </w:tcPr>
          <w:p w:rsidR="00AF3C80" w:rsidRPr="00AF3C80" w:rsidRDefault="00AF3C80" w:rsidP="00AF3C80">
            <w:pPr>
              <w:pStyle w:val="a5"/>
              <w:shd w:val="clear" w:color="auto" w:fill="FFFFFF" w:themeFill="background1"/>
              <w:ind w:firstLine="567"/>
              <w:rPr>
                <w:color w:val="333333"/>
                <w:szCs w:val="16"/>
              </w:rPr>
            </w:pPr>
            <w:r w:rsidRPr="00AF3C80">
              <w:rPr>
                <w:szCs w:val="16"/>
              </w:rPr>
              <w:t xml:space="preserve">Обмен веществ и энергии (метаболизм) осуществляется на всех уровнях организма: клеточном, тканевом и организменном. Он обеспечивает постоянство внутренней среды организма - гомеостаз - в непрерывно меняющихся условиях существования. В клетке протекают одновременно два процесса - </w:t>
            </w:r>
            <w:r w:rsidRPr="00AF3C80">
              <w:rPr>
                <w:i/>
                <w:szCs w:val="16"/>
              </w:rPr>
              <w:t>это пластический обмен и энергетический обмен.</w:t>
            </w:r>
            <w:r w:rsidRPr="00AF3C80">
              <w:rPr>
                <w:rStyle w:val="font26"/>
              </w:rPr>
              <w:t xml:space="preserve"> Все процессы</w:t>
            </w:r>
            <w:r w:rsidRPr="00AF3C80">
              <w:rPr>
                <w:rStyle w:val="font26"/>
                <w:color w:val="000000"/>
              </w:rPr>
              <w:t xml:space="preserve">, связанные с пластическим и энергетическим обменом, </w:t>
            </w:r>
            <w:r w:rsidRPr="00AF3C80">
              <w:rPr>
                <w:rStyle w:val="font26"/>
              </w:rPr>
              <w:t>катализируются ферментами.</w:t>
            </w:r>
          </w:p>
        </w:tc>
      </w:tr>
    </w:tbl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Cs/>
          <w:color w:val="000000"/>
        </w:rPr>
      </w:pP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Cs/>
          <w:color w:val="000000"/>
        </w:rPr>
      </w:pPr>
      <w:r w:rsidRPr="004E1B94">
        <w:rPr>
          <w:rStyle w:val="font26"/>
          <w:iCs/>
          <w:color w:val="000000"/>
        </w:rPr>
        <w:t>3.Б.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Cs/>
          <w:color w:val="000000"/>
          <w:u w:val="single"/>
        </w:rPr>
      </w:pPr>
      <w:r w:rsidRPr="004E1B94">
        <w:rPr>
          <w:rStyle w:val="font26"/>
          <w:iCs/>
          <w:color w:val="000000"/>
          <w:u w:val="single"/>
        </w:rPr>
        <w:t>Задание по вариантам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1 вариант.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rFonts w:ascii="Arial" w:hAnsi="Arial" w:cs="Arial"/>
          <w:b/>
          <w:i/>
          <w:iCs/>
          <w:color w:val="000000"/>
          <w:sz w:val="22"/>
          <w:szCs w:val="22"/>
        </w:rPr>
      </w:pPr>
      <w:r>
        <w:rPr>
          <w:rStyle w:val="font26"/>
          <w:i/>
          <w:iCs/>
          <w:color w:val="000000"/>
        </w:rPr>
        <w:t>Прочитайте текст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jc w:val="center"/>
        <w:rPr>
          <w:rStyle w:val="font26"/>
          <w:rFonts w:ascii="Arial" w:hAnsi="Arial" w:cs="Arial"/>
          <w:b/>
          <w:i/>
          <w:iCs/>
          <w:color w:val="000000"/>
          <w:sz w:val="22"/>
          <w:szCs w:val="22"/>
        </w:rPr>
      </w:pPr>
      <w:r w:rsidRPr="004E1B94">
        <w:rPr>
          <w:rFonts w:ascii="Arial" w:hAnsi="Arial" w:cs="Arial"/>
          <w:b/>
          <w:color w:val="333333"/>
          <w:sz w:val="22"/>
          <w:szCs w:val="22"/>
        </w:rPr>
        <w:t>Пластический обмен.</w:t>
      </w:r>
    </w:p>
    <w:p w:rsidR="004E1B94" w:rsidRPr="003F7F3D" w:rsidRDefault="004E1B94" w:rsidP="003F7F3D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rStyle w:val="font26"/>
          <w:rFonts w:ascii="Arial" w:hAnsi="Arial" w:cs="Arial"/>
          <w:b/>
          <w:sz w:val="22"/>
          <w:szCs w:val="22"/>
        </w:rPr>
      </w:pPr>
      <w:r w:rsidRPr="004E1B94">
        <w:rPr>
          <w:rFonts w:ascii="Arial" w:hAnsi="Arial" w:cs="Arial"/>
          <w:b/>
          <w:sz w:val="22"/>
          <w:szCs w:val="22"/>
        </w:rPr>
        <w:t xml:space="preserve">Пластический обмен (ассимиляция)  - это совокупность реакций анаболизма (биосинтеза), или создание сложных молекул </w:t>
      </w:r>
      <w:proofErr w:type="gramStart"/>
      <w:r w:rsidRPr="004E1B94">
        <w:rPr>
          <w:rFonts w:ascii="Arial" w:hAnsi="Arial" w:cs="Arial"/>
          <w:b/>
          <w:sz w:val="22"/>
          <w:szCs w:val="22"/>
        </w:rPr>
        <w:t>из</w:t>
      </w:r>
      <w:proofErr w:type="gramEnd"/>
      <w:r w:rsidRPr="004E1B94">
        <w:rPr>
          <w:rFonts w:ascii="Arial" w:hAnsi="Arial" w:cs="Arial"/>
          <w:b/>
          <w:sz w:val="22"/>
          <w:szCs w:val="22"/>
        </w:rPr>
        <w:t xml:space="preserve"> простых. Процессы анаболизма, происходящие в зелёных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растениях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с использованием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солнечной энергии, имеют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планетарное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значение, играя решающую роль в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синтезе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органических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 xml:space="preserve">веществ </w:t>
      </w:r>
      <w:proofErr w:type="gramStart"/>
      <w:r w:rsidRPr="004E1B94">
        <w:rPr>
          <w:rFonts w:ascii="Arial" w:hAnsi="Arial" w:cs="Arial"/>
          <w:b/>
          <w:sz w:val="22"/>
          <w:szCs w:val="22"/>
        </w:rPr>
        <w:t>из</w:t>
      </w:r>
      <w:proofErr w:type="gramEnd"/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 xml:space="preserve">неорганических (фотосинтез). </w:t>
      </w:r>
      <w:r w:rsidRPr="004E1B94">
        <w:rPr>
          <w:rFonts w:ascii="Arial" w:hAnsi="Arial" w:cs="Arial"/>
          <w:b/>
          <w:sz w:val="22"/>
          <w:szCs w:val="22"/>
          <w:shd w:val="clear" w:color="auto" w:fill="FFFFFF"/>
        </w:rPr>
        <w:t xml:space="preserve">Очень интенсивно анаболизм происходит в периоды роста: у животных — в молодом возрасте, у растений — в течение вегетационного периода. </w:t>
      </w:r>
      <w:r w:rsidRPr="004E1B94">
        <w:rPr>
          <w:rFonts w:ascii="Arial" w:hAnsi="Arial" w:cs="Arial"/>
          <w:b/>
          <w:sz w:val="22"/>
          <w:szCs w:val="22"/>
        </w:rPr>
        <w:t xml:space="preserve"> В клетке постоянно синтезируются белки из аминокислот, жиры из глицерина и жирных кислот, углеводы из моносахаридов, нуклеотиды из азотистых оснований и сахаров.</w:t>
      </w:r>
      <w:r w:rsidRPr="004E1B94">
        <w:rPr>
          <w:rFonts w:ascii="Arial" w:hAnsi="Arial" w:cs="Arial"/>
          <w:b/>
          <w:sz w:val="22"/>
          <w:szCs w:val="22"/>
          <w:shd w:val="clear" w:color="auto" w:fill="FFFFFF"/>
        </w:rPr>
        <w:t xml:space="preserve"> Все реакции биосинтеза идут с поглощением энергии, которая </w:t>
      </w:r>
      <w:r w:rsidRPr="004E1B94"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>о</w:t>
      </w:r>
      <w:r w:rsidRPr="004E1B94">
        <w:rPr>
          <w:rFonts w:ascii="Arial" w:hAnsi="Arial" w:cs="Arial"/>
          <w:b/>
          <w:sz w:val="22"/>
          <w:szCs w:val="22"/>
          <w:shd w:val="clear" w:color="auto" w:fill="FFFFFF"/>
        </w:rPr>
        <w:t xml:space="preserve">свобождается при расщеплении молекулы АТФ, </w:t>
      </w:r>
      <w:r w:rsidRPr="004E1B94">
        <w:rPr>
          <w:rFonts w:ascii="Arial" w:hAnsi="Arial" w:cs="Arial"/>
          <w:b/>
          <w:sz w:val="22"/>
          <w:szCs w:val="22"/>
        </w:rPr>
        <w:t xml:space="preserve">образовавшейся в ходе энергетического обмена. </w:t>
      </w:r>
    </w:p>
    <w:p w:rsidR="004E1B94" w:rsidRDefault="004E1B94" w:rsidP="003F7F3D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Ответьте  на вопросы.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Какие ещё термины употребляются при данном типе обмена.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энергией?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АТФ?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 Подготовьте общий ответ на поставленные вопросы.</w:t>
      </w:r>
    </w:p>
    <w:tbl>
      <w:tblPr>
        <w:tblStyle w:val="a8"/>
        <w:tblW w:w="0" w:type="auto"/>
        <w:tblLook w:val="04A0"/>
      </w:tblPr>
      <w:tblGrid>
        <w:gridCol w:w="2235"/>
        <w:gridCol w:w="4052"/>
      </w:tblGrid>
      <w:tr w:rsidR="004E1B94" w:rsidTr="004E1B94">
        <w:tc>
          <w:tcPr>
            <w:tcW w:w="6287" w:type="dxa"/>
            <w:gridSpan w:val="2"/>
            <w:vAlign w:val="center"/>
          </w:tcPr>
          <w:p w:rsidR="004E1B94" w:rsidRPr="004E1B94" w:rsidRDefault="004E1B94" w:rsidP="004E1B94">
            <w:pPr>
              <w:pStyle w:val="a5"/>
              <w:spacing w:before="0" w:beforeAutospacing="0" w:after="0" w:afterAutospacing="0"/>
              <w:jc w:val="center"/>
              <w:rPr>
                <w:rStyle w:val="font26"/>
                <w:iCs/>
                <w:color w:val="000000"/>
              </w:rPr>
            </w:pPr>
            <w:r>
              <w:rPr>
                <w:rStyle w:val="font26"/>
                <w:iCs/>
                <w:color w:val="000000"/>
              </w:rPr>
              <w:t>Пластический</w:t>
            </w:r>
            <w:r w:rsidRPr="004E1B94">
              <w:rPr>
                <w:rStyle w:val="font26"/>
                <w:iCs/>
                <w:color w:val="000000"/>
              </w:rPr>
              <w:t xml:space="preserve"> обмен</w:t>
            </w:r>
          </w:p>
        </w:tc>
      </w:tr>
      <w:tr w:rsidR="004E1B94" w:rsidTr="004E1B94">
        <w:trPr>
          <w:trHeight w:val="850"/>
        </w:trPr>
        <w:tc>
          <w:tcPr>
            <w:tcW w:w="2235" w:type="dxa"/>
          </w:tcPr>
          <w:p w:rsidR="004E1B94" w:rsidRPr="004E1B94" w:rsidRDefault="004E1B94" w:rsidP="004E1B94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термины</w:t>
            </w:r>
          </w:p>
        </w:tc>
        <w:tc>
          <w:tcPr>
            <w:tcW w:w="4052" w:type="dxa"/>
          </w:tcPr>
          <w:p w:rsidR="004E1B94" w:rsidRPr="004E1B94" w:rsidRDefault="004E1B94" w:rsidP="004E1B94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4E1B94" w:rsidTr="004E1B94">
        <w:trPr>
          <w:trHeight w:val="567"/>
        </w:trPr>
        <w:tc>
          <w:tcPr>
            <w:tcW w:w="2235" w:type="dxa"/>
          </w:tcPr>
          <w:p w:rsidR="004E1B94" w:rsidRPr="004E1B94" w:rsidRDefault="004E1B94" w:rsidP="004E1B94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энергия</w:t>
            </w:r>
          </w:p>
        </w:tc>
        <w:tc>
          <w:tcPr>
            <w:tcW w:w="4052" w:type="dxa"/>
          </w:tcPr>
          <w:p w:rsidR="004E1B94" w:rsidRPr="004E1B94" w:rsidRDefault="004E1B94" w:rsidP="004E1B94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4E1B94" w:rsidTr="004E1B94">
        <w:trPr>
          <w:trHeight w:val="567"/>
        </w:trPr>
        <w:tc>
          <w:tcPr>
            <w:tcW w:w="2235" w:type="dxa"/>
          </w:tcPr>
          <w:p w:rsidR="004E1B94" w:rsidRPr="004E1B94" w:rsidRDefault="004E1B94" w:rsidP="004E1B94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АТФ</w:t>
            </w:r>
          </w:p>
        </w:tc>
        <w:tc>
          <w:tcPr>
            <w:tcW w:w="4052" w:type="dxa"/>
          </w:tcPr>
          <w:p w:rsidR="004E1B94" w:rsidRPr="004E1B94" w:rsidRDefault="004E1B94" w:rsidP="004E1B94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</w:tbl>
    <w:p w:rsidR="006A6DC8" w:rsidRDefault="006A6DC8" w:rsidP="004E1B94">
      <w:pPr>
        <w:pStyle w:val="a5"/>
        <w:shd w:val="clear" w:color="auto" w:fill="FFFFFF"/>
        <w:spacing w:before="0" w:beforeAutospacing="0" w:after="0" w:afterAutospacing="0" w:line="231" w:lineRule="atLeast"/>
        <w:rPr>
          <w:rStyle w:val="font26"/>
          <w:rFonts w:ascii="Arial" w:hAnsi="Arial" w:cs="Arial"/>
        </w:rPr>
      </w:pP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2 вариант.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Прочитайте текст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jc w:val="center"/>
        <w:rPr>
          <w:rStyle w:val="font26"/>
          <w:rFonts w:ascii="Arial" w:hAnsi="Arial" w:cs="Arial"/>
          <w:b/>
          <w:iCs/>
          <w:color w:val="000000"/>
        </w:rPr>
      </w:pPr>
      <w:r w:rsidRPr="004E1B94">
        <w:rPr>
          <w:rStyle w:val="font26"/>
          <w:rFonts w:ascii="Arial" w:hAnsi="Arial" w:cs="Arial"/>
          <w:b/>
          <w:iCs/>
          <w:color w:val="000000"/>
        </w:rPr>
        <w:t>Энергетический обмен</w:t>
      </w:r>
      <w:r>
        <w:rPr>
          <w:rStyle w:val="font26"/>
          <w:rFonts w:ascii="Arial" w:hAnsi="Arial" w:cs="Arial"/>
          <w:b/>
          <w:iCs/>
          <w:color w:val="000000"/>
        </w:rPr>
        <w:t>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Cs w:val="16"/>
          <w:shd w:val="clear" w:color="auto" w:fill="FFFFFF"/>
        </w:rPr>
      </w:pPr>
      <w:r w:rsidRPr="004E1B94">
        <w:rPr>
          <w:rFonts w:ascii="Arial" w:hAnsi="Arial" w:cs="Arial"/>
          <w:b/>
          <w:sz w:val="22"/>
          <w:szCs w:val="16"/>
        </w:rPr>
        <w:t xml:space="preserve">Энергетический обмен или катаболизм - это совокупность реакций распада сложных органических соединений до более простых молекул или окисления какого-либо вещества, обычно протекающего  с высвобождением энергии.  </w:t>
      </w:r>
      <w:proofErr w:type="spellStart"/>
      <w:r w:rsidRPr="004E1B94">
        <w:rPr>
          <w:rFonts w:ascii="Arial" w:hAnsi="Arial" w:cs="Arial"/>
          <w:b/>
          <w:sz w:val="22"/>
          <w:szCs w:val="16"/>
          <w:shd w:val="clear" w:color="auto" w:fill="FFFFFF"/>
        </w:rPr>
        <w:t>Катаболические</w:t>
      </w:r>
      <w:proofErr w:type="spellEnd"/>
      <w:r w:rsidRPr="004E1B94">
        <w:rPr>
          <w:rFonts w:ascii="Arial" w:hAnsi="Arial" w:cs="Arial"/>
          <w:b/>
          <w:sz w:val="22"/>
          <w:szCs w:val="16"/>
          <w:shd w:val="clear" w:color="auto" w:fill="FFFFFF"/>
        </w:rPr>
        <w:t xml:space="preserve"> реакции лежат в основе диссимиляции: утраты сложными веществами своей специфичности для данного организма в результате распада до более </w:t>
      </w:r>
      <w:proofErr w:type="gramStart"/>
      <w:r w:rsidRPr="004E1B94">
        <w:rPr>
          <w:rFonts w:ascii="Arial" w:hAnsi="Arial" w:cs="Arial"/>
          <w:b/>
          <w:sz w:val="22"/>
          <w:szCs w:val="16"/>
          <w:shd w:val="clear" w:color="auto" w:fill="FFFFFF"/>
        </w:rPr>
        <w:t>простых</w:t>
      </w:r>
      <w:proofErr w:type="gramEnd"/>
      <w:r w:rsidRPr="004E1B94">
        <w:rPr>
          <w:rFonts w:ascii="Arial" w:hAnsi="Arial" w:cs="Arial"/>
          <w:b/>
          <w:sz w:val="22"/>
          <w:szCs w:val="16"/>
          <w:shd w:val="clear" w:color="auto" w:fill="FFFFFF"/>
        </w:rPr>
        <w:t>.</w:t>
      </w:r>
      <w:r w:rsidRPr="004E1B94">
        <w:rPr>
          <w:rFonts w:ascii="Arial" w:hAnsi="Arial" w:cs="Arial"/>
          <w:b/>
          <w:sz w:val="22"/>
          <w:szCs w:val="16"/>
        </w:rPr>
        <w:t xml:space="preserve"> Расщепление органических веществ осуществляется в цитоплазме и митохондриях с участием </w:t>
      </w:r>
      <w:r w:rsidRPr="004E1B94">
        <w:rPr>
          <w:rFonts w:ascii="Arial" w:hAnsi="Arial" w:cs="Arial"/>
          <w:b/>
        </w:rPr>
        <w:t>кислорода.</w:t>
      </w:r>
      <w:r w:rsidRPr="004E1B94">
        <w:rPr>
          <w:rFonts w:ascii="Arial" w:hAnsi="Arial" w:cs="Arial"/>
          <w:b/>
          <w:shd w:val="clear" w:color="auto" w:fill="FFFFFF"/>
        </w:rPr>
        <w:t xml:space="preserve"> Ряд процессов диссимиляции ‒</w:t>
      </w:r>
      <w:r w:rsidRPr="004E1B94">
        <w:rPr>
          <w:rStyle w:val="apple-converted-space"/>
          <w:rFonts w:ascii="Arial" w:hAnsi="Arial" w:cs="Arial"/>
          <w:b/>
          <w:shd w:val="clear" w:color="auto" w:fill="FFFFFF"/>
        </w:rPr>
        <w:t> </w:t>
      </w:r>
      <w:r w:rsidRPr="004E1B94">
        <w:rPr>
          <w:rStyle w:val="diccolor"/>
          <w:rFonts w:ascii="Arial" w:hAnsi="Arial" w:cs="Arial"/>
          <w:b/>
          <w:i/>
          <w:iCs/>
          <w:shd w:val="clear" w:color="auto" w:fill="FFFFFF"/>
        </w:rPr>
        <w:t>дыхание</w:t>
      </w:r>
      <w:r w:rsidRPr="004E1B94">
        <w:rPr>
          <w:rFonts w:ascii="Arial" w:hAnsi="Arial" w:cs="Arial"/>
          <w:b/>
          <w:shd w:val="clear" w:color="auto" w:fill="FFFFFF"/>
        </w:rPr>
        <w:t xml:space="preserve">, </w:t>
      </w:r>
      <w:r w:rsidRPr="004E1B94">
        <w:rPr>
          <w:rStyle w:val="apple-converted-space"/>
          <w:rFonts w:ascii="Arial" w:hAnsi="Arial" w:cs="Arial"/>
          <w:b/>
          <w:shd w:val="clear" w:color="auto" w:fill="FFFFFF"/>
        </w:rPr>
        <w:t> </w:t>
      </w:r>
      <w:r w:rsidRPr="004E1B94">
        <w:rPr>
          <w:rStyle w:val="diccolor"/>
          <w:rFonts w:ascii="Arial" w:hAnsi="Arial" w:cs="Arial"/>
          <w:b/>
          <w:i/>
          <w:iCs/>
          <w:shd w:val="clear" w:color="auto" w:fill="FFFFFF"/>
        </w:rPr>
        <w:t xml:space="preserve">брожение </w:t>
      </w:r>
      <w:r w:rsidRPr="004E1B94">
        <w:rPr>
          <w:rStyle w:val="apple-converted-space"/>
          <w:rFonts w:ascii="Arial" w:hAnsi="Arial" w:cs="Arial"/>
          <w:b/>
          <w:shd w:val="clear" w:color="auto" w:fill="FFFFFF"/>
        </w:rPr>
        <w:t> </w:t>
      </w:r>
      <w:r w:rsidRPr="004E1B94">
        <w:rPr>
          <w:rFonts w:ascii="Arial" w:hAnsi="Arial" w:cs="Arial"/>
          <w:b/>
          <w:shd w:val="clear" w:color="auto" w:fill="FFFFFF"/>
        </w:rPr>
        <w:t>и</w:t>
      </w:r>
      <w:r w:rsidRPr="004E1B94">
        <w:rPr>
          <w:rStyle w:val="apple-converted-space"/>
          <w:rFonts w:ascii="Arial" w:hAnsi="Arial" w:cs="Arial"/>
          <w:b/>
          <w:shd w:val="clear" w:color="auto" w:fill="FFFFFF"/>
        </w:rPr>
        <w:t xml:space="preserve">  </w:t>
      </w:r>
      <w:r w:rsidRPr="004E1B94">
        <w:rPr>
          <w:rStyle w:val="diccolor"/>
          <w:rFonts w:ascii="Arial" w:hAnsi="Arial" w:cs="Arial"/>
          <w:b/>
          <w:i/>
          <w:iCs/>
          <w:shd w:val="clear" w:color="auto" w:fill="FFFFFF"/>
        </w:rPr>
        <w:t>гликолиз</w:t>
      </w:r>
      <w:r w:rsidRPr="004E1B94">
        <w:rPr>
          <w:rStyle w:val="apple-converted-space"/>
          <w:rFonts w:ascii="Arial" w:hAnsi="Arial" w:cs="Arial"/>
          <w:b/>
          <w:shd w:val="clear" w:color="auto" w:fill="FFFFFF"/>
        </w:rPr>
        <w:t xml:space="preserve">  </w:t>
      </w:r>
      <w:r w:rsidRPr="004E1B94">
        <w:rPr>
          <w:rFonts w:ascii="Arial" w:hAnsi="Arial" w:cs="Arial"/>
          <w:b/>
          <w:shd w:val="clear" w:color="auto" w:fill="FFFFFF"/>
        </w:rPr>
        <w:t xml:space="preserve">‒ занимает центральное место в обмене веществ. </w:t>
      </w:r>
      <w:r w:rsidRPr="004E1B94">
        <w:rPr>
          <w:rFonts w:ascii="Arial" w:hAnsi="Arial" w:cs="Arial"/>
          <w:b/>
          <w:szCs w:val="16"/>
          <w:shd w:val="clear" w:color="auto" w:fill="FFFFFF"/>
        </w:rPr>
        <w:t xml:space="preserve">Энергия, освобождающаяся при распаде органических веществ, не сразу используется клеткой, а запасается в форме АТФ (аденозинтрифосфорной кислоты) и других высокоэнергетических соединений. АТФ — универсальный источник энергообеспечения клетки. Синтез АТФ происходит в клетках всех организмов в процессе </w:t>
      </w:r>
      <w:proofErr w:type="spellStart"/>
      <w:r w:rsidRPr="004E1B94">
        <w:rPr>
          <w:rFonts w:ascii="Arial" w:hAnsi="Arial" w:cs="Arial"/>
          <w:b/>
          <w:szCs w:val="16"/>
          <w:shd w:val="clear" w:color="auto" w:fill="FFFFFF"/>
        </w:rPr>
        <w:t>фосфорилирования</w:t>
      </w:r>
      <w:proofErr w:type="spellEnd"/>
      <w:r w:rsidRPr="004E1B94">
        <w:rPr>
          <w:rFonts w:ascii="Arial" w:hAnsi="Arial" w:cs="Arial"/>
          <w:b/>
          <w:szCs w:val="16"/>
          <w:shd w:val="clear" w:color="auto" w:fill="FFFFFF"/>
        </w:rPr>
        <w:t xml:space="preserve"> — присоединения неорганического фосфата к АДФ.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Cs w:val="16"/>
          <w:shd w:val="clear" w:color="auto" w:fill="FFFFFF"/>
        </w:rPr>
      </w:pP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Ответьте  на вопросы.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Какие ещё термины употребляются при данном типе обмена.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энергией?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АТФ?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 Подготовьте общий ответ на поставленные вопросы</w:t>
      </w:r>
      <w:proofErr w:type="gramStart"/>
      <w:r>
        <w:rPr>
          <w:rStyle w:val="font26"/>
          <w:i/>
          <w:iCs/>
          <w:color w:val="000000"/>
        </w:rPr>
        <w:t>.</w:t>
      </w:r>
      <w:r>
        <w:rPr>
          <w:rStyle w:val="font26"/>
          <w:i/>
          <w:iCs/>
          <w:color w:val="000000"/>
          <w:spacing w:val="20"/>
        </w:rPr>
        <w:t xml:space="preserve">. </w:t>
      </w:r>
      <w:proofErr w:type="gramEnd"/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</w:p>
    <w:tbl>
      <w:tblPr>
        <w:tblStyle w:val="a8"/>
        <w:tblW w:w="0" w:type="auto"/>
        <w:tblLook w:val="04A0"/>
      </w:tblPr>
      <w:tblGrid>
        <w:gridCol w:w="2235"/>
        <w:gridCol w:w="4052"/>
      </w:tblGrid>
      <w:tr w:rsidR="004E1B94" w:rsidTr="00AF3C80">
        <w:tc>
          <w:tcPr>
            <w:tcW w:w="6287" w:type="dxa"/>
            <w:gridSpan w:val="2"/>
            <w:vAlign w:val="center"/>
          </w:tcPr>
          <w:p w:rsidR="004E1B94" w:rsidRPr="004E1B94" w:rsidRDefault="004E1B94" w:rsidP="00AF3C80">
            <w:pPr>
              <w:pStyle w:val="a5"/>
              <w:spacing w:before="0" w:beforeAutospacing="0" w:after="0" w:afterAutospacing="0"/>
              <w:jc w:val="center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Энергетический обмен</w:t>
            </w:r>
          </w:p>
        </w:tc>
      </w:tr>
      <w:tr w:rsidR="004E1B94" w:rsidTr="00AF3C80">
        <w:trPr>
          <w:trHeight w:val="850"/>
        </w:trPr>
        <w:tc>
          <w:tcPr>
            <w:tcW w:w="2235" w:type="dxa"/>
          </w:tcPr>
          <w:p w:rsidR="004E1B94" w:rsidRPr="004E1B94" w:rsidRDefault="004E1B94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термины</w:t>
            </w:r>
          </w:p>
        </w:tc>
        <w:tc>
          <w:tcPr>
            <w:tcW w:w="4052" w:type="dxa"/>
          </w:tcPr>
          <w:p w:rsidR="004E1B94" w:rsidRPr="004E1B94" w:rsidRDefault="004E1B94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4E1B94" w:rsidTr="00AF3C80">
        <w:trPr>
          <w:trHeight w:val="567"/>
        </w:trPr>
        <w:tc>
          <w:tcPr>
            <w:tcW w:w="2235" w:type="dxa"/>
          </w:tcPr>
          <w:p w:rsidR="004E1B94" w:rsidRPr="004E1B94" w:rsidRDefault="004E1B94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энергия</w:t>
            </w:r>
          </w:p>
        </w:tc>
        <w:tc>
          <w:tcPr>
            <w:tcW w:w="4052" w:type="dxa"/>
          </w:tcPr>
          <w:p w:rsidR="004E1B94" w:rsidRPr="004E1B94" w:rsidRDefault="004E1B94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4E1B94" w:rsidTr="00AF3C80">
        <w:trPr>
          <w:trHeight w:val="567"/>
        </w:trPr>
        <w:tc>
          <w:tcPr>
            <w:tcW w:w="2235" w:type="dxa"/>
          </w:tcPr>
          <w:p w:rsidR="004E1B94" w:rsidRPr="004E1B94" w:rsidRDefault="004E1B94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АТФ</w:t>
            </w:r>
          </w:p>
        </w:tc>
        <w:tc>
          <w:tcPr>
            <w:tcW w:w="4052" w:type="dxa"/>
          </w:tcPr>
          <w:p w:rsidR="004E1B94" w:rsidRPr="004E1B94" w:rsidRDefault="004E1B94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</w:tbl>
    <w:p w:rsid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  <w:spacing w:val="20"/>
        </w:rPr>
      </w:pPr>
    </w:p>
    <w:p w:rsidR="003F7F3D" w:rsidRDefault="004E1B94" w:rsidP="004E1B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D0D0D" w:themeColor="text1" w:themeTint="F2"/>
        </w:rPr>
      </w:pPr>
      <w:r w:rsidRPr="004E1B94">
        <w:rPr>
          <w:rStyle w:val="font26"/>
          <w:i/>
          <w:iCs/>
          <w:color w:val="000000"/>
          <w:spacing w:val="20"/>
        </w:rPr>
        <w:t>Учащиеся каждого варианта заполняют таблицу, а затем формулируют ответ, дополняют его. Происходит обсуждение, в ходе которого формулируются и записываются ответы на проблемные вопросы</w:t>
      </w:r>
      <w:r>
        <w:rPr>
          <w:rStyle w:val="font26"/>
          <w:i/>
          <w:iCs/>
          <w:color w:val="000000"/>
          <w:spacing w:val="20"/>
        </w:rPr>
        <w:t>.</w:t>
      </w:r>
      <w:r w:rsidRPr="004E1B94">
        <w:rPr>
          <w:rFonts w:ascii="Arial" w:hAnsi="Arial" w:cs="Arial"/>
          <w:color w:val="0D0D0D" w:themeColor="text1" w:themeTint="F2"/>
        </w:rPr>
        <w:t xml:space="preserve"> 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 w:rsidRPr="004E1B94">
        <w:rPr>
          <w:rFonts w:ascii="Arial" w:hAnsi="Arial" w:cs="Arial"/>
          <w:color w:val="0D0D0D" w:themeColor="text1" w:themeTint="F2"/>
        </w:rPr>
        <w:t xml:space="preserve">(слайд </w:t>
      </w:r>
      <w:r w:rsidRPr="004E1B94">
        <w:rPr>
          <w:rFonts w:ascii="Arial" w:hAnsi="Arial" w:cs="Arial"/>
          <w:color w:val="0D0D0D" w:themeColor="text1" w:themeTint="F2"/>
          <w:lang w:val="en-US"/>
        </w:rPr>
        <w:t>SMART</w:t>
      </w:r>
      <w:r w:rsidR="00205FFC">
        <w:rPr>
          <w:rFonts w:ascii="Arial" w:hAnsi="Arial" w:cs="Arial"/>
          <w:color w:val="0D0D0D" w:themeColor="text1" w:themeTint="F2"/>
        </w:rPr>
        <w:t xml:space="preserve"> 4</w:t>
      </w:r>
      <w:r w:rsidRPr="004E1B94">
        <w:rPr>
          <w:rFonts w:ascii="Arial" w:hAnsi="Arial" w:cs="Arial"/>
          <w:color w:val="0D0D0D" w:themeColor="text1" w:themeTint="F2"/>
        </w:rPr>
        <w:t>)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 w:line="231" w:lineRule="atLeast"/>
        <w:rPr>
          <w:rStyle w:val="font26"/>
          <w:color w:val="000000"/>
        </w:rPr>
      </w:pP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 w:line="231" w:lineRule="atLeast"/>
        <w:rPr>
          <w:rStyle w:val="font26"/>
          <w:color w:val="000000"/>
        </w:rPr>
      </w:pPr>
      <w:r w:rsidRPr="004E1B94">
        <w:rPr>
          <w:rStyle w:val="font26"/>
          <w:color w:val="000000"/>
        </w:rPr>
        <w:t xml:space="preserve">4.Обобщение </w:t>
      </w:r>
      <w:proofErr w:type="gramStart"/>
      <w:r w:rsidRPr="004E1B94">
        <w:rPr>
          <w:rStyle w:val="font26"/>
          <w:color w:val="000000"/>
        </w:rPr>
        <w:t>пройденног</w:t>
      </w:r>
      <w:r>
        <w:rPr>
          <w:rStyle w:val="font26"/>
          <w:color w:val="000000"/>
        </w:rPr>
        <w:t>о</w:t>
      </w:r>
      <w:proofErr w:type="gramEnd"/>
      <w:r>
        <w:rPr>
          <w:rStyle w:val="font26"/>
          <w:color w:val="000000"/>
        </w:rPr>
        <w:t>.</w:t>
      </w:r>
    </w:p>
    <w:p w:rsidR="004E1B94" w:rsidRDefault="004E1B94" w:rsidP="004E1B94">
      <w:pPr>
        <w:pStyle w:val="a5"/>
        <w:shd w:val="clear" w:color="auto" w:fill="FFFFFF"/>
        <w:spacing w:before="0" w:beforeAutospacing="0" w:after="0" w:afterAutospacing="0" w:line="231" w:lineRule="atLeast"/>
        <w:rPr>
          <w:rStyle w:val="font26"/>
          <w:color w:val="000000"/>
        </w:rPr>
      </w:pPr>
      <w:r>
        <w:rPr>
          <w:rStyle w:val="font26"/>
          <w:color w:val="000000"/>
        </w:rPr>
        <w:t>На основании всего сказанного учащиеся отвечают на проблемные вопросы.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/>
        <w:jc w:val="both"/>
        <w:rPr>
          <w:rStyle w:val="font26"/>
          <w:rFonts w:ascii="Arial" w:hAnsi="Arial" w:cs="Arial"/>
          <w:b/>
          <w:i/>
          <w:iCs/>
        </w:rPr>
      </w:pPr>
    </w:p>
    <w:p w:rsidR="004E1B94" w:rsidRPr="004E1B94" w:rsidRDefault="004E1B94" w:rsidP="004E1B94">
      <w:pPr>
        <w:pStyle w:val="a6"/>
        <w:ind w:left="0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4E1B94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Как </w:t>
      </w:r>
      <w:proofErr w:type="gramStart"/>
      <w:r w:rsidRPr="004E1B94">
        <w:rPr>
          <w:rFonts w:ascii="Arial" w:hAnsi="Arial" w:cs="Arial"/>
          <w:b/>
          <w:color w:val="0D0D0D" w:themeColor="text1" w:themeTint="F2"/>
          <w:sz w:val="24"/>
          <w:szCs w:val="24"/>
        </w:rPr>
        <w:t>связаны</w:t>
      </w:r>
      <w:proofErr w:type="gramEnd"/>
      <w:r w:rsidRPr="004E1B94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между собой пластический и энергетический обмен?</w:t>
      </w:r>
    </w:p>
    <w:p w:rsidR="004E1B94" w:rsidRPr="004E1B94" w:rsidRDefault="004E1B94" w:rsidP="004E1B94">
      <w:pPr>
        <w:pStyle w:val="a6"/>
        <w:ind w:left="0"/>
        <w:rPr>
          <w:rFonts w:ascii="Arial" w:hAnsi="Arial" w:cs="Arial"/>
          <w:i/>
          <w:color w:val="0D0D0D" w:themeColor="text1" w:themeTint="F2"/>
          <w:sz w:val="24"/>
          <w:szCs w:val="24"/>
        </w:rPr>
      </w:pPr>
      <w:proofErr w:type="gramStart"/>
      <w:r w:rsidRPr="004E1B94">
        <w:rPr>
          <w:b/>
          <w:i/>
          <w:color w:val="0D0D0D" w:themeColor="text1" w:themeTint="F2"/>
          <w:sz w:val="24"/>
          <w:szCs w:val="24"/>
        </w:rPr>
        <w:t>(</w:t>
      </w:r>
      <w:r w:rsidRPr="004E1B94">
        <w:rPr>
          <w:rFonts w:ascii="Arial" w:hAnsi="Arial" w:cs="Arial"/>
          <w:b/>
          <w:i/>
          <w:color w:val="0D0D0D" w:themeColor="text1" w:themeTint="F2"/>
          <w:sz w:val="24"/>
          <w:szCs w:val="24"/>
        </w:rPr>
        <w:t>Смысл ответа.</w:t>
      </w:r>
      <w:proofErr w:type="gramEnd"/>
      <w:r w:rsidRPr="004E1B94">
        <w:rPr>
          <w:b/>
          <w:i/>
          <w:color w:val="0D0D0D" w:themeColor="text1" w:themeTint="F2"/>
          <w:sz w:val="24"/>
          <w:szCs w:val="24"/>
        </w:rPr>
        <w:t xml:space="preserve"> </w:t>
      </w:r>
      <w:r w:rsidRPr="004E1B94">
        <w:rPr>
          <w:rFonts w:ascii="Arial" w:hAnsi="Arial" w:cs="Arial"/>
          <w:i/>
          <w:color w:val="0D0D0D" w:themeColor="text1" w:themeTint="F2"/>
          <w:sz w:val="24"/>
          <w:szCs w:val="24"/>
        </w:rPr>
        <w:t xml:space="preserve">Оба обмена связаны между собой через превращение веществ и энергии. </w:t>
      </w:r>
      <w:r w:rsidRPr="004E1B94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Источником энергии в живых клетках, обеспечивающим все виды их деятельности, является аденозинтрифосфорная кислота (АТФ). Освобождающаяся при расщеплении АТФ энергия обеспечивает любые виды клеточных функций - движение, биосинтез, перенос веществ через мембраны и др. Так как запас АТФ в клетке невелик, то понятно, что по мере убыли АТФ содержание ее должно восстанавливаться. В действительности так и происходит. Биологический смыл остальных реакций энергетического обмена и состоит в том, что энергия, освобождающаяся в результате химических реакций окисления углеводов и других веществ, используется для синтеза АТФ, т. е. для восполнения ее запаса в клетке.</w:t>
      </w:r>
      <w:proofErr w:type="gramStart"/>
      <w:r w:rsidRPr="004E1B94">
        <w:rPr>
          <w:rStyle w:val="apple-converted-space"/>
          <w:rFonts w:ascii="Tahoma" w:hAnsi="Tahoma" w:cs="Tahoma"/>
          <w:color w:val="333333"/>
          <w:sz w:val="24"/>
          <w:szCs w:val="24"/>
          <w:shd w:val="clear" w:color="auto" w:fill="FFFFFF"/>
        </w:rPr>
        <w:t> </w:t>
      </w:r>
      <w:r w:rsidRPr="004E1B94">
        <w:rPr>
          <w:b/>
          <w:i/>
          <w:color w:val="0D0D0D" w:themeColor="text1" w:themeTint="F2"/>
          <w:sz w:val="24"/>
          <w:szCs w:val="24"/>
        </w:rPr>
        <w:t>)</w:t>
      </w:r>
      <w:proofErr w:type="gramEnd"/>
    </w:p>
    <w:p w:rsidR="004E1B94" w:rsidRPr="004E1B94" w:rsidRDefault="004E1B94" w:rsidP="004E1B94">
      <w:pPr>
        <w:pStyle w:val="a6"/>
        <w:ind w:left="0"/>
        <w:rPr>
          <w:rFonts w:ascii="Arial" w:hAnsi="Arial" w:cs="Arial"/>
          <w:b/>
          <w:color w:val="FF0000"/>
          <w:sz w:val="24"/>
          <w:szCs w:val="24"/>
        </w:rPr>
      </w:pPr>
      <w:r w:rsidRPr="004E1B94">
        <w:rPr>
          <w:rFonts w:ascii="Arial" w:hAnsi="Arial" w:cs="Arial"/>
          <w:b/>
          <w:color w:val="0D0D0D" w:themeColor="text1" w:themeTint="F2"/>
          <w:sz w:val="24"/>
          <w:szCs w:val="24"/>
        </w:rPr>
        <w:lastRenderedPageBreak/>
        <w:t>Почему у растений преобладает пластический обмен, а у животных энергетический?</w:t>
      </w:r>
    </w:p>
    <w:p w:rsidR="004E1B94" w:rsidRPr="004E1B94" w:rsidRDefault="004E1B94" w:rsidP="004E1B94">
      <w:pPr>
        <w:pStyle w:val="a6"/>
        <w:ind w:left="0"/>
        <w:rPr>
          <w:rFonts w:ascii="Arial" w:hAnsi="Arial" w:cs="Arial"/>
          <w:i/>
          <w:color w:val="0D0D0D" w:themeColor="text1" w:themeTint="F2"/>
          <w:sz w:val="24"/>
          <w:szCs w:val="24"/>
        </w:rPr>
      </w:pPr>
      <w:proofErr w:type="gramStart"/>
      <w:r w:rsidRPr="004E1B94">
        <w:rPr>
          <w:rFonts w:ascii="Arial" w:hAnsi="Arial" w:cs="Arial"/>
          <w:b/>
          <w:i/>
          <w:color w:val="0D0D0D" w:themeColor="text1" w:themeTint="F2"/>
          <w:sz w:val="24"/>
          <w:szCs w:val="24"/>
        </w:rPr>
        <w:t>(Смысл ответа.</w:t>
      </w:r>
      <w:proofErr w:type="gramEnd"/>
      <w:r w:rsidRPr="004E1B94">
        <w:rPr>
          <w:rFonts w:ascii="Arial" w:hAnsi="Arial" w:cs="Arial"/>
          <w:i/>
          <w:color w:val="0D0D0D" w:themeColor="text1" w:themeTint="F2"/>
          <w:sz w:val="24"/>
          <w:szCs w:val="24"/>
        </w:rPr>
        <w:t xml:space="preserve">  Растения – автотрофы, они сами синтезируют органические вещества с использованием энергии света, которые используют для построения тела. Поэтому у них преобладает пластический обмен. Животные гетеротрофы, они используют вещества из пищи, которую расщепляют до простых молекул, а потом используют. </w:t>
      </w:r>
      <w:proofErr w:type="gramStart"/>
      <w:r w:rsidRPr="004E1B94">
        <w:rPr>
          <w:rFonts w:ascii="Arial" w:hAnsi="Arial" w:cs="Arial"/>
          <w:i/>
          <w:color w:val="0D0D0D" w:themeColor="text1" w:themeTint="F2"/>
          <w:sz w:val="24"/>
          <w:szCs w:val="24"/>
        </w:rPr>
        <w:t>У них преобладает энергетический обмен.)</w:t>
      </w:r>
      <w:proofErr w:type="gramEnd"/>
    </w:p>
    <w:p w:rsidR="004E1B94" w:rsidRDefault="004E1B94" w:rsidP="004E1B94">
      <w:pPr>
        <w:pStyle w:val="a6"/>
        <w:rPr>
          <w:rFonts w:ascii="Times New Roman" w:hAnsi="Times New Roman" w:cs="Times New Roman"/>
          <w:i/>
          <w:spacing w:val="20"/>
          <w:sz w:val="24"/>
          <w:szCs w:val="16"/>
        </w:rPr>
      </w:pPr>
    </w:p>
    <w:p w:rsidR="004E1B94" w:rsidRPr="003F7F3D" w:rsidRDefault="004E1B94" w:rsidP="003F7F3D">
      <w:pPr>
        <w:pStyle w:val="a6"/>
        <w:rPr>
          <w:rFonts w:ascii="Times New Roman" w:hAnsi="Times New Roman" w:cs="Times New Roman"/>
          <w:i/>
          <w:spacing w:val="20"/>
          <w:sz w:val="24"/>
          <w:szCs w:val="16"/>
        </w:rPr>
      </w:pPr>
      <w:r w:rsidRPr="004E1B94">
        <w:rPr>
          <w:rFonts w:ascii="Times New Roman" w:hAnsi="Times New Roman" w:cs="Times New Roman"/>
          <w:i/>
          <w:spacing w:val="20"/>
          <w:sz w:val="24"/>
          <w:szCs w:val="16"/>
        </w:rPr>
        <w:t>Ответы записываются в тетрадь</w:t>
      </w:r>
      <w:r>
        <w:rPr>
          <w:rFonts w:ascii="Times New Roman" w:hAnsi="Times New Roman" w:cs="Times New Roman"/>
          <w:i/>
          <w:spacing w:val="20"/>
          <w:sz w:val="24"/>
          <w:szCs w:val="16"/>
        </w:rPr>
        <w:t>.</w:t>
      </w:r>
    </w:p>
    <w:p w:rsidR="004E1B94" w:rsidRDefault="004E1B94" w:rsidP="004E1B9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31" w:lineRule="atLeast"/>
        <w:rPr>
          <w:color w:val="000000"/>
        </w:rPr>
      </w:pPr>
      <w:r w:rsidRPr="004E1B94">
        <w:rPr>
          <w:color w:val="000000"/>
        </w:rPr>
        <w:t>Закрепление материала.</w:t>
      </w:r>
    </w:p>
    <w:p w:rsidR="004E1B94" w:rsidRPr="004E1B94" w:rsidRDefault="004E1B94" w:rsidP="004E1B94">
      <w:pPr>
        <w:pStyle w:val="a5"/>
        <w:shd w:val="clear" w:color="auto" w:fill="FFFFFF"/>
        <w:spacing w:before="0" w:beforeAutospacing="0" w:after="0" w:afterAutospacing="0" w:line="231" w:lineRule="atLeast"/>
        <w:ind w:left="720"/>
        <w:rPr>
          <w:color w:val="000000"/>
        </w:rPr>
      </w:pPr>
    </w:p>
    <w:p w:rsidR="006C48F7" w:rsidRPr="004E1B94" w:rsidRDefault="006C48F7" w:rsidP="004E1B94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31" w:lineRule="atLeast"/>
        <w:rPr>
          <w:rFonts w:ascii="Arial" w:hAnsi="Arial" w:cs="Arial"/>
          <w:color w:val="000000"/>
        </w:rPr>
      </w:pPr>
      <w:r w:rsidRPr="004E1B94">
        <w:rPr>
          <w:rFonts w:ascii="Arial" w:hAnsi="Arial" w:cs="Arial"/>
          <w:color w:val="000000"/>
        </w:rPr>
        <w:t>Установите соответствие между биологическим процессом и его свойством.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02"/>
        <w:gridCol w:w="6459"/>
        <w:gridCol w:w="2102"/>
      </w:tblGrid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Свойства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Процессы</w:t>
            </w: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Реакции распада</w:t>
            </w:r>
          </w:p>
        </w:tc>
        <w:tc>
          <w:tcPr>
            <w:tcW w:w="0" w:type="auto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1) Ассимиляция</w:t>
            </w: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2) Диссимиляция</w:t>
            </w: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Окисление высокомолекулярных органических веществ</w:t>
            </w: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Синтез высокомолекулярных органических веществ</w:t>
            </w: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Высвобождение энергии</w:t>
            </w: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Фотосинтез</w:t>
            </w: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Биосинтез белка</w:t>
            </w: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Поглощение энергии</w:t>
            </w: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C48F7" w:rsidRPr="004E1B94" w:rsidTr="006C48F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1B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Дыхание, брожение, гликолиз</w:t>
            </w: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C48F7" w:rsidRPr="004E1B94" w:rsidRDefault="006C48F7" w:rsidP="006C48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EA7FA2" w:rsidRDefault="00EA7FA2" w:rsidP="004E1B94">
      <w:pPr>
        <w:spacing w:after="0"/>
        <w:rPr>
          <w:rFonts w:ascii="Arial" w:hAnsi="Arial" w:cs="Arial"/>
          <w:sz w:val="24"/>
          <w:szCs w:val="24"/>
        </w:rPr>
      </w:pPr>
    </w:p>
    <w:p w:rsidR="004E1B94" w:rsidRPr="00205FFC" w:rsidRDefault="004E1B94" w:rsidP="004E1B94">
      <w:pPr>
        <w:pStyle w:val="a6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4E1B94">
        <w:rPr>
          <w:rFonts w:ascii="Arial" w:hAnsi="Arial" w:cs="Arial"/>
          <w:color w:val="0D0D0D" w:themeColor="text1" w:themeTint="F2"/>
        </w:rPr>
        <w:t xml:space="preserve">(слайд </w:t>
      </w:r>
      <w:r w:rsidRPr="004E1B94">
        <w:rPr>
          <w:rFonts w:ascii="Arial" w:hAnsi="Arial" w:cs="Arial"/>
          <w:color w:val="0D0D0D" w:themeColor="text1" w:themeTint="F2"/>
          <w:lang w:val="en-US"/>
        </w:rPr>
        <w:t>SMART</w:t>
      </w:r>
      <w:r w:rsidR="00205FFC">
        <w:rPr>
          <w:rFonts w:ascii="Arial" w:hAnsi="Arial" w:cs="Arial"/>
          <w:color w:val="0D0D0D" w:themeColor="text1" w:themeTint="F2"/>
        </w:rPr>
        <w:t xml:space="preserve"> 5</w:t>
      </w:r>
      <w:r w:rsidRPr="004E1B94">
        <w:rPr>
          <w:rFonts w:ascii="Arial" w:hAnsi="Arial" w:cs="Arial"/>
          <w:color w:val="0D0D0D" w:themeColor="text1" w:themeTint="F2"/>
        </w:rPr>
        <w:t>)</w:t>
      </w:r>
    </w:p>
    <w:p w:rsidR="00205FFC" w:rsidRPr="00205FFC" w:rsidRDefault="00205FFC" w:rsidP="00205FFC">
      <w:pPr>
        <w:pStyle w:val="a6"/>
        <w:spacing w:after="0"/>
        <w:ind w:left="1776"/>
        <w:rPr>
          <w:rFonts w:ascii="Arial" w:hAnsi="Arial" w:cs="Arial"/>
          <w:sz w:val="24"/>
          <w:szCs w:val="24"/>
        </w:rPr>
      </w:pPr>
    </w:p>
    <w:p w:rsidR="00205FFC" w:rsidRDefault="00205FFC" w:rsidP="00205FFC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5FFC">
        <w:rPr>
          <w:rFonts w:ascii="Times New Roman" w:hAnsi="Times New Roman" w:cs="Times New Roman"/>
          <w:sz w:val="24"/>
          <w:szCs w:val="24"/>
        </w:rPr>
        <w:t>Д.З. Рефлексия</w:t>
      </w:r>
    </w:p>
    <w:p w:rsidR="00205FFC" w:rsidRDefault="00205FFC" w:rsidP="00205F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FFC" w:rsidRDefault="00205FFC" w:rsidP="00205F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работе могут использоваться дополнительные слайды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 xml:space="preserve"> 6 и 7</w:t>
      </w:r>
    </w:p>
    <w:p w:rsidR="003129E2" w:rsidRDefault="003129E2" w:rsidP="00205F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085D" w:rsidRDefault="005A085D" w:rsidP="00205FFC">
      <w:pPr>
        <w:spacing w:after="0"/>
        <w:rPr>
          <w:rFonts w:ascii="Times New Roman" w:hAnsi="Times New Roman" w:cs="Times New Roman"/>
          <w:sz w:val="24"/>
          <w:szCs w:val="24"/>
        </w:rPr>
        <w:sectPr w:rsidR="005A085D" w:rsidSect="001C063C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129E2" w:rsidRDefault="003129E2" w:rsidP="003129E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129E2" w:rsidRPr="00DC0EB1" w:rsidRDefault="003129E2" w:rsidP="003129E2">
      <w:pPr>
        <w:jc w:val="center"/>
        <w:rPr>
          <w:rFonts w:asciiTheme="majorHAnsi" w:hAnsiTheme="majorHAnsi" w:cs="Arial"/>
          <w:b/>
          <w:sz w:val="28"/>
        </w:rPr>
      </w:pPr>
      <w:r w:rsidRPr="00DC0EB1">
        <w:rPr>
          <w:rFonts w:asciiTheme="majorHAnsi" w:hAnsiTheme="majorHAnsi" w:cs="Arial"/>
          <w:b/>
          <w:sz w:val="28"/>
        </w:rPr>
        <w:t>Глоссарий</w:t>
      </w:r>
    </w:p>
    <w:p w:rsidR="003129E2" w:rsidRPr="00EB3F3B" w:rsidRDefault="003129E2" w:rsidP="003129E2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Автотрофное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это питание, в процессе которого организм самостоятельно синтезирует для построения своего тела органические вещества из </w:t>
      </w:r>
      <w:proofErr w:type="gramStart"/>
      <w:r w:rsidRPr="00EB3F3B">
        <w:rPr>
          <w:rFonts w:ascii="Times New Roman" w:hAnsi="Times New Roman" w:cs="Times New Roman"/>
          <w:sz w:val="24"/>
          <w:szCs w:val="24"/>
        </w:rPr>
        <w:t>неорганических</w:t>
      </w:r>
      <w:proofErr w:type="gramEnd"/>
      <w:r w:rsidRPr="00EB3F3B">
        <w:rPr>
          <w:rFonts w:ascii="Times New Roman" w:hAnsi="Times New Roman" w:cs="Times New Roman"/>
          <w:sz w:val="24"/>
          <w:szCs w:val="24"/>
        </w:rPr>
        <w:t>.</w:t>
      </w:r>
    </w:p>
    <w:p w:rsidR="003129E2" w:rsidRPr="00EB3F3B" w:rsidRDefault="003129E2" w:rsidP="003129E2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Гетеротрофное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это питание готовыми органическими веществами.</w:t>
      </w:r>
    </w:p>
    <w:p w:rsidR="003129E2" w:rsidRPr="00EB3F3B" w:rsidRDefault="003129E2" w:rsidP="003129E2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3F3B">
        <w:rPr>
          <w:rFonts w:ascii="Times New Roman" w:hAnsi="Times New Roman" w:cs="Times New Roman"/>
          <w:i/>
          <w:sz w:val="24"/>
          <w:szCs w:val="24"/>
        </w:rPr>
        <w:t>Миксотрофное</w:t>
      </w:r>
      <w:proofErr w:type="spellEnd"/>
      <w:r w:rsidRPr="00EB3F3B">
        <w:rPr>
          <w:rFonts w:ascii="Times New Roman" w:hAnsi="Times New Roman" w:cs="Times New Roman"/>
          <w:i/>
          <w:sz w:val="24"/>
          <w:szCs w:val="24"/>
        </w:rPr>
        <w:t xml:space="preserve">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смешанное питание</w:t>
      </w:r>
    </w:p>
    <w:p w:rsidR="003129E2" w:rsidRPr="00EB3F3B" w:rsidRDefault="003129E2" w:rsidP="003129E2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Гомеостаз</w:t>
      </w:r>
      <w:r w:rsidRPr="00EB3F3B">
        <w:rPr>
          <w:rFonts w:ascii="Times New Roman" w:hAnsi="Times New Roman" w:cs="Times New Roman"/>
          <w:sz w:val="24"/>
          <w:szCs w:val="24"/>
        </w:rPr>
        <w:t xml:space="preserve"> -  постоянство внутренней среды</w:t>
      </w:r>
    </w:p>
    <w:p w:rsidR="003129E2" w:rsidRPr="00EB3F3B" w:rsidRDefault="003129E2" w:rsidP="003129E2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Style w:val="font26"/>
          <w:rFonts w:ascii="Times New Roman" w:hAnsi="Times New Roman" w:cs="Times New Roman"/>
          <w:i/>
          <w:iCs/>
          <w:sz w:val="24"/>
          <w:szCs w:val="24"/>
        </w:rPr>
        <w:t>А.   Обмен веществ (метаболизм)</w:t>
      </w:r>
      <w:r w:rsidRPr="00EB3F3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B3F3B">
        <w:rPr>
          <w:rStyle w:val="font26"/>
          <w:rFonts w:ascii="Times New Roman" w:hAnsi="Times New Roman" w:cs="Times New Roman"/>
          <w:sz w:val="24"/>
          <w:szCs w:val="24"/>
        </w:rPr>
        <w:t>— это совокупность взаимосвязанных процессов синтеза и расщепления, сопровождающихся превращением химических веще</w:t>
      </w:r>
      <w:proofErr w:type="gramStart"/>
      <w:r w:rsidRPr="00EB3F3B">
        <w:rPr>
          <w:rStyle w:val="font26"/>
          <w:rFonts w:ascii="Times New Roman" w:hAnsi="Times New Roman" w:cs="Times New Roman"/>
          <w:sz w:val="24"/>
          <w:szCs w:val="24"/>
        </w:rPr>
        <w:t>ств кл</w:t>
      </w:r>
      <w:proofErr w:type="gramEnd"/>
      <w:r w:rsidRPr="00EB3F3B">
        <w:rPr>
          <w:rStyle w:val="font26"/>
          <w:rFonts w:ascii="Times New Roman" w:hAnsi="Times New Roman" w:cs="Times New Roman"/>
          <w:sz w:val="24"/>
          <w:szCs w:val="24"/>
        </w:rPr>
        <w:t>етки, а также поглощением и выделением энергии.</w:t>
      </w:r>
      <w:r w:rsidRPr="00EB3F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9E2" w:rsidRPr="00EB3F3B" w:rsidRDefault="003129E2" w:rsidP="003129E2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Style w:val="font26"/>
          <w:rFonts w:ascii="Times New Roman" w:hAnsi="Times New Roman" w:cs="Times New Roman"/>
          <w:i/>
          <w:iCs/>
          <w:sz w:val="24"/>
          <w:szCs w:val="24"/>
        </w:rPr>
        <w:t>Б.   Обмен веществ (метаболизм)</w:t>
      </w:r>
      <w:r w:rsidRPr="00EB3F3B">
        <w:rPr>
          <w:rStyle w:val="apple-converted-space"/>
          <w:rFonts w:ascii="Times New Roman" w:hAnsi="Times New Roman" w:cs="Times New Roman"/>
          <w:sz w:val="24"/>
          <w:szCs w:val="24"/>
        </w:rPr>
        <w:t>  -  это совокупность ферментативных реакций, происходящих в клетке и обеспечивающих как расщепление сложных соединений, так и их синтез и взаимопревращение.</w:t>
      </w:r>
    </w:p>
    <w:p w:rsidR="003129E2" w:rsidRPr="00EB3F3B" w:rsidRDefault="003129E2" w:rsidP="003129E2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font26"/>
        </w:rPr>
      </w:pPr>
      <w:r w:rsidRPr="00EB3F3B">
        <w:rPr>
          <w:i/>
        </w:rPr>
        <w:t>Пластический обмен</w:t>
      </w:r>
      <w:r w:rsidRPr="00EB3F3B">
        <w:t xml:space="preserve"> - это совокупность реакций биосинтеза, или создание сложных молекул </w:t>
      </w:r>
      <w:proofErr w:type="gramStart"/>
      <w:r w:rsidRPr="00EB3F3B">
        <w:t>из</w:t>
      </w:r>
      <w:proofErr w:type="gramEnd"/>
      <w:r w:rsidRPr="00EB3F3B">
        <w:t xml:space="preserve"> простых.</w:t>
      </w:r>
      <w:r w:rsidRPr="00EB3F3B">
        <w:rPr>
          <w:rStyle w:val="font26"/>
        </w:rPr>
        <w:t xml:space="preserve"> </w:t>
      </w:r>
    </w:p>
    <w:p w:rsidR="003129E2" w:rsidRPr="00EB3F3B" w:rsidRDefault="003129E2" w:rsidP="003129E2">
      <w:pPr>
        <w:pStyle w:val="a5"/>
        <w:numPr>
          <w:ilvl w:val="0"/>
          <w:numId w:val="16"/>
        </w:numPr>
        <w:shd w:val="clear" w:color="auto" w:fill="FFFFFF"/>
        <w:rPr>
          <w:rStyle w:val="font26"/>
        </w:rPr>
      </w:pPr>
      <w:r w:rsidRPr="00EB3F3B">
        <w:rPr>
          <w:rStyle w:val="font26"/>
          <w:i/>
        </w:rPr>
        <w:t>Анаболизм</w:t>
      </w:r>
      <w:r w:rsidRPr="00EB3F3B">
        <w:rPr>
          <w:rStyle w:val="font26"/>
        </w:rPr>
        <w:t xml:space="preserve"> — синтез более сложных веществ </w:t>
      </w:r>
      <w:proofErr w:type="gramStart"/>
      <w:r w:rsidRPr="00EB3F3B">
        <w:rPr>
          <w:rStyle w:val="font26"/>
        </w:rPr>
        <w:t>из</w:t>
      </w:r>
      <w:proofErr w:type="gramEnd"/>
      <w:r w:rsidRPr="00EB3F3B">
        <w:rPr>
          <w:rStyle w:val="font26"/>
        </w:rPr>
        <w:t xml:space="preserve"> более простых.</w:t>
      </w:r>
    </w:p>
    <w:p w:rsidR="003129E2" w:rsidRPr="00EB3F3B" w:rsidRDefault="003129E2" w:rsidP="003129E2">
      <w:pPr>
        <w:pStyle w:val="a5"/>
        <w:numPr>
          <w:ilvl w:val="0"/>
          <w:numId w:val="16"/>
        </w:numPr>
        <w:shd w:val="clear" w:color="auto" w:fill="FFFFFF"/>
      </w:pPr>
      <w:r w:rsidRPr="00EB3F3B">
        <w:rPr>
          <w:rStyle w:val="font26"/>
          <w:i/>
        </w:rPr>
        <w:t xml:space="preserve">Ассимиляция </w:t>
      </w:r>
      <w:r w:rsidRPr="00EB3F3B">
        <w:rPr>
          <w:rStyle w:val="font26"/>
        </w:rPr>
        <w:t xml:space="preserve">— 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совокупность процессов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анаболизма (биосинтеза) в живом организме, в ходе которых различные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вещества включаются в его состав.</w:t>
      </w:r>
    </w:p>
    <w:p w:rsidR="003129E2" w:rsidRPr="00EB3F3B" w:rsidRDefault="003129E2" w:rsidP="003129E2">
      <w:pPr>
        <w:pStyle w:val="a5"/>
        <w:numPr>
          <w:ilvl w:val="0"/>
          <w:numId w:val="16"/>
        </w:numPr>
        <w:shd w:val="clear" w:color="auto" w:fill="FFFFFF"/>
      </w:pPr>
      <w:r w:rsidRPr="00EB3F3B">
        <w:rPr>
          <w:i/>
        </w:rPr>
        <w:t>Энергетический обмен</w:t>
      </w:r>
      <w:r w:rsidRPr="00EB3F3B">
        <w:t xml:space="preserve"> - это ферментативное  расщепления сложных органических соединений до более простых молекул</w:t>
      </w:r>
    </w:p>
    <w:p w:rsidR="003129E2" w:rsidRPr="00EB3F3B" w:rsidRDefault="003129E2" w:rsidP="003129E2">
      <w:pPr>
        <w:pStyle w:val="a5"/>
        <w:numPr>
          <w:ilvl w:val="0"/>
          <w:numId w:val="16"/>
        </w:numPr>
        <w:shd w:val="clear" w:color="auto" w:fill="FFFFFF"/>
      </w:pPr>
      <w:r w:rsidRPr="00EB3F3B">
        <w:rPr>
          <w:rStyle w:val="font26"/>
          <w:i/>
        </w:rPr>
        <w:t xml:space="preserve"> Катаболизм</w:t>
      </w:r>
      <w:r w:rsidRPr="00EB3F3B">
        <w:rPr>
          <w:rStyle w:val="font26"/>
        </w:rPr>
        <w:t xml:space="preserve"> – распад  более сложных веществ на более </w:t>
      </w:r>
      <w:proofErr w:type="gramStart"/>
      <w:r w:rsidRPr="00EB3F3B">
        <w:rPr>
          <w:rStyle w:val="font26"/>
        </w:rPr>
        <w:t>простые</w:t>
      </w:r>
      <w:proofErr w:type="gramEnd"/>
      <w:r w:rsidRPr="00EB3F3B">
        <w:rPr>
          <w:rStyle w:val="font26"/>
        </w:rPr>
        <w:t>.</w:t>
      </w:r>
    </w:p>
    <w:p w:rsidR="003129E2" w:rsidRPr="00EB3F3B" w:rsidRDefault="003129E2" w:rsidP="003129E2">
      <w:pPr>
        <w:pStyle w:val="a5"/>
        <w:numPr>
          <w:ilvl w:val="0"/>
          <w:numId w:val="16"/>
        </w:numPr>
        <w:shd w:val="clear" w:color="auto" w:fill="FFFFFF"/>
        <w:rPr>
          <w:rStyle w:val="apple-converted-space"/>
        </w:rPr>
      </w:pPr>
      <w:r w:rsidRPr="00EB3F3B">
        <w:rPr>
          <w:rStyle w:val="font26"/>
          <w:i/>
        </w:rPr>
        <w:t>Диссимиляция</w:t>
      </w:r>
      <w:r w:rsidRPr="00EB3F3B">
        <w:rPr>
          <w:rStyle w:val="font26"/>
        </w:rPr>
        <w:t xml:space="preserve"> — совокупность процессов, </w:t>
      </w:r>
      <w:r w:rsidRPr="00EB3F3B">
        <w:rPr>
          <w:color w:val="000000"/>
          <w:shd w:val="clear" w:color="auto" w:fill="FFFFFF"/>
        </w:rPr>
        <w:t>заключающихся в разрушении органических соединений с превращением белков, нуклеиновых кислот, жиров, углеводов  в простые вещества.</w:t>
      </w:r>
      <w:r w:rsidRPr="00EB3F3B">
        <w:rPr>
          <w:rStyle w:val="apple-converted-space"/>
          <w:color w:val="000000"/>
          <w:shd w:val="clear" w:color="auto" w:fill="FFFFFF"/>
        </w:rPr>
        <w:t> </w:t>
      </w:r>
    </w:p>
    <w:p w:rsidR="003129E2" w:rsidRPr="00EB3F3B" w:rsidRDefault="003129E2" w:rsidP="003129E2">
      <w:pPr>
        <w:pStyle w:val="a5"/>
        <w:numPr>
          <w:ilvl w:val="0"/>
          <w:numId w:val="16"/>
        </w:numPr>
        <w:shd w:val="clear" w:color="auto" w:fill="FFFFFF"/>
      </w:pPr>
      <w:r w:rsidRPr="00EB3F3B">
        <w:rPr>
          <w:i/>
        </w:rPr>
        <w:t>Ферменты (энзимы)</w:t>
      </w:r>
      <w:r w:rsidRPr="00EB3F3B">
        <w:t xml:space="preserve"> - это специфические белки, биологические катализаторы, ускоряющие реакции обмена в клетке.</w:t>
      </w:r>
    </w:p>
    <w:p w:rsidR="003129E2" w:rsidRPr="00EB3F3B" w:rsidRDefault="003129E2" w:rsidP="003129E2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 xml:space="preserve">Окисление </w:t>
      </w:r>
      <w:r w:rsidRPr="00EB3F3B">
        <w:rPr>
          <w:rFonts w:ascii="Times New Roman" w:hAnsi="Times New Roman" w:cs="Times New Roman"/>
          <w:sz w:val="24"/>
          <w:szCs w:val="24"/>
        </w:rPr>
        <w:t>-  это процесс присоединения кислорода, а также любая реакция, в которой электроны переходят от одного атома (молекулы) к другому (другой). При окислении всегда выделяется энергия.</w:t>
      </w:r>
      <w:r w:rsidRPr="00EB3F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Окисляясь, вещество либо соединяется с кислородом, либо теряет водород, либо теряет электроны.</w:t>
      </w:r>
      <w:r w:rsidRPr="00EB3F3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129E2" w:rsidRDefault="003129E2" w:rsidP="003129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F63" w:rsidRDefault="00764F63" w:rsidP="003129E2">
      <w:pPr>
        <w:spacing w:after="0"/>
        <w:rPr>
          <w:rFonts w:ascii="Times New Roman" w:hAnsi="Times New Roman" w:cs="Times New Roman"/>
          <w:sz w:val="24"/>
          <w:szCs w:val="24"/>
        </w:rPr>
        <w:sectPr w:rsidR="00764F63" w:rsidSect="001C063C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129E2" w:rsidRDefault="003129E2" w:rsidP="003129E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129E2" w:rsidRDefault="003129E2" w:rsidP="003129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38627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6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E2" w:rsidRDefault="003129E2" w:rsidP="003129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29E2" w:rsidRDefault="003129E2" w:rsidP="003129E2">
      <w:pPr>
        <w:tabs>
          <w:tab w:val="left" w:pos="1390"/>
        </w:tabs>
        <w:rPr>
          <w:rFonts w:ascii="Times New Roman" w:hAnsi="Times New Roman" w:cs="Times New Roman"/>
          <w:sz w:val="24"/>
          <w:szCs w:val="24"/>
        </w:rPr>
        <w:sectPr w:rsidR="003129E2" w:rsidSect="001C063C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lastRenderedPageBreak/>
        <w:t>1 вариант.</w:t>
      </w:r>
    </w:p>
    <w:p w:rsidR="003129E2" w:rsidRPr="004E1B94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rFonts w:ascii="Arial" w:hAnsi="Arial" w:cs="Arial"/>
          <w:b/>
          <w:i/>
          <w:iCs/>
          <w:color w:val="000000"/>
          <w:sz w:val="22"/>
          <w:szCs w:val="22"/>
        </w:rPr>
      </w:pPr>
      <w:r>
        <w:rPr>
          <w:rStyle w:val="font26"/>
          <w:i/>
          <w:iCs/>
          <w:color w:val="000000"/>
        </w:rPr>
        <w:t>Прочитайте текст</w:t>
      </w:r>
    </w:p>
    <w:p w:rsidR="003129E2" w:rsidRPr="004E1B94" w:rsidRDefault="003129E2" w:rsidP="003129E2">
      <w:pPr>
        <w:pStyle w:val="a5"/>
        <w:shd w:val="clear" w:color="auto" w:fill="FFFFFF"/>
        <w:spacing w:before="0" w:beforeAutospacing="0" w:after="0" w:afterAutospacing="0"/>
        <w:jc w:val="center"/>
        <w:rPr>
          <w:rStyle w:val="font26"/>
          <w:rFonts w:ascii="Arial" w:hAnsi="Arial" w:cs="Arial"/>
          <w:b/>
          <w:i/>
          <w:iCs/>
          <w:color w:val="000000"/>
          <w:sz w:val="22"/>
          <w:szCs w:val="22"/>
        </w:rPr>
      </w:pPr>
      <w:r w:rsidRPr="004E1B94">
        <w:rPr>
          <w:rFonts w:ascii="Arial" w:hAnsi="Arial" w:cs="Arial"/>
          <w:b/>
          <w:color w:val="333333"/>
          <w:sz w:val="22"/>
          <w:szCs w:val="22"/>
        </w:rPr>
        <w:t>Пластический обмен.</w:t>
      </w:r>
    </w:p>
    <w:p w:rsidR="003129E2" w:rsidRPr="004E1B94" w:rsidRDefault="003129E2" w:rsidP="003129E2">
      <w:pPr>
        <w:pStyle w:val="a5"/>
        <w:shd w:val="clear" w:color="auto" w:fill="FFFFFF" w:themeFill="background1"/>
        <w:spacing w:before="0" w:beforeAutospacing="0" w:after="240" w:afterAutospacing="0"/>
        <w:jc w:val="both"/>
        <w:rPr>
          <w:rFonts w:ascii="Arial" w:hAnsi="Arial" w:cs="Arial"/>
          <w:b/>
          <w:sz w:val="22"/>
          <w:szCs w:val="22"/>
        </w:rPr>
      </w:pPr>
      <w:r w:rsidRPr="004E1B94">
        <w:rPr>
          <w:rFonts w:ascii="Arial" w:hAnsi="Arial" w:cs="Arial"/>
          <w:b/>
          <w:sz w:val="22"/>
          <w:szCs w:val="22"/>
        </w:rPr>
        <w:t xml:space="preserve">Пластический обмен (ассимиляция)  - это совокупность реакций анаболизма (биосинтеза), или создание сложных молекул </w:t>
      </w:r>
      <w:proofErr w:type="gramStart"/>
      <w:r w:rsidRPr="004E1B94">
        <w:rPr>
          <w:rFonts w:ascii="Arial" w:hAnsi="Arial" w:cs="Arial"/>
          <w:b/>
          <w:sz w:val="22"/>
          <w:szCs w:val="22"/>
        </w:rPr>
        <w:t>из</w:t>
      </w:r>
      <w:proofErr w:type="gramEnd"/>
      <w:r w:rsidRPr="004E1B94">
        <w:rPr>
          <w:rFonts w:ascii="Arial" w:hAnsi="Arial" w:cs="Arial"/>
          <w:b/>
          <w:sz w:val="22"/>
          <w:szCs w:val="22"/>
        </w:rPr>
        <w:t xml:space="preserve"> простых. Процессы анаболизма, происходящие в зелёных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растениях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с использованием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солнечной энергии, имеют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планетарное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значение, играя решающую роль в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синтезе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органических</w:t>
      </w:r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 xml:space="preserve">веществ </w:t>
      </w:r>
      <w:proofErr w:type="gramStart"/>
      <w:r w:rsidRPr="004E1B94">
        <w:rPr>
          <w:rFonts w:ascii="Arial" w:hAnsi="Arial" w:cs="Arial"/>
          <w:b/>
          <w:sz w:val="22"/>
          <w:szCs w:val="22"/>
        </w:rPr>
        <w:t>из</w:t>
      </w:r>
      <w:proofErr w:type="gramEnd"/>
      <w:r w:rsidRPr="004E1B94">
        <w:rPr>
          <w:rStyle w:val="apple-converted-space"/>
          <w:rFonts w:ascii="Arial" w:hAnsi="Arial" w:cs="Arial"/>
          <w:b/>
          <w:sz w:val="22"/>
          <w:szCs w:val="22"/>
        </w:rPr>
        <w:t> </w:t>
      </w:r>
      <w:r w:rsidRPr="004E1B94">
        <w:rPr>
          <w:rFonts w:ascii="Arial" w:hAnsi="Arial" w:cs="Arial"/>
          <w:b/>
          <w:sz w:val="22"/>
          <w:szCs w:val="22"/>
        </w:rPr>
        <w:t>неорганических (фотосинтез</w:t>
      </w:r>
      <w:r w:rsidR="007C1FDE">
        <w:rPr>
          <w:rFonts w:ascii="Arial" w:hAnsi="Arial" w:cs="Arial"/>
          <w:b/>
          <w:sz w:val="22"/>
          <w:szCs w:val="22"/>
        </w:rPr>
        <w:t>, хемосинтез</w:t>
      </w:r>
      <w:r w:rsidRPr="004E1B94">
        <w:rPr>
          <w:rFonts w:ascii="Arial" w:hAnsi="Arial" w:cs="Arial"/>
          <w:b/>
          <w:sz w:val="22"/>
          <w:szCs w:val="22"/>
        </w:rPr>
        <w:t xml:space="preserve">). </w:t>
      </w:r>
      <w:r w:rsidRPr="004E1B94">
        <w:rPr>
          <w:rFonts w:ascii="Arial" w:hAnsi="Arial" w:cs="Arial"/>
          <w:b/>
          <w:sz w:val="22"/>
          <w:szCs w:val="22"/>
          <w:shd w:val="clear" w:color="auto" w:fill="FFFFFF"/>
        </w:rPr>
        <w:t xml:space="preserve">Очень интенсивно анаболизм происходит в периоды роста: у животных — в молодом возрасте, у растений — в течение вегетационного периода. </w:t>
      </w:r>
      <w:r w:rsidRPr="004E1B94">
        <w:rPr>
          <w:rFonts w:ascii="Arial" w:hAnsi="Arial" w:cs="Arial"/>
          <w:b/>
          <w:sz w:val="22"/>
          <w:szCs w:val="22"/>
        </w:rPr>
        <w:t xml:space="preserve"> В клетке постоянно синтезируются белки из аминокислот, жиры из глицерина и жирных кислот, углеводы из моносахаридов, нуклеотиды из азотистых оснований и сахаров.</w:t>
      </w:r>
      <w:r w:rsidRPr="004E1B94">
        <w:rPr>
          <w:rFonts w:ascii="Arial" w:hAnsi="Arial" w:cs="Arial"/>
          <w:b/>
          <w:sz w:val="22"/>
          <w:szCs w:val="22"/>
          <w:shd w:val="clear" w:color="auto" w:fill="FFFFFF"/>
        </w:rPr>
        <w:t xml:space="preserve"> Все реакции биосинтеза идут с поглощением энергии, которая </w:t>
      </w:r>
      <w:r w:rsidRPr="004E1B94"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>о</w:t>
      </w:r>
      <w:r w:rsidRPr="004E1B94">
        <w:rPr>
          <w:rFonts w:ascii="Arial" w:hAnsi="Arial" w:cs="Arial"/>
          <w:b/>
          <w:sz w:val="22"/>
          <w:szCs w:val="22"/>
          <w:shd w:val="clear" w:color="auto" w:fill="FFFFFF"/>
        </w:rPr>
        <w:t xml:space="preserve">свобождается при расщеплении молекулы АТФ, </w:t>
      </w:r>
      <w:r w:rsidRPr="004E1B94">
        <w:rPr>
          <w:rFonts w:ascii="Arial" w:hAnsi="Arial" w:cs="Arial"/>
          <w:b/>
          <w:sz w:val="22"/>
          <w:szCs w:val="22"/>
        </w:rPr>
        <w:t xml:space="preserve">образовавшейся в ходе энергетического обмена. 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ind w:left="708"/>
        <w:rPr>
          <w:rStyle w:val="font26"/>
          <w:i/>
          <w:iCs/>
          <w:color w:val="000000"/>
        </w:rPr>
      </w:pP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Ответьте  на вопросы.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Какие ещё термины употребляются при данном типе обмена.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энергией?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АТФ?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 Подготовьте общий ответ на поставленные вопросы.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</w:p>
    <w:tbl>
      <w:tblPr>
        <w:tblStyle w:val="a8"/>
        <w:tblW w:w="0" w:type="auto"/>
        <w:tblLook w:val="04A0"/>
      </w:tblPr>
      <w:tblGrid>
        <w:gridCol w:w="2235"/>
        <w:gridCol w:w="4052"/>
      </w:tblGrid>
      <w:tr w:rsidR="003129E2" w:rsidTr="00AF3C80">
        <w:tc>
          <w:tcPr>
            <w:tcW w:w="6287" w:type="dxa"/>
            <w:gridSpan w:val="2"/>
            <w:vAlign w:val="center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jc w:val="center"/>
              <w:rPr>
                <w:rStyle w:val="font26"/>
                <w:iCs/>
                <w:color w:val="000000"/>
              </w:rPr>
            </w:pPr>
            <w:r>
              <w:rPr>
                <w:rStyle w:val="font26"/>
                <w:iCs/>
                <w:color w:val="000000"/>
              </w:rPr>
              <w:t>Пластический</w:t>
            </w:r>
            <w:r w:rsidRPr="004E1B94">
              <w:rPr>
                <w:rStyle w:val="font26"/>
                <w:iCs/>
                <w:color w:val="000000"/>
              </w:rPr>
              <w:t xml:space="preserve"> обмен</w:t>
            </w:r>
          </w:p>
        </w:tc>
      </w:tr>
      <w:tr w:rsidR="003129E2" w:rsidTr="00AF3C80">
        <w:trPr>
          <w:trHeight w:val="850"/>
        </w:trPr>
        <w:tc>
          <w:tcPr>
            <w:tcW w:w="2235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термины</w:t>
            </w:r>
          </w:p>
        </w:tc>
        <w:tc>
          <w:tcPr>
            <w:tcW w:w="4052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3129E2" w:rsidTr="00AF3C80">
        <w:trPr>
          <w:trHeight w:val="567"/>
        </w:trPr>
        <w:tc>
          <w:tcPr>
            <w:tcW w:w="2235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энергия</w:t>
            </w:r>
          </w:p>
        </w:tc>
        <w:tc>
          <w:tcPr>
            <w:tcW w:w="4052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3129E2" w:rsidTr="00AF3C80">
        <w:trPr>
          <w:trHeight w:val="567"/>
        </w:trPr>
        <w:tc>
          <w:tcPr>
            <w:tcW w:w="2235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АТФ</w:t>
            </w:r>
          </w:p>
        </w:tc>
        <w:tc>
          <w:tcPr>
            <w:tcW w:w="4052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</w:tbl>
    <w:p w:rsidR="003129E2" w:rsidRPr="004E1B94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 w:line="231" w:lineRule="atLeast"/>
        <w:rPr>
          <w:rStyle w:val="font26"/>
          <w:rFonts w:ascii="Arial" w:hAnsi="Arial" w:cs="Arial"/>
        </w:rPr>
      </w:pPr>
    </w:p>
    <w:p w:rsidR="00764F63" w:rsidRDefault="00764F63" w:rsidP="003129E2">
      <w:pPr>
        <w:tabs>
          <w:tab w:val="left" w:pos="13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727AB" w:rsidRDefault="00F727AB" w:rsidP="003129E2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p w:rsidR="00F727AB" w:rsidRDefault="00F727AB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lastRenderedPageBreak/>
        <w:t>2 вариант.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Прочитайте текст</w:t>
      </w:r>
    </w:p>
    <w:p w:rsidR="003129E2" w:rsidRPr="003129E2" w:rsidRDefault="003129E2" w:rsidP="003129E2">
      <w:pPr>
        <w:pStyle w:val="a5"/>
        <w:shd w:val="clear" w:color="auto" w:fill="FFFFFF"/>
        <w:spacing w:before="0" w:beforeAutospacing="0" w:after="0" w:afterAutospacing="0"/>
        <w:jc w:val="center"/>
        <w:rPr>
          <w:rStyle w:val="font26"/>
          <w:rFonts w:ascii="Arial" w:hAnsi="Arial" w:cs="Arial"/>
          <w:b/>
          <w:iCs/>
          <w:color w:val="000000"/>
          <w:sz w:val="22"/>
        </w:rPr>
      </w:pPr>
      <w:r w:rsidRPr="003129E2">
        <w:rPr>
          <w:rStyle w:val="font26"/>
          <w:rFonts w:ascii="Arial" w:hAnsi="Arial" w:cs="Arial"/>
          <w:b/>
          <w:iCs/>
          <w:color w:val="000000"/>
          <w:sz w:val="22"/>
        </w:rPr>
        <w:t>Энергетический обмен.</w:t>
      </w:r>
    </w:p>
    <w:p w:rsidR="003129E2" w:rsidRPr="003129E2" w:rsidRDefault="003129E2" w:rsidP="003129E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16"/>
          <w:shd w:val="clear" w:color="auto" w:fill="FFFFFF"/>
        </w:rPr>
      </w:pPr>
      <w:r w:rsidRPr="003129E2">
        <w:rPr>
          <w:rFonts w:ascii="Arial" w:hAnsi="Arial" w:cs="Arial"/>
          <w:b/>
          <w:sz w:val="20"/>
          <w:szCs w:val="16"/>
        </w:rPr>
        <w:t xml:space="preserve">Энергетический обмен </w:t>
      </w:r>
      <w:r>
        <w:rPr>
          <w:rFonts w:ascii="Arial" w:hAnsi="Arial" w:cs="Arial"/>
          <w:b/>
          <w:sz w:val="20"/>
          <w:szCs w:val="16"/>
        </w:rPr>
        <w:t>(</w:t>
      </w:r>
      <w:r w:rsidRPr="003129E2">
        <w:rPr>
          <w:rFonts w:ascii="Arial" w:hAnsi="Arial" w:cs="Arial"/>
          <w:b/>
          <w:sz w:val="20"/>
          <w:szCs w:val="16"/>
        </w:rPr>
        <w:t>катаболизм</w:t>
      </w:r>
      <w:r>
        <w:rPr>
          <w:rFonts w:ascii="Arial" w:hAnsi="Arial" w:cs="Arial"/>
          <w:b/>
          <w:sz w:val="20"/>
          <w:szCs w:val="16"/>
        </w:rPr>
        <w:t>)</w:t>
      </w:r>
      <w:r w:rsidRPr="003129E2">
        <w:rPr>
          <w:rFonts w:ascii="Arial" w:hAnsi="Arial" w:cs="Arial"/>
          <w:b/>
          <w:sz w:val="20"/>
          <w:szCs w:val="16"/>
        </w:rPr>
        <w:t xml:space="preserve"> - это совокупность реакций распада сложных органических соединений до более простых молекул или окисления какого-либо вещества, обычно протекающего  с высвобождением энергии.  </w:t>
      </w:r>
      <w:proofErr w:type="spellStart"/>
      <w:r w:rsidRPr="003129E2">
        <w:rPr>
          <w:rFonts w:ascii="Arial" w:hAnsi="Arial" w:cs="Arial"/>
          <w:b/>
          <w:sz w:val="20"/>
          <w:szCs w:val="16"/>
          <w:shd w:val="clear" w:color="auto" w:fill="FFFFFF"/>
        </w:rPr>
        <w:t>Катаболические</w:t>
      </w:r>
      <w:proofErr w:type="spellEnd"/>
      <w:r w:rsidRPr="003129E2">
        <w:rPr>
          <w:rFonts w:ascii="Arial" w:hAnsi="Arial" w:cs="Arial"/>
          <w:b/>
          <w:sz w:val="20"/>
          <w:szCs w:val="16"/>
          <w:shd w:val="clear" w:color="auto" w:fill="FFFFFF"/>
        </w:rPr>
        <w:t xml:space="preserve"> реакции лежат в основе диссимиляции: утраты сложными веществами своей специфичности для данного организма в результате распада до более </w:t>
      </w:r>
      <w:proofErr w:type="gramStart"/>
      <w:r w:rsidRPr="003129E2">
        <w:rPr>
          <w:rFonts w:ascii="Arial" w:hAnsi="Arial" w:cs="Arial"/>
          <w:b/>
          <w:sz w:val="20"/>
          <w:szCs w:val="16"/>
          <w:shd w:val="clear" w:color="auto" w:fill="FFFFFF"/>
        </w:rPr>
        <w:t>простых</w:t>
      </w:r>
      <w:proofErr w:type="gramEnd"/>
      <w:r w:rsidRPr="003129E2">
        <w:rPr>
          <w:rFonts w:ascii="Arial" w:hAnsi="Arial" w:cs="Arial"/>
          <w:b/>
          <w:sz w:val="20"/>
          <w:szCs w:val="16"/>
          <w:shd w:val="clear" w:color="auto" w:fill="FFFFFF"/>
        </w:rPr>
        <w:t>.</w:t>
      </w:r>
      <w:r w:rsidRPr="003129E2">
        <w:rPr>
          <w:rFonts w:ascii="Arial" w:hAnsi="Arial" w:cs="Arial"/>
          <w:b/>
          <w:sz w:val="20"/>
          <w:szCs w:val="16"/>
        </w:rPr>
        <w:t xml:space="preserve"> Расщепление органических веществ осуществляется в цитоплазме и митохондриях с участием </w:t>
      </w:r>
      <w:r w:rsidRPr="003129E2">
        <w:rPr>
          <w:rFonts w:ascii="Arial" w:hAnsi="Arial" w:cs="Arial"/>
          <w:b/>
          <w:sz w:val="22"/>
        </w:rPr>
        <w:t>кислорода.</w:t>
      </w:r>
      <w:r w:rsidRPr="003129E2">
        <w:rPr>
          <w:rFonts w:ascii="Arial" w:hAnsi="Arial" w:cs="Arial"/>
          <w:b/>
          <w:sz w:val="22"/>
          <w:shd w:val="clear" w:color="auto" w:fill="FFFFFF"/>
        </w:rPr>
        <w:t xml:space="preserve"> Ряд процессов диссимиляции ‒</w:t>
      </w:r>
      <w:r w:rsidRPr="003129E2">
        <w:rPr>
          <w:rStyle w:val="apple-converted-space"/>
          <w:rFonts w:ascii="Arial" w:hAnsi="Arial" w:cs="Arial"/>
          <w:b/>
          <w:sz w:val="22"/>
          <w:shd w:val="clear" w:color="auto" w:fill="FFFFFF"/>
        </w:rPr>
        <w:t> </w:t>
      </w:r>
      <w:r w:rsidRPr="003129E2">
        <w:rPr>
          <w:rStyle w:val="diccolor"/>
          <w:rFonts w:ascii="Arial" w:hAnsi="Arial" w:cs="Arial"/>
          <w:b/>
          <w:i/>
          <w:iCs/>
          <w:sz w:val="22"/>
          <w:shd w:val="clear" w:color="auto" w:fill="FFFFFF"/>
        </w:rPr>
        <w:t>дыхание</w:t>
      </w:r>
      <w:r w:rsidRPr="003129E2">
        <w:rPr>
          <w:rFonts w:ascii="Arial" w:hAnsi="Arial" w:cs="Arial"/>
          <w:b/>
          <w:sz w:val="22"/>
          <w:shd w:val="clear" w:color="auto" w:fill="FFFFFF"/>
        </w:rPr>
        <w:t xml:space="preserve">, </w:t>
      </w:r>
      <w:r w:rsidRPr="003129E2">
        <w:rPr>
          <w:rStyle w:val="apple-converted-space"/>
          <w:rFonts w:ascii="Arial" w:hAnsi="Arial" w:cs="Arial"/>
          <w:b/>
          <w:sz w:val="22"/>
          <w:shd w:val="clear" w:color="auto" w:fill="FFFFFF"/>
        </w:rPr>
        <w:t> </w:t>
      </w:r>
      <w:r w:rsidRPr="003129E2">
        <w:rPr>
          <w:rStyle w:val="diccolor"/>
          <w:rFonts w:ascii="Arial" w:hAnsi="Arial" w:cs="Arial"/>
          <w:b/>
          <w:i/>
          <w:iCs/>
          <w:sz w:val="22"/>
          <w:shd w:val="clear" w:color="auto" w:fill="FFFFFF"/>
        </w:rPr>
        <w:t xml:space="preserve">брожение </w:t>
      </w:r>
      <w:r w:rsidRPr="003129E2">
        <w:rPr>
          <w:rStyle w:val="apple-converted-space"/>
          <w:rFonts w:ascii="Arial" w:hAnsi="Arial" w:cs="Arial"/>
          <w:b/>
          <w:sz w:val="22"/>
          <w:shd w:val="clear" w:color="auto" w:fill="FFFFFF"/>
        </w:rPr>
        <w:t> </w:t>
      </w:r>
      <w:r w:rsidRPr="003129E2">
        <w:rPr>
          <w:rFonts w:ascii="Arial" w:hAnsi="Arial" w:cs="Arial"/>
          <w:b/>
          <w:sz w:val="22"/>
          <w:shd w:val="clear" w:color="auto" w:fill="FFFFFF"/>
        </w:rPr>
        <w:t>и</w:t>
      </w:r>
      <w:r w:rsidRPr="003129E2">
        <w:rPr>
          <w:rStyle w:val="apple-converted-space"/>
          <w:rFonts w:ascii="Arial" w:hAnsi="Arial" w:cs="Arial"/>
          <w:b/>
          <w:sz w:val="22"/>
          <w:shd w:val="clear" w:color="auto" w:fill="FFFFFF"/>
        </w:rPr>
        <w:t xml:space="preserve">  </w:t>
      </w:r>
      <w:r w:rsidRPr="003129E2">
        <w:rPr>
          <w:rStyle w:val="diccolor"/>
          <w:rFonts w:ascii="Arial" w:hAnsi="Arial" w:cs="Arial"/>
          <w:b/>
          <w:i/>
          <w:iCs/>
          <w:sz w:val="22"/>
          <w:shd w:val="clear" w:color="auto" w:fill="FFFFFF"/>
        </w:rPr>
        <w:t>гликолиз</w:t>
      </w:r>
      <w:r w:rsidRPr="003129E2">
        <w:rPr>
          <w:rStyle w:val="apple-converted-space"/>
          <w:rFonts w:ascii="Arial" w:hAnsi="Arial" w:cs="Arial"/>
          <w:b/>
          <w:sz w:val="22"/>
          <w:shd w:val="clear" w:color="auto" w:fill="FFFFFF"/>
        </w:rPr>
        <w:t xml:space="preserve">  </w:t>
      </w:r>
      <w:r w:rsidRPr="003129E2">
        <w:rPr>
          <w:rFonts w:ascii="Arial" w:hAnsi="Arial" w:cs="Arial"/>
          <w:b/>
          <w:sz w:val="22"/>
          <w:shd w:val="clear" w:color="auto" w:fill="FFFFFF"/>
        </w:rPr>
        <w:t xml:space="preserve"> занимает центральное место в обмене веществ. </w:t>
      </w:r>
      <w:r w:rsidRPr="003129E2">
        <w:rPr>
          <w:rFonts w:ascii="Arial" w:hAnsi="Arial" w:cs="Arial"/>
          <w:b/>
          <w:sz w:val="22"/>
          <w:szCs w:val="16"/>
          <w:shd w:val="clear" w:color="auto" w:fill="FFFFFF"/>
        </w:rPr>
        <w:t>Энергия, освобождающаяся при распаде органических веществ, не сразу используется клеткой, а запасается в форме АТФ (аденозинтрифосфорной кислоты) и других высок</w:t>
      </w:r>
      <w:r w:rsidR="00317026">
        <w:rPr>
          <w:rFonts w:ascii="Arial" w:hAnsi="Arial" w:cs="Arial"/>
          <w:b/>
          <w:sz w:val="22"/>
          <w:szCs w:val="16"/>
          <w:shd w:val="clear" w:color="auto" w:fill="FFFFFF"/>
        </w:rPr>
        <w:t>оэнергетических соединений. АТФ</w:t>
      </w:r>
      <w:r w:rsidRPr="003129E2">
        <w:rPr>
          <w:rFonts w:ascii="Arial" w:hAnsi="Arial" w:cs="Arial"/>
          <w:b/>
          <w:sz w:val="22"/>
          <w:szCs w:val="16"/>
          <w:shd w:val="clear" w:color="auto" w:fill="FFFFFF"/>
        </w:rPr>
        <w:t xml:space="preserve">— </w:t>
      </w:r>
      <w:proofErr w:type="gramStart"/>
      <w:r w:rsidRPr="003129E2">
        <w:rPr>
          <w:rFonts w:ascii="Arial" w:hAnsi="Arial" w:cs="Arial"/>
          <w:b/>
          <w:sz w:val="22"/>
          <w:szCs w:val="16"/>
          <w:shd w:val="clear" w:color="auto" w:fill="FFFFFF"/>
        </w:rPr>
        <w:t>ун</w:t>
      </w:r>
      <w:proofErr w:type="gramEnd"/>
      <w:r w:rsidRPr="003129E2">
        <w:rPr>
          <w:rFonts w:ascii="Arial" w:hAnsi="Arial" w:cs="Arial"/>
          <w:b/>
          <w:sz w:val="22"/>
          <w:szCs w:val="16"/>
          <w:shd w:val="clear" w:color="auto" w:fill="FFFFFF"/>
        </w:rPr>
        <w:t xml:space="preserve">иверсальный источник энергообеспечения клетки. Синтез АТФ происходит в клетках всех организмов в процессе </w:t>
      </w:r>
      <w:proofErr w:type="spellStart"/>
      <w:r w:rsidRPr="003129E2">
        <w:rPr>
          <w:rFonts w:ascii="Arial" w:hAnsi="Arial" w:cs="Arial"/>
          <w:b/>
          <w:sz w:val="22"/>
          <w:szCs w:val="16"/>
          <w:shd w:val="clear" w:color="auto" w:fill="FFFFFF"/>
        </w:rPr>
        <w:t>фосфорилирования</w:t>
      </w:r>
      <w:proofErr w:type="spellEnd"/>
      <w:r w:rsidRPr="003129E2">
        <w:rPr>
          <w:rFonts w:ascii="Arial" w:hAnsi="Arial" w:cs="Arial"/>
          <w:b/>
          <w:sz w:val="22"/>
          <w:szCs w:val="16"/>
          <w:shd w:val="clear" w:color="auto" w:fill="FFFFFF"/>
        </w:rPr>
        <w:t xml:space="preserve"> — присоединения неорганического фосфата к АДФ.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Cs w:val="16"/>
          <w:shd w:val="clear" w:color="auto" w:fill="FFFFFF"/>
        </w:rPr>
      </w:pP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Ответьте  на вопросы.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Какие ещё термины употребляются при данном типе обмена.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энергией?</w:t>
      </w:r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Что происходит с АТФ?</w:t>
      </w:r>
    </w:p>
    <w:p w:rsidR="003129E2" w:rsidRPr="004E1B94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  <w:r>
        <w:rPr>
          <w:rStyle w:val="font26"/>
          <w:i/>
          <w:iCs/>
          <w:color w:val="000000"/>
        </w:rPr>
        <w:t>-  Подготовьте общий ответ на поставленные вопросы</w:t>
      </w:r>
      <w:proofErr w:type="gramStart"/>
      <w:r>
        <w:rPr>
          <w:rStyle w:val="font26"/>
          <w:i/>
          <w:iCs/>
          <w:color w:val="000000"/>
        </w:rPr>
        <w:t>.</w:t>
      </w:r>
      <w:r>
        <w:rPr>
          <w:rStyle w:val="font26"/>
          <w:i/>
          <w:iCs/>
          <w:color w:val="000000"/>
          <w:spacing w:val="20"/>
        </w:rPr>
        <w:t xml:space="preserve">. </w:t>
      </w:r>
      <w:proofErr w:type="gramEnd"/>
    </w:p>
    <w:p w:rsidR="003129E2" w:rsidRDefault="003129E2" w:rsidP="003129E2">
      <w:pPr>
        <w:pStyle w:val="a5"/>
        <w:shd w:val="clear" w:color="auto" w:fill="FFFFFF"/>
        <w:spacing w:before="0" w:beforeAutospacing="0" w:after="0" w:afterAutospacing="0"/>
        <w:rPr>
          <w:rStyle w:val="font26"/>
          <w:i/>
          <w:iCs/>
          <w:color w:val="000000"/>
        </w:rPr>
      </w:pPr>
    </w:p>
    <w:tbl>
      <w:tblPr>
        <w:tblStyle w:val="a8"/>
        <w:tblW w:w="0" w:type="auto"/>
        <w:tblLook w:val="04A0"/>
      </w:tblPr>
      <w:tblGrid>
        <w:gridCol w:w="2235"/>
        <w:gridCol w:w="4052"/>
      </w:tblGrid>
      <w:tr w:rsidR="003129E2" w:rsidTr="00AF3C80">
        <w:tc>
          <w:tcPr>
            <w:tcW w:w="6287" w:type="dxa"/>
            <w:gridSpan w:val="2"/>
            <w:vAlign w:val="center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jc w:val="center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Энергетический обмен</w:t>
            </w:r>
          </w:p>
        </w:tc>
      </w:tr>
      <w:tr w:rsidR="003129E2" w:rsidTr="00AF3C80">
        <w:trPr>
          <w:trHeight w:val="850"/>
        </w:trPr>
        <w:tc>
          <w:tcPr>
            <w:tcW w:w="2235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термины</w:t>
            </w:r>
          </w:p>
        </w:tc>
        <w:tc>
          <w:tcPr>
            <w:tcW w:w="4052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3129E2" w:rsidTr="00AF3C80">
        <w:trPr>
          <w:trHeight w:val="567"/>
        </w:trPr>
        <w:tc>
          <w:tcPr>
            <w:tcW w:w="2235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энергия</w:t>
            </w:r>
          </w:p>
        </w:tc>
        <w:tc>
          <w:tcPr>
            <w:tcW w:w="4052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  <w:tr w:rsidR="003129E2" w:rsidTr="00AF3C80">
        <w:trPr>
          <w:trHeight w:val="567"/>
        </w:trPr>
        <w:tc>
          <w:tcPr>
            <w:tcW w:w="2235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  <w:r w:rsidRPr="004E1B94">
              <w:rPr>
                <w:rStyle w:val="font26"/>
                <w:iCs/>
                <w:color w:val="000000"/>
              </w:rPr>
              <w:t>АТФ</w:t>
            </w:r>
          </w:p>
        </w:tc>
        <w:tc>
          <w:tcPr>
            <w:tcW w:w="4052" w:type="dxa"/>
          </w:tcPr>
          <w:p w:rsidR="003129E2" w:rsidRPr="004E1B94" w:rsidRDefault="003129E2" w:rsidP="00AF3C80">
            <w:pPr>
              <w:pStyle w:val="a5"/>
              <w:spacing w:before="0" w:beforeAutospacing="0" w:after="0" w:afterAutospacing="0"/>
              <w:rPr>
                <w:rStyle w:val="font26"/>
                <w:iCs/>
                <w:color w:val="000000"/>
              </w:rPr>
            </w:pPr>
          </w:p>
        </w:tc>
      </w:tr>
    </w:tbl>
    <w:p w:rsidR="00764F63" w:rsidRDefault="00764F63" w:rsidP="00764F63">
      <w:pPr>
        <w:spacing w:after="0"/>
        <w:jc w:val="center"/>
        <w:rPr>
          <w:rFonts w:asciiTheme="majorHAnsi" w:hAnsiTheme="majorHAnsi" w:cs="Arial"/>
          <w:b/>
          <w:sz w:val="28"/>
        </w:rPr>
      </w:pPr>
    </w:p>
    <w:p w:rsidR="00F727AB" w:rsidRDefault="00F727AB" w:rsidP="00764F63">
      <w:pPr>
        <w:spacing w:after="0"/>
        <w:jc w:val="center"/>
        <w:rPr>
          <w:rFonts w:asciiTheme="majorHAnsi" w:hAnsiTheme="majorHAnsi" w:cs="Arial"/>
          <w:b/>
          <w:sz w:val="28"/>
        </w:rPr>
      </w:pPr>
    </w:p>
    <w:p w:rsidR="00F727AB" w:rsidRDefault="00F727AB" w:rsidP="00F727AB">
      <w:pPr>
        <w:spacing w:after="0"/>
        <w:rPr>
          <w:rFonts w:asciiTheme="majorHAnsi" w:hAnsiTheme="majorHAnsi" w:cs="Arial"/>
          <w:b/>
          <w:sz w:val="28"/>
        </w:rPr>
      </w:pPr>
    </w:p>
    <w:p w:rsidR="008442B6" w:rsidRDefault="008442B6" w:rsidP="00764F63">
      <w:pPr>
        <w:spacing w:after="0"/>
        <w:jc w:val="center"/>
        <w:rPr>
          <w:rFonts w:asciiTheme="majorHAnsi" w:hAnsiTheme="majorHAnsi" w:cs="Arial"/>
          <w:b/>
          <w:sz w:val="28"/>
        </w:rPr>
      </w:pPr>
    </w:p>
    <w:p w:rsidR="00764F63" w:rsidRPr="00DC0EB1" w:rsidRDefault="00764F63" w:rsidP="00764F63">
      <w:pPr>
        <w:spacing w:after="0"/>
        <w:jc w:val="center"/>
        <w:rPr>
          <w:rFonts w:asciiTheme="majorHAnsi" w:hAnsiTheme="majorHAnsi" w:cs="Arial"/>
          <w:b/>
          <w:sz w:val="28"/>
        </w:rPr>
      </w:pPr>
      <w:r w:rsidRPr="00DC0EB1">
        <w:rPr>
          <w:rFonts w:asciiTheme="majorHAnsi" w:hAnsiTheme="majorHAnsi" w:cs="Arial"/>
          <w:b/>
          <w:sz w:val="28"/>
        </w:rPr>
        <w:lastRenderedPageBreak/>
        <w:t>Глоссарий</w:t>
      </w:r>
    </w:p>
    <w:p w:rsidR="00764F63" w:rsidRPr="00EB3F3B" w:rsidRDefault="00764F63" w:rsidP="00764F63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Автотрофное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это питание, в процессе которого организм самостоятельно синтезирует для построения своего тела органические вещества из </w:t>
      </w:r>
      <w:proofErr w:type="gramStart"/>
      <w:r w:rsidRPr="00EB3F3B">
        <w:rPr>
          <w:rFonts w:ascii="Times New Roman" w:hAnsi="Times New Roman" w:cs="Times New Roman"/>
          <w:sz w:val="24"/>
          <w:szCs w:val="24"/>
        </w:rPr>
        <w:t>неорганических</w:t>
      </w:r>
      <w:proofErr w:type="gramEnd"/>
      <w:r w:rsidRPr="00EB3F3B">
        <w:rPr>
          <w:rFonts w:ascii="Times New Roman" w:hAnsi="Times New Roman" w:cs="Times New Roman"/>
          <w:sz w:val="24"/>
          <w:szCs w:val="24"/>
        </w:rPr>
        <w:t>.</w:t>
      </w:r>
    </w:p>
    <w:p w:rsidR="00764F63" w:rsidRPr="00EB3F3B" w:rsidRDefault="00764F63" w:rsidP="00764F63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Гетеротрофное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это питание готовыми органическими веществами.</w:t>
      </w:r>
    </w:p>
    <w:p w:rsidR="00764F63" w:rsidRPr="00EB3F3B" w:rsidRDefault="00764F63" w:rsidP="00764F63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3F3B">
        <w:rPr>
          <w:rFonts w:ascii="Times New Roman" w:hAnsi="Times New Roman" w:cs="Times New Roman"/>
          <w:i/>
          <w:sz w:val="24"/>
          <w:szCs w:val="24"/>
        </w:rPr>
        <w:t>Миксотрофное</w:t>
      </w:r>
      <w:proofErr w:type="spellEnd"/>
      <w:r w:rsidRPr="00EB3F3B">
        <w:rPr>
          <w:rFonts w:ascii="Times New Roman" w:hAnsi="Times New Roman" w:cs="Times New Roman"/>
          <w:i/>
          <w:sz w:val="24"/>
          <w:szCs w:val="24"/>
        </w:rPr>
        <w:t xml:space="preserve">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смешанное питание</w:t>
      </w:r>
    </w:p>
    <w:p w:rsidR="00764F63" w:rsidRPr="00EB3F3B" w:rsidRDefault="00764F63" w:rsidP="00764F63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Гомеостаз</w:t>
      </w:r>
      <w:r w:rsidRPr="00EB3F3B">
        <w:rPr>
          <w:rFonts w:ascii="Times New Roman" w:hAnsi="Times New Roman" w:cs="Times New Roman"/>
          <w:sz w:val="24"/>
          <w:szCs w:val="24"/>
        </w:rPr>
        <w:t xml:space="preserve"> -  постоянство внутренней среды</w:t>
      </w:r>
    </w:p>
    <w:p w:rsidR="00764F63" w:rsidRPr="00EB3F3B" w:rsidRDefault="00764F63" w:rsidP="00764F63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Style w:val="font26"/>
          <w:rFonts w:ascii="Times New Roman" w:hAnsi="Times New Roman" w:cs="Times New Roman"/>
          <w:i/>
          <w:iCs/>
          <w:sz w:val="24"/>
          <w:szCs w:val="24"/>
        </w:rPr>
        <w:t>А.   Обмен веществ (метаболизм)</w:t>
      </w:r>
      <w:r w:rsidRPr="00EB3F3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B3F3B">
        <w:rPr>
          <w:rStyle w:val="font26"/>
          <w:rFonts w:ascii="Times New Roman" w:hAnsi="Times New Roman" w:cs="Times New Roman"/>
          <w:sz w:val="24"/>
          <w:szCs w:val="24"/>
        </w:rPr>
        <w:t>— это совокупность взаимосвязанных процессов синтеза и расщепления, сопровождающихся превращением химических веще</w:t>
      </w:r>
      <w:proofErr w:type="gramStart"/>
      <w:r w:rsidRPr="00EB3F3B">
        <w:rPr>
          <w:rStyle w:val="font26"/>
          <w:rFonts w:ascii="Times New Roman" w:hAnsi="Times New Roman" w:cs="Times New Roman"/>
          <w:sz w:val="24"/>
          <w:szCs w:val="24"/>
        </w:rPr>
        <w:t>ств кл</w:t>
      </w:r>
      <w:proofErr w:type="gramEnd"/>
      <w:r w:rsidRPr="00EB3F3B">
        <w:rPr>
          <w:rStyle w:val="font26"/>
          <w:rFonts w:ascii="Times New Roman" w:hAnsi="Times New Roman" w:cs="Times New Roman"/>
          <w:sz w:val="24"/>
          <w:szCs w:val="24"/>
        </w:rPr>
        <w:t>етки, а также поглощением и выделением энергии.</w:t>
      </w:r>
      <w:r w:rsidRPr="00EB3F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F63" w:rsidRPr="00EB3F3B" w:rsidRDefault="00764F63" w:rsidP="00F727AB">
      <w:pPr>
        <w:pStyle w:val="a6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B3F3B">
        <w:rPr>
          <w:rStyle w:val="font26"/>
          <w:rFonts w:ascii="Times New Roman" w:hAnsi="Times New Roman" w:cs="Times New Roman"/>
          <w:i/>
          <w:iCs/>
          <w:sz w:val="24"/>
          <w:szCs w:val="24"/>
        </w:rPr>
        <w:t>Б.   Обмен веществ (метаболизм)</w:t>
      </w:r>
      <w:r w:rsidRPr="00EB3F3B">
        <w:rPr>
          <w:rStyle w:val="apple-converted-space"/>
          <w:rFonts w:ascii="Times New Roman" w:hAnsi="Times New Roman" w:cs="Times New Roman"/>
          <w:sz w:val="24"/>
          <w:szCs w:val="24"/>
        </w:rPr>
        <w:t>  -  это совокупность ферментативных реакций, происходящих в клетке и обеспечивающих как расщепление сложных соединений, так и их синтез и взаимопревращение.</w:t>
      </w:r>
    </w:p>
    <w:p w:rsidR="00764F63" w:rsidRPr="00EB3F3B" w:rsidRDefault="00764F63" w:rsidP="00764F63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Style w:val="font26"/>
        </w:rPr>
      </w:pPr>
      <w:proofErr w:type="gramStart"/>
      <w:r w:rsidRPr="00EB3F3B">
        <w:rPr>
          <w:i/>
        </w:rPr>
        <w:t>Пластический обмен</w:t>
      </w:r>
      <w:r w:rsidRPr="00EB3F3B">
        <w:t xml:space="preserve"> - это совокупность реакций биосинтеза</w:t>
      </w:r>
      <w:r w:rsidR="00F727AB">
        <w:t xml:space="preserve"> высокомолекулярных веществ из простых, протекающих с поглощением энергии.</w:t>
      </w:r>
      <w:proofErr w:type="gramEnd"/>
    </w:p>
    <w:p w:rsidR="00764F63" w:rsidRPr="00EB3F3B" w:rsidRDefault="00764F63" w:rsidP="00764F63">
      <w:pPr>
        <w:pStyle w:val="a5"/>
        <w:numPr>
          <w:ilvl w:val="0"/>
          <w:numId w:val="20"/>
        </w:numPr>
        <w:shd w:val="clear" w:color="auto" w:fill="FFFFFF"/>
        <w:rPr>
          <w:rStyle w:val="font26"/>
        </w:rPr>
      </w:pPr>
      <w:r w:rsidRPr="00EB3F3B">
        <w:rPr>
          <w:rStyle w:val="font26"/>
          <w:i/>
        </w:rPr>
        <w:t>Анаболизм</w:t>
      </w:r>
      <w:r w:rsidRPr="00EB3F3B">
        <w:rPr>
          <w:rStyle w:val="font26"/>
        </w:rPr>
        <w:t xml:space="preserve"> — синтез сложных веществ </w:t>
      </w:r>
      <w:proofErr w:type="gramStart"/>
      <w:r w:rsidRPr="00EB3F3B">
        <w:rPr>
          <w:rStyle w:val="font26"/>
        </w:rPr>
        <w:t>из</w:t>
      </w:r>
      <w:proofErr w:type="gramEnd"/>
      <w:r w:rsidRPr="00EB3F3B">
        <w:rPr>
          <w:rStyle w:val="font26"/>
        </w:rPr>
        <w:t xml:space="preserve"> простых.</w:t>
      </w:r>
    </w:p>
    <w:p w:rsidR="00764F63" w:rsidRPr="00EB3F3B" w:rsidRDefault="00764F63" w:rsidP="00764F63">
      <w:pPr>
        <w:pStyle w:val="a5"/>
        <w:numPr>
          <w:ilvl w:val="0"/>
          <w:numId w:val="20"/>
        </w:numPr>
        <w:shd w:val="clear" w:color="auto" w:fill="FFFFFF"/>
      </w:pPr>
      <w:r w:rsidRPr="00EB3F3B">
        <w:rPr>
          <w:rStyle w:val="font26"/>
          <w:i/>
        </w:rPr>
        <w:t xml:space="preserve">Ассимиляция </w:t>
      </w:r>
      <w:r w:rsidRPr="00EB3F3B">
        <w:rPr>
          <w:rStyle w:val="font26"/>
        </w:rPr>
        <w:t xml:space="preserve">— 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совокупность процессов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анаболизма (биосинтеза) в живом организме, в ходе которых различные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вещества включаются в его состав.</w:t>
      </w:r>
    </w:p>
    <w:p w:rsidR="00764F63" w:rsidRPr="00EB3F3B" w:rsidRDefault="00764F63" w:rsidP="00764F63">
      <w:pPr>
        <w:pStyle w:val="a5"/>
        <w:numPr>
          <w:ilvl w:val="0"/>
          <w:numId w:val="20"/>
        </w:numPr>
        <w:shd w:val="clear" w:color="auto" w:fill="FFFFFF"/>
      </w:pPr>
      <w:r w:rsidRPr="00EB3F3B">
        <w:rPr>
          <w:i/>
        </w:rPr>
        <w:t>Энергетический обмен</w:t>
      </w:r>
      <w:r w:rsidRPr="00EB3F3B">
        <w:t xml:space="preserve"> - это ферментативное  расщепления сложных органических соединений до более простых молекул</w:t>
      </w:r>
      <w:r w:rsidR="00F727AB">
        <w:t>, протекающее с выделением энергии</w:t>
      </w:r>
    </w:p>
    <w:p w:rsidR="00764F63" w:rsidRPr="00EB3F3B" w:rsidRDefault="00764F63" w:rsidP="00764F63">
      <w:pPr>
        <w:pStyle w:val="a5"/>
        <w:numPr>
          <w:ilvl w:val="0"/>
          <w:numId w:val="20"/>
        </w:numPr>
        <w:shd w:val="clear" w:color="auto" w:fill="FFFFFF"/>
      </w:pPr>
      <w:r w:rsidRPr="00EB3F3B">
        <w:rPr>
          <w:rStyle w:val="font26"/>
          <w:i/>
        </w:rPr>
        <w:t xml:space="preserve"> Катаболизм</w:t>
      </w:r>
      <w:r w:rsidRPr="00EB3F3B">
        <w:rPr>
          <w:rStyle w:val="font26"/>
        </w:rPr>
        <w:t xml:space="preserve"> – распад  сложных веществ на </w:t>
      </w:r>
      <w:proofErr w:type="gramStart"/>
      <w:r w:rsidRPr="00EB3F3B">
        <w:rPr>
          <w:rStyle w:val="font26"/>
        </w:rPr>
        <w:t>простые</w:t>
      </w:r>
      <w:proofErr w:type="gramEnd"/>
      <w:r w:rsidRPr="00EB3F3B">
        <w:rPr>
          <w:rStyle w:val="font26"/>
        </w:rPr>
        <w:t>.</w:t>
      </w:r>
    </w:p>
    <w:p w:rsidR="00764F63" w:rsidRPr="00EB3F3B" w:rsidRDefault="00764F63" w:rsidP="00764F63">
      <w:pPr>
        <w:pStyle w:val="a5"/>
        <w:numPr>
          <w:ilvl w:val="0"/>
          <w:numId w:val="20"/>
        </w:numPr>
        <w:shd w:val="clear" w:color="auto" w:fill="FFFFFF"/>
        <w:rPr>
          <w:rStyle w:val="apple-converted-space"/>
        </w:rPr>
      </w:pPr>
      <w:r w:rsidRPr="00EB3F3B">
        <w:rPr>
          <w:rStyle w:val="font26"/>
          <w:i/>
        </w:rPr>
        <w:t>Диссимиляция</w:t>
      </w:r>
      <w:r w:rsidRPr="00EB3F3B">
        <w:rPr>
          <w:rStyle w:val="font26"/>
        </w:rPr>
        <w:t xml:space="preserve"> — совокупность процессов, </w:t>
      </w:r>
      <w:r w:rsidRPr="00EB3F3B">
        <w:rPr>
          <w:color w:val="000000"/>
          <w:shd w:val="clear" w:color="auto" w:fill="FFFFFF"/>
        </w:rPr>
        <w:t>заключающихся в разрушении органических соединений с превращением белков, нуклеиновых кислот, жиров, углеводов  в простые вещества.</w:t>
      </w:r>
      <w:r w:rsidRPr="00EB3F3B">
        <w:rPr>
          <w:rStyle w:val="apple-converted-space"/>
          <w:color w:val="000000"/>
          <w:shd w:val="clear" w:color="auto" w:fill="FFFFFF"/>
        </w:rPr>
        <w:t> </w:t>
      </w:r>
    </w:p>
    <w:p w:rsidR="00764F63" w:rsidRDefault="00764F63" w:rsidP="00764F63">
      <w:pPr>
        <w:pStyle w:val="a5"/>
        <w:numPr>
          <w:ilvl w:val="0"/>
          <w:numId w:val="20"/>
        </w:numPr>
        <w:shd w:val="clear" w:color="auto" w:fill="FFFFFF"/>
      </w:pPr>
      <w:r w:rsidRPr="00EB3F3B">
        <w:rPr>
          <w:i/>
        </w:rPr>
        <w:t>Ферменты (энзимы)</w:t>
      </w:r>
      <w:r w:rsidRPr="00EB3F3B">
        <w:t xml:space="preserve"> - это специфические белки, биологические катализаторы, ускоряющие реакции обмена в клетке.</w:t>
      </w:r>
    </w:p>
    <w:p w:rsidR="00F727AB" w:rsidRPr="00F727AB" w:rsidRDefault="00764F63" w:rsidP="00F727AB">
      <w:pPr>
        <w:pStyle w:val="a5"/>
        <w:numPr>
          <w:ilvl w:val="0"/>
          <w:numId w:val="20"/>
        </w:numPr>
        <w:shd w:val="clear" w:color="auto" w:fill="FFFFFF"/>
      </w:pPr>
      <w:r w:rsidRPr="00764F63">
        <w:rPr>
          <w:i/>
        </w:rPr>
        <w:t xml:space="preserve">Окисление </w:t>
      </w:r>
      <w:r w:rsidRPr="00764F63">
        <w:t>-  это процесс присоединения кислорода, а также любая реакция, в которой электроны переходят от одного атома (молекулы) к другому (другой). При окислении всегда выделяется энергия.</w:t>
      </w:r>
      <w:r w:rsidRPr="00764F63">
        <w:rPr>
          <w:shd w:val="clear" w:color="auto" w:fill="FFFFFF"/>
        </w:rPr>
        <w:t xml:space="preserve"> Окисляясь, вещество либо соединяется с кислородом, либо теряет водород, либо теряет электроны.</w:t>
      </w:r>
    </w:p>
    <w:p w:rsidR="00F727AB" w:rsidRPr="00DC0EB1" w:rsidRDefault="00F727AB" w:rsidP="00F727AB">
      <w:pPr>
        <w:spacing w:after="0"/>
        <w:jc w:val="center"/>
        <w:rPr>
          <w:rFonts w:asciiTheme="majorHAnsi" w:hAnsiTheme="majorHAnsi" w:cs="Arial"/>
          <w:b/>
          <w:sz w:val="28"/>
        </w:rPr>
      </w:pPr>
      <w:r w:rsidRPr="00DC0EB1">
        <w:rPr>
          <w:rFonts w:asciiTheme="majorHAnsi" w:hAnsiTheme="majorHAnsi" w:cs="Arial"/>
          <w:b/>
          <w:sz w:val="28"/>
        </w:rPr>
        <w:lastRenderedPageBreak/>
        <w:t>Глоссарий</w:t>
      </w:r>
    </w:p>
    <w:p w:rsidR="00F727AB" w:rsidRPr="00F727AB" w:rsidRDefault="00F727AB" w:rsidP="00F727AB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hAnsi="Times New Roman" w:cs="Times New Roman"/>
          <w:i/>
          <w:sz w:val="24"/>
          <w:szCs w:val="24"/>
        </w:rPr>
        <w:t>Автотрофное питание</w:t>
      </w:r>
      <w:r w:rsidRPr="00F727AB">
        <w:rPr>
          <w:rFonts w:ascii="Times New Roman" w:hAnsi="Times New Roman" w:cs="Times New Roman"/>
          <w:sz w:val="24"/>
          <w:szCs w:val="24"/>
        </w:rPr>
        <w:t xml:space="preserve"> – это питание, в процессе которого организм самостоятельно синтезирует для построения своего тела органические вещества из </w:t>
      </w:r>
      <w:proofErr w:type="gramStart"/>
      <w:r w:rsidRPr="00F727AB">
        <w:rPr>
          <w:rFonts w:ascii="Times New Roman" w:hAnsi="Times New Roman" w:cs="Times New Roman"/>
          <w:sz w:val="24"/>
          <w:szCs w:val="24"/>
        </w:rPr>
        <w:t>неорганических</w:t>
      </w:r>
      <w:proofErr w:type="gramEnd"/>
      <w:r w:rsidRPr="00F727AB">
        <w:rPr>
          <w:rFonts w:ascii="Times New Roman" w:hAnsi="Times New Roman" w:cs="Times New Roman"/>
          <w:sz w:val="24"/>
          <w:szCs w:val="24"/>
        </w:rPr>
        <w:t>.</w:t>
      </w:r>
    </w:p>
    <w:p w:rsidR="00F727AB" w:rsidRPr="00EB3F3B" w:rsidRDefault="00F727AB" w:rsidP="00F727AB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Гетеротрофное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это питание готовыми органическими веществами.</w:t>
      </w:r>
    </w:p>
    <w:p w:rsidR="00F727AB" w:rsidRPr="00EB3F3B" w:rsidRDefault="00F727AB" w:rsidP="00F727AB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3F3B">
        <w:rPr>
          <w:rFonts w:ascii="Times New Roman" w:hAnsi="Times New Roman" w:cs="Times New Roman"/>
          <w:i/>
          <w:sz w:val="24"/>
          <w:szCs w:val="24"/>
        </w:rPr>
        <w:t>Миксотрофное</w:t>
      </w:r>
      <w:proofErr w:type="spellEnd"/>
      <w:r w:rsidRPr="00EB3F3B">
        <w:rPr>
          <w:rFonts w:ascii="Times New Roman" w:hAnsi="Times New Roman" w:cs="Times New Roman"/>
          <w:i/>
          <w:sz w:val="24"/>
          <w:szCs w:val="24"/>
        </w:rPr>
        <w:t xml:space="preserve"> питание</w:t>
      </w:r>
      <w:r w:rsidRPr="00EB3F3B">
        <w:rPr>
          <w:rFonts w:ascii="Times New Roman" w:hAnsi="Times New Roman" w:cs="Times New Roman"/>
          <w:sz w:val="24"/>
          <w:szCs w:val="24"/>
        </w:rPr>
        <w:t xml:space="preserve"> – смешанное питание</w:t>
      </w:r>
    </w:p>
    <w:p w:rsidR="00F727AB" w:rsidRPr="00EB3F3B" w:rsidRDefault="00F727AB" w:rsidP="00F727AB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Fonts w:ascii="Times New Roman" w:hAnsi="Times New Roman" w:cs="Times New Roman"/>
          <w:i/>
          <w:sz w:val="24"/>
          <w:szCs w:val="24"/>
        </w:rPr>
        <w:t>Гомеостаз</w:t>
      </w:r>
      <w:r w:rsidRPr="00EB3F3B">
        <w:rPr>
          <w:rFonts w:ascii="Times New Roman" w:hAnsi="Times New Roman" w:cs="Times New Roman"/>
          <w:sz w:val="24"/>
          <w:szCs w:val="24"/>
        </w:rPr>
        <w:t xml:space="preserve"> -  постоянство внутренней среды</w:t>
      </w:r>
    </w:p>
    <w:p w:rsidR="00F727AB" w:rsidRPr="00EB3F3B" w:rsidRDefault="00F727AB" w:rsidP="00F727AB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F3B">
        <w:rPr>
          <w:rStyle w:val="font26"/>
          <w:rFonts w:ascii="Times New Roman" w:hAnsi="Times New Roman" w:cs="Times New Roman"/>
          <w:i/>
          <w:iCs/>
          <w:sz w:val="24"/>
          <w:szCs w:val="24"/>
        </w:rPr>
        <w:t>А.   Обмен веществ (метаболизм)</w:t>
      </w:r>
      <w:r w:rsidRPr="00EB3F3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B3F3B">
        <w:rPr>
          <w:rStyle w:val="font26"/>
          <w:rFonts w:ascii="Times New Roman" w:hAnsi="Times New Roman" w:cs="Times New Roman"/>
          <w:sz w:val="24"/>
          <w:szCs w:val="24"/>
        </w:rPr>
        <w:t>— это совокупность взаимосвязанных процессов синтеза и расщепления, сопровождающихся превращением химических веще</w:t>
      </w:r>
      <w:proofErr w:type="gramStart"/>
      <w:r w:rsidRPr="00EB3F3B">
        <w:rPr>
          <w:rStyle w:val="font26"/>
          <w:rFonts w:ascii="Times New Roman" w:hAnsi="Times New Roman" w:cs="Times New Roman"/>
          <w:sz w:val="24"/>
          <w:szCs w:val="24"/>
        </w:rPr>
        <w:t>ств кл</w:t>
      </w:r>
      <w:proofErr w:type="gramEnd"/>
      <w:r w:rsidRPr="00EB3F3B">
        <w:rPr>
          <w:rStyle w:val="font26"/>
          <w:rFonts w:ascii="Times New Roman" w:hAnsi="Times New Roman" w:cs="Times New Roman"/>
          <w:sz w:val="24"/>
          <w:szCs w:val="24"/>
        </w:rPr>
        <w:t>етки, а также поглощением и выделением энергии.</w:t>
      </w:r>
      <w:r w:rsidRPr="00EB3F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7AB" w:rsidRPr="00EB3F3B" w:rsidRDefault="00F727AB" w:rsidP="00F727AB">
      <w:pPr>
        <w:pStyle w:val="a6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B3F3B">
        <w:rPr>
          <w:rStyle w:val="font26"/>
          <w:rFonts w:ascii="Times New Roman" w:hAnsi="Times New Roman" w:cs="Times New Roman"/>
          <w:i/>
          <w:iCs/>
          <w:sz w:val="24"/>
          <w:szCs w:val="24"/>
        </w:rPr>
        <w:t>Б.   Обмен веществ (метаболизм)</w:t>
      </w:r>
      <w:r w:rsidRPr="00EB3F3B">
        <w:rPr>
          <w:rStyle w:val="apple-converted-space"/>
          <w:rFonts w:ascii="Times New Roman" w:hAnsi="Times New Roman" w:cs="Times New Roman"/>
          <w:sz w:val="24"/>
          <w:szCs w:val="24"/>
        </w:rPr>
        <w:t>  -  это совокупность ферментативных реакций, происходящих в клетке и обеспечивающих как расщепление сложных соединений, так и их синтез и взаимопревращение.</w:t>
      </w:r>
    </w:p>
    <w:p w:rsidR="00F727AB" w:rsidRPr="00EB3F3B" w:rsidRDefault="00F727AB" w:rsidP="00F727AB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Style w:val="font26"/>
        </w:rPr>
      </w:pPr>
      <w:proofErr w:type="gramStart"/>
      <w:r w:rsidRPr="00EB3F3B">
        <w:rPr>
          <w:i/>
        </w:rPr>
        <w:t>Пластический обмен</w:t>
      </w:r>
      <w:r w:rsidRPr="00EB3F3B">
        <w:t xml:space="preserve"> - это совокупность реакций биосинтеза</w:t>
      </w:r>
      <w:r>
        <w:t xml:space="preserve"> высокомолекулярных веществ из простых, протекающих с поглощением энергии.</w:t>
      </w:r>
      <w:proofErr w:type="gramEnd"/>
    </w:p>
    <w:p w:rsidR="00F727AB" w:rsidRPr="00EB3F3B" w:rsidRDefault="00F727AB" w:rsidP="00F727AB">
      <w:pPr>
        <w:pStyle w:val="a5"/>
        <w:numPr>
          <w:ilvl w:val="0"/>
          <w:numId w:val="22"/>
        </w:numPr>
        <w:shd w:val="clear" w:color="auto" w:fill="FFFFFF"/>
        <w:rPr>
          <w:rStyle w:val="font26"/>
        </w:rPr>
      </w:pPr>
      <w:r w:rsidRPr="00EB3F3B">
        <w:rPr>
          <w:rStyle w:val="font26"/>
          <w:i/>
        </w:rPr>
        <w:t>Анаболизм</w:t>
      </w:r>
      <w:r w:rsidRPr="00EB3F3B">
        <w:rPr>
          <w:rStyle w:val="font26"/>
        </w:rPr>
        <w:t xml:space="preserve"> — синтез более сложных веществ </w:t>
      </w:r>
      <w:proofErr w:type="gramStart"/>
      <w:r w:rsidRPr="00EB3F3B">
        <w:rPr>
          <w:rStyle w:val="font26"/>
        </w:rPr>
        <w:t>из</w:t>
      </w:r>
      <w:proofErr w:type="gramEnd"/>
      <w:r w:rsidRPr="00EB3F3B">
        <w:rPr>
          <w:rStyle w:val="font26"/>
        </w:rPr>
        <w:t xml:space="preserve"> более простых.</w:t>
      </w:r>
    </w:p>
    <w:p w:rsidR="00F727AB" w:rsidRPr="00EB3F3B" w:rsidRDefault="00F727AB" w:rsidP="00F727AB">
      <w:pPr>
        <w:pStyle w:val="a5"/>
        <w:numPr>
          <w:ilvl w:val="0"/>
          <w:numId w:val="22"/>
        </w:numPr>
        <w:shd w:val="clear" w:color="auto" w:fill="FFFFFF"/>
      </w:pPr>
      <w:r w:rsidRPr="00EB3F3B">
        <w:rPr>
          <w:rStyle w:val="font26"/>
          <w:i/>
        </w:rPr>
        <w:t xml:space="preserve">Ассимиляция </w:t>
      </w:r>
      <w:r w:rsidRPr="00EB3F3B">
        <w:rPr>
          <w:rStyle w:val="font26"/>
        </w:rPr>
        <w:t xml:space="preserve">— 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совокупность процессов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анаболизма (биосинтеза) в живом организме, в ходе которых различные</w:t>
      </w:r>
      <w:r w:rsidRPr="00EB3F3B">
        <w:rPr>
          <w:rStyle w:val="apple-converted-space"/>
          <w:color w:val="000000"/>
          <w:shd w:val="clear" w:color="auto" w:fill="FFFFFF"/>
        </w:rPr>
        <w:t> </w:t>
      </w:r>
      <w:r w:rsidRPr="00EB3F3B">
        <w:rPr>
          <w:color w:val="000000"/>
          <w:shd w:val="clear" w:color="auto" w:fill="FFFFFF"/>
        </w:rPr>
        <w:t>вещества включаются в его состав.</w:t>
      </w:r>
    </w:p>
    <w:p w:rsidR="00F727AB" w:rsidRPr="00EB3F3B" w:rsidRDefault="00F727AB" w:rsidP="00F727AB">
      <w:pPr>
        <w:pStyle w:val="a5"/>
        <w:numPr>
          <w:ilvl w:val="0"/>
          <w:numId w:val="22"/>
        </w:numPr>
        <w:shd w:val="clear" w:color="auto" w:fill="FFFFFF"/>
      </w:pPr>
      <w:r w:rsidRPr="00EB3F3B">
        <w:rPr>
          <w:i/>
        </w:rPr>
        <w:t>Энергетический обмен</w:t>
      </w:r>
      <w:r w:rsidRPr="00EB3F3B">
        <w:t xml:space="preserve"> - это ферментативное  расщепления сложных органических соединений до более простых молекул</w:t>
      </w:r>
      <w:r>
        <w:t>, протекающее с выделением энергии</w:t>
      </w:r>
    </w:p>
    <w:p w:rsidR="00F727AB" w:rsidRPr="00EB3F3B" w:rsidRDefault="00F727AB" w:rsidP="00F727AB">
      <w:pPr>
        <w:pStyle w:val="a5"/>
        <w:numPr>
          <w:ilvl w:val="0"/>
          <w:numId w:val="22"/>
        </w:numPr>
        <w:shd w:val="clear" w:color="auto" w:fill="FFFFFF"/>
      </w:pPr>
      <w:r w:rsidRPr="00EB3F3B">
        <w:rPr>
          <w:rStyle w:val="font26"/>
          <w:i/>
        </w:rPr>
        <w:t xml:space="preserve"> Катаболизм</w:t>
      </w:r>
      <w:r w:rsidRPr="00EB3F3B">
        <w:rPr>
          <w:rStyle w:val="font26"/>
        </w:rPr>
        <w:t xml:space="preserve"> – распад  более сложных веществ на более </w:t>
      </w:r>
      <w:proofErr w:type="gramStart"/>
      <w:r w:rsidRPr="00EB3F3B">
        <w:rPr>
          <w:rStyle w:val="font26"/>
        </w:rPr>
        <w:t>простые</w:t>
      </w:r>
      <w:proofErr w:type="gramEnd"/>
      <w:r w:rsidRPr="00EB3F3B">
        <w:rPr>
          <w:rStyle w:val="font26"/>
        </w:rPr>
        <w:t>.</w:t>
      </w:r>
    </w:p>
    <w:p w:rsidR="00F727AB" w:rsidRPr="00EB3F3B" w:rsidRDefault="00F727AB" w:rsidP="00F727AB">
      <w:pPr>
        <w:pStyle w:val="a5"/>
        <w:numPr>
          <w:ilvl w:val="0"/>
          <w:numId w:val="22"/>
        </w:numPr>
        <w:shd w:val="clear" w:color="auto" w:fill="FFFFFF"/>
        <w:rPr>
          <w:rStyle w:val="apple-converted-space"/>
        </w:rPr>
      </w:pPr>
      <w:r w:rsidRPr="00EB3F3B">
        <w:rPr>
          <w:rStyle w:val="font26"/>
          <w:i/>
        </w:rPr>
        <w:t>Диссимиляция</w:t>
      </w:r>
      <w:r w:rsidRPr="00EB3F3B">
        <w:rPr>
          <w:rStyle w:val="font26"/>
        </w:rPr>
        <w:t xml:space="preserve"> — совокупность процессов, </w:t>
      </w:r>
      <w:r w:rsidRPr="00EB3F3B">
        <w:rPr>
          <w:color w:val="000000"/>
          <w:shd w:val="clear" w:color="auto" w:fill="FFFFFF"/>
        </w:rPr>
        <w:t>заключающихся в разрушении органических соединений с превращением белков, нуклеиновых кислот, жиров, углеводов  в простые вещества.</w:t>
      </w:r>
      <w:r w:rsidRPr="00EB3F3B">
        <w:rPr>
          <w:rStyle w:val="apple-converted-space"/>
          <w:color w:val="000000"/>
          <w:shd w:val="clear" w:color="auto" w:fill="FFFFFF"/>
        </w:rPr>
        <w:t> </w:t>
      </w:r>
    </w:p>
    <w:p w:rsidR="00F727AB" w:rsidRDefault="00F727AB" w:rsidP="00F727AB">
      <w:pPr>
        <w:pStyle w:val="a5"/>
        <w:numPr>
          <w:ilvl w:val="0"/>
          <w:numId w:val="22"/>
        </w:numPr>
        <w:shd w:val="clear" w:color="auto" w:fill="FFFFFF"/>
      </w:pPr>
      <w:r w:rsidRPr="00EB3F3B">
        <w:rPr>
          <w:i/>
        </w:rPr>
        <w:t>Ферменты (энзимы)</w:t>
      </w:r>
      <w:r w:rsidRPr="00EB3F3B">
        <w:t xml:space="preserve"> - это специфические белки, биологические катализаторы, ускоряющие реакции обмена в клетке.</w:t>
      </w:r>
    </w:p>
    <w:p w:rsidR="00F727AB" w:rsidRPr="00764F63" w:rsidRDefault="00F727AB" w:rsidP="00F727AB">
      <w:pPr>
        <w:pStyle w:val="a5"/>
        <w:numPr>
          <w:ilvl w:val="0"/>
          <w:numId w:val="22"/>
        </w:numPr>
        <w:shd w:val="clear" w:color="auto" w:fill="FFFFFF"/>
      </w:pPr>
      <w:r w:rsidRPr="00764F63">
        <w:rPr>
          <w:i/>
        </w:rPr>
        <w:t xml:space="preserve">Окисление </w:t>
      </w:r>
      <w:r w:rsidRPr="00764F63">
        <w:t>-  это процесс присоединения кислорода, а также любая реакция, в которой электроны переходят от одного атома (молекулы) к другому (другой). При окислении всегда выделяется энергия.</w:t>
      </w:r>
      <w:r w:rsidRPr="00764F63">
        <w:rPr>
          <w:shd w:val="clear" w:color="auto" w:fill="FFFFFF"/>
        </w:rPr>
        <w:t xml:space="preserve"> Окисляясь, вещество либо соединяется с кислородом, либо теряет водород, либо теряет электроны.</w:t>
      </w:r>
    </w:p>
    <w:p w:rsidR="00764F63" w:rsidRPr="003129E2" w:rsidRDefault="00764F63" w:rsidP="003129E2">
      <w:pPr>
        <w:rPr>
          <w:rFonts w:ascii="Times New Roman" w:hAnsi="Times New Roman" w:cs="Times New Roman"/>
          <w:sz w:val="24"/>
          <w:szCs w:val="24"/>
        </w:rPr>
        <w:sectPr w:rsidR="00764F63" w:rsidRPr="003129E2" w:rsidSect="008442B6">
          <w:pgSz w:w="16838" w:h="11906" w:orient="landscape"/>
          <w:pgMar w:top="567" w:right="536" w:bottom="709" w:left="851" w:header="708" w:footer="708" w:gutter="0"/>
          <w:cols w:num="2" w:space="708"/>
          <w:docGrid w:linePitch="360"/>
        </w:sectPr>
      </w:pPr>
    </w:p>
    <w:p w:rsidR="003129E2" w:rsidRDefault="003B3FF3" w:rsidP="003B3FF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Слайды презентации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</w:p>
    <w:p w:rsidR="003B3FF3" w:rsidRPr="003B3FF3" w:rsidRDefault="003B24AA" w:rsidP="003B2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2310" cy="2340000"/>
            <wp:effectExtent l="19050" t="0" r="28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309" t="14442" r="8043"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1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5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1929" cy="234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387" t="15317" r="849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2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298" cy="234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166" t="14661" r="8170" b="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189" cy="2340000"/>
            <wp:effectExtent l="19050" t="0" r="196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494" t="14880" r="8334" b="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8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641" cy="234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494" t="14880" r="8498" b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4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188" cy="2340000"/>
            <wp:effectExtent l="19050" t="0" r="196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37" t="14442" r="8043" b="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8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FF3" w:rsidRPr="003B3FF3" w:rsidSect="001C063C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5AEC"/>
    <w:multiLevelType w:val="hybridMultilevel"/>
    <w:tmpl w:val="8F58A21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C50F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0F5595"/>
    <w:multiLevelType w:val="hybridMultilevel"/>
    <w:tmpl w:val="5A98E774"/>
    <w:lvl w:ilvl="0" w:tplc="F6325F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C34F3"/>
    <w:multiLevelType w:val="hybridMultilevel"/>
    <w:tmpl w:val="1348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52F2B"/>
    <w:multiLevelType w:val="hybridMultilevel"/>
    <w:tmpl w:val="677A36C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1772D93"/>
    <w:multiLevelType w:val="hybridMultilevel"/>
    <w:tmpl w:val="1518C0EC"/>
    <w:lvl w:ilvl="0" w:tplc="9586AEAC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626888"/>
    <w:multiLevelType w:val="hybridMultilevel"/>
    <w:tmpl w:val="FDCACF68"/>
    <w:lvl w:ilvl="0" w:tplc="9586AEAC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232712"/>
    <w:multiLevelType w:val="hybridMultilevel"/>
    <w:tmpl w:val="618822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5E2EE7"/>
    <w:multiLevelType w:val="hybridMultilevel"/>
    <w:tmpl w:val="C0C4C58E"/>
    <w:lvl w:ilvl="0" w:tplc="6AEEB408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707F31"/>
    <w:multiLevelType w:val="hybridMultilevel"/>
    <w:tmpl w:val="019C2A54"/>
    <w:lvl w:ilvl="0" w:tplc="385231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918F9"/>
    <w:multiLevelType w:val="hybridMultilevel"/>
    <w:tmpl w:val="EF38DA8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FE1962"/>
    <w:multiLevelType w:val="hybridMultilevel"/>
    <w:tmpl w:val="20DE4594"/>
    <w:lvl w:ilvl="0" w:tplc="A852D85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91311"/>
    <w:multiLevelType w:val="hybridMultilevel"/>
    <w:tmpl w:val="B6B00A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960B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AF46BDD"/>
    <w:multiLevelType w:val="hybridMultilevel"/>
    <w:tmpl w:val="8FCC1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282DBE"/>
    <w:multiLevelType w:val="hybridMultilevel"/>
    <w:tmpl w:val="16726B0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433F7D9C"/>
    <w:multiLevelType w:val="hybridMultilevel"/>
    <w:tmpl w:val="20DE4594"/>
    <w:lvl w:ilvl="0" w:tplc="A852D85C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B93352"/>
    <w:multiLevelType w:val="hybridMultilevel"/>
    <w:tmpl w:val="4CAE0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EC256D"/>
    <w:multiLevelType w:val="hybridMultilevel"/>
    <w:tmpl w:val="2474EBD8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6978775E"/>
    <w:multiLevelType w:val="hybridMultilevel"/>
    <w:tmpl w:val="3CD2A9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C26A06"/>
    <w:multiLevelType w:val="hybridMultilevel"/>
    <w:tmpl w:val="4AE48966"/>
    <w:lvl w:ilvl="0" w:tplc="80583E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362D68"/>
    <w:multiLevelType w:val="hybridMultilevel"/>
    <w:tmpl w:val="51FCA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7"/>
  </w:num>
  <w:num w:numId="7">
    <w:abstractNumId w:val="12"/>
  </w:num>
  <w:num w:numId="8">
    <w:abstractNumId w:val="0"/>
  </w:num>
  <w:num w:numId="9">
    <w:abstractNumId w:val="18"/>
  </w:num>
  <w:num w:numId="10">
    <w:abstractNumId w:val="15"/>
  </w:num>
  <w:num w:numId="11">
    <w:abstractNumId w:val="17"/>
  </w:num>
  <w:num w:numId="12">
    <w:abstractNumId w:val="8"/>
  </w:num>
  <w:num w:numId="13">
    <w:abstractNumId w:val="21"/>
  </w:num>
  <w:num w:numId="14">
    <w:abstractNumId w:val="4"/>
  </w:num>
  <w:num w:numId="15">
    <w:abstractNumId w:val="3"/>
  </w:num>
  <w:num w:numId="16">
    <w:abstractNumId w:val="11"/>
  </w:num>
  <w:num w:numId="17">
    <w:abstractNumId w:val="20"/>
  </w:num>
  <w:num w:numId="18">
    <w:abstractNumId w:val="13"/>
  </w:num>
  <w:num w:numId="19">
    <w:abstractNumId w:val="1"/>
  </w:num>
  <w:num w:numId="20">
    <w:abstractNumId w:val="16"/>
  </w:num>
  <w:num w:numId="21">
    <w:abstractNumId w:val="9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5F8"/>
    <w:rsid w:val="000F38E8"/>
    <w:rsid w:val="00153764"/>
    <w:rsid w:val="001C063C"/>
    <w:rsid w:val="00205FFC"/>
    <w:rsid w:val="003129E2"/>
    <w:rsid w:val="00317026"/>
    <w:rsid w:val="003766E7"/>
    <w:rsid w:val="003B24AA"/>
    <w:rsid w:val="003B3FF3"/>
    <w:rsid w:val="003C1517"/>
    <w:rsid w:val="003F7F3D"/>
    <w:rsid w:val="00443E52"/>
    <w:rsid w:val="00494F0E"/>
    <w:rsid w:val="004B42FC"/>
    <w:rsid w:val="004E1B94"/>
    <w:rsid w:val="00515A31"/>
    <w:rsid w:val="00521722"/>
    <w:rsid w:val="005955F8"/>
    <w:rsid w:val="005A085D"/>
    <w:rsid w:val="005E2EAA"/>
    <w:rsid w:val="0068121D"/>
    <w:rsid w:val="006A6DC8"/>
    <w:rsid w:val="006C48F7"/>
    <w:rsid w:val="006F0CCE"/>
    <w:rsid w:val="00764F63"/>
    <w:rsid w:val="00773907"/>
    <w:rsid w:val="007C1FDE"/>
    <w:rsid w:val="008442B6"/>
    <w:rsid w:val="008A510C"/>
    <w:rsid w:val="00A01BDA"/>
    <w:rsid w:val="00A76B60"/>
    <w:rsid w:val="00AF3C80"/>
    <w:rsid w:val="00B33770"/>
    <w:rsid w:val="00BC6CC7"/>
    <w:rsid w:val="00C0146C"/>
    <w:rsid w:val="00CA0940"/>
    <w:rsid w:val="00CB375B"/>
    <w:rsid w:val="00CC5069"/>
    <w:rsid w:val="00D32143"/>
    <w:rsid w:val="00D72E2A"/>
    <w:rsid w:val="00D832AC"/>
    <w:rsid w:val="00DD0893"/>
    <w:rsid w:val="00DE158F"/>
    <w:rsid w:val="00E87CFE"/>
    <w:rsid w:val="00E9437D"/>
    <w:rsid w:val="00EA7FA2"/>
    <w:rsid w:val="00F17159"/>
    <w:rsid w:val="00F72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5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95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26">
    <w:name w:val="font26"/>
    <w:basedOn w:val="a0"/>
    <w:rsid w:val="005955F8"/>
  </w:style>
  <w:style w:type="character" w:customStyle="1" w:styleId="apple-converted-space">
    <w:name w:val="apple-converted-space"/>
    <w:basedOn w:val="a0"/>
    <w:rsid w:val="005955F8"/>
  </w:style>
  <w:style w:type="character" w:customStyle="1" w:styleId="font11">
    <w:name w:val="font11"/>
    <w:basedOn w:val="a0"/>
    <w:rsid w:val="005955F8"/>
  </w:style>
  <w:style w:type="character" w:customStyle="1" w:styleId="c3">
    <w:name w:val="c3"/>
    <w:basedOn w:val="a0"/>
    <w:rsid w:val="001C063C"/>
  </w:style>
  <w:style w:type="paragraph" w:customStyle="1" w:styleId="c1">
    <w:name w:val="c1"/>
    <w:basedOn w:val="a"/>
    <w:rsid w:val="001C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C063C"/>
    <w:pPr>
      <w:ind w:left="720"/>
      <w:contextualSpacing/>
    </w:pPr>
  </w:style>
  <w:style w:type="character" w:styleId="a7">
    <w:name w:val="Emphasis"/>
    <w:basedOn w:val="a0"/>
    <w:uiPriority w:val="20"/>
    <w:qFormat/>
    <w:rsid w:val="006C48F7"/>
    <w:rPr>
      <w:i/>
      <w:iCs/>
    </w:rPr>
  </w:style>
  <w:style w:type="table" w:styleId="a8">
    <w:name w:val="Table Grid"/>
    <w:basedOn w:val="a1"/>
    <w:uiPriority w:val="59"/>
    <w:rsid w:val="00E943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68121D"/>
    <w:rPr>
      <w:color w:val="0000FF"/>
      <w:u w:val="single"/>
    </w:rPr>
  </w:style>
  <w:style w:type="character" w:customStyle="1" w:styleId="diccolor">
    <w:name w:val="dic_color"/>
    <w:basedOn w:val="a0"/>
    <w:rsid w:val="004E1B94"/>
  </w:style>
  <w:style w:type="character" w:styleId="aa">
    <w:name w:val="Strong"/>
    <w:basedOn w:val="a0"/>
    <w:uiPriority w:val="22"/>
    <w:qFormat/>
    <w:rsid w:val="004E1B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1237">
          <w:marLeft w:val="2866"/>
          <w:marRight w:val="3410"/>
          <w:marTop w:val="0"/>
          <w:marBottom w:val="0"/>
          <w:divBdr>
            <w:top w:val="none" w:sz="0" w:space="0" w:color="auto"/>
            <w:left w:val="dashed" w:sz="6" w:space="10" w:color="CEDEED"/>
            <w:bottom w:val="none" w:sz="0" w:space="0" w:color="auto"/>
            <w:right w:val="dashed" w:sz="6" w:space="10" w:color="CEDEED"/>
          </w:divBdr>
          <w:divsChild>
            <w:div w:id="798691133">
              <w:marLeft w:val="0"/>
              <w:marRight w:val="0"/>
              <w:marTop w:val="204"/>
              <w:marBottom w:val="204"/>
              <w:divBdr>
                <w:top w:val="dashed" w:sz="6" w:space="3" w:color="CEDEED"/>
                <w:left w:val="dashed" w:sz="6" w:space="3" w:color="CEDEED"/>
                <w:bottom w:val="dashed" w:sz="6" w:space="3" w:color="CEDEED"/>
                <w:right w:val="dashed" w:sz="6" w:space="3" w:color="CEDEED"/>
              </w:divBdr>
            </w:div>
            <w:div w:id="914972908">
              <w:marLeft w:val="0"/>
              <w:marRight w:val="0"/>
              <w:marTop w:val="204"/>
              <w:marBottom w:val="204"/>
              <w:divBdr>
                <w:top w:val="dashed" w:sz="6" w:space="3" w:color="CEDEED"/>
                <w:left w:val="dashed" w:sz="6" w:space="3" w:color="CEDEED"/>
                <w:bottom w:val="dashed" w:sz="6" w:space="3" w:color="CEDEED"/>
                <w:right w:val="dashed" w:sz="6" w:space="3" w:color="CEDEED"/>
              </w:divBdr>
            </w:div>
            <w:div w:id="1663044223">
              <w:marLeft w:val="0"/>
              <w:marRight w:val="0"/>
              <w:marTop w:val="408"/>
              <w:marBottom w:val="408"/>
              <w:divBdr>
                <w:top w:val="dashed" w:sz="6" w:space="3" w:color="CEDEED"/>
                <w:left w:val="dashed" w:sz="6" w:space="3" w:color="CEDEED"/>
                <w:bottom w:val="dashed" w:sz="6" w:space="3" w:color="CEDEED"/>
                <w:right w:val="dashed" w:sz="6" w:space="3" w:color="CEDEED"/>
              </w:divBdr>
              <w:divsChild>
                <w:div w:id="4587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12890">
                  <w:marLeft w:val="109"/>
                  <w:marRight w:val="82"/>
                  <w:marTop w:val="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6835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36989">
              <w:marLeft w:val="0"/>
              <w:marRight w:val="0"/>
              <w:marTop w:val="408"/>
              <w:marBottom w:val="408"/>
              <w:divBdr>
                <w:top w:val="dashed" w:sz="6" w:space="3" w:color="CEDEED"/>
                <w:left w:val="dashed" w:sz="6" w:space="3" w:color="CEDEED"/>
                <w:bottom w:val="dashed" w:sz="6" w:space="3" w:color="CEDEED"/>
                <w:right w:val="dashed" w:sz="6" w:space="3" w:color="CEDEED"/>
              </w:divBdr>
              <w:divsChild>
                <w:div w:id="1725526280">
                  <w:marLeft w:val="109"/>
                  <w:marRight w:val="82"/>
                  <w:marTop w:val="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2806">
              <w:marLeft w:val="41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542566">
              <w:marLeft w:val="41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793260">
              <w:marLeft w:val="68"/>
              <w:marRight w:val="0"/>
              <w:marTop w:val="0"/>
              <w:marBottom w:val="136"/>
              <w:divBdr>
                <w:top w:val="dashed" w:sz="6" w:space="3" w:color="CEDEED"/>
                <w:left w:val="dashed" w:sz="6" w:space="3" w:color="CEDEED"/>
                <w:bottom w:val="dashed" w:sz="6" w:space="3" w:color="CEDEED"/>
                <w:right w:val="dashed" w:sz="6" w:space="0" w:color="CEDEED"/>
              </w:divBdr>
              <w:divsChild>
                <w:div w:id="1688629003">
                  <w:marLeft w:val="82"/>
                  <w:marRight w:val="82"/>
                  <w:marTop w:val="82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207319">
              <w:marLeft w:val="41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2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593736">
              <w:marLeft w:val="68"/>
              <w:marRight w:val="0"/>
              <w:marTop w:val="0"/>
              <w:marBottom w:val="136"/>
              <w:divBdr>
                <w:top w:val="dashed" w:sz="6" w:space="3" w:color="CEDEED"/>
                <w:left w:val="dashed" w:sz="6" w:space="3" w:color="CEDEED"/>
                <w:bottom w:val="dashed" w:sz="6" w:space="3" w:color="CEDEED"/>
                <w:right w:val="dashed" w:sz="6" w:space="0" w:color="CEDEED"/>
              </w:divBdr>
            </w:div>
          </w:divsChild>
        </w:div>
      </w:divsChild>
    </w:div>
    <w:div w:id="2754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7BF96-F664-4F55-B2D9-3CDFEC553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2616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9</cp:revision>
  <cp:lastPrinted>2012-11-21T04:24:00Z</cp:lastPrinted>
  <dcterms:created xsi:type="dcterms:W3CDTF">2012-10-29T08:54:00Z</dcterms:created>
  <dcterms:modified xsi:type="dcterms:W3CDTF">2012-11-21T04:27:00Z</dcterms:modified>
</cp:coreProperties>
</file>