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63" w:rsidRPr="004A6F63" w:rsidRDefault="004A6F63" w:rsidP="004A6F6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 w:rsidRPr="004A6F63">
        <w:rPr>
          <w:b/>
          <w:i/>
          <w:sz w:val="28"/>
          <w:szCs w:val="28"/>
        </w:rPr>
        <w:t>§ 1.2. Возрастные особенности детей 15 - 17 лет.</w:t>
      </w:r>
    </w:p>
    <w:p w:rsidR="004A6F63" w:rsidRPr="001A0DA8" w:rsidRDefault="004A6F63" w:rsidP="004A6F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0DA8">
        <w:rPr>
          <w:sz w:val="28"/>
          <w:szCs w:val="28"/>
        </w:rPr>
        <w:t xml:space="preserve">Современный спорт отличается острейшей борьбой, высоким уровнем спортивных достижений, невиданным ростом физических возможностей </w:t>
      </w:r>
      <w:proofErr w:type="spellStart"/>
      <w:r w:rsidRPr="001A0DA8">
        <w:rPr>
          <w:sz w:val="28"/>
          <w:szCs w:val="28"/>
        </w:rPr>
        <w:t>человека</w:t>
      </w:r>
      <w:proofErr w:type="gramStart"/>
      <w:r w:rsidRPr="001A0DA8">
        <w:rPr>
          <w:sz w:val="28"/>
          <w:szCs w:val="28"/>
        </w:rPr>
        <w:t>.В</w:t>
      </w:r>
      <w:proofErr w:type="gramEnd"/>
      <w:r w:rsidRPr="001A0DA8">
        <w:rPr>
          <w:sz w:val="28"/>
          <w:szCs w:val="28"/>
        </w:rPr>
        <w:t>ысокий</w:t>
      </w:r>
      <w:proofErr w:type="spellEnd"/>
      <w:r w:rsidRPr="001A0DA8">
        <w:rPr>
          <w:sz w:val="28"/>
          <w:szCs w:val="28"/>
        </w:rPr>
        <w:t xml:space="preserve"> уровень спортивных достижений предъявляет особые требования к качеству подготовки спортсменов. Одно из основных условий высокой эффективности системы подготовки спортсменов заключается в строгом учете возрастных и индивидуальных анатомо-физиологических особенностей, характерных для отдельных этапов развития детей и подростков.</w:t>
      </w:r>
    </w:p>
    <w:p w:rsidR="004A6F63" w:rsidRPr="001A0DA8" w:rsidRDefault="004A6F63" w:rsidP="004A6F6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0DA8">
        <w:rPr>
          <w:sz w:val="28"/>
          <w:szCs w:val="28"/>
        </w:rPr>
        <w:t xml:space="preserve">Одним из основных критериев биологического возраста считается скелетная зрелость, или «костный» возраст. Старший школьный возраст </w:t>
      </w:r>
      <w:r>
        <w:rPr>
          <w:sz w:val="28"/>
          <w:szCs w:val="28"/>
        </w:rPr>
        <w:t>х</w:t>
      </w:r>
      <w:r w:rsidRPr="001A0DA8">
        <w:rPr>
          <w:sz w:val="28"/>
          <w:szCs w:val="28"/>
        </w:rPr>
        <w:t>арактеризуется продолжением процесса роста и развития, что выражается в относительно спокойном и равномерном его протекании в отдельных органах и системах. Одновременно завершается половое созревание. В этой связи четко проявляются половые и индивидуальные различия, как в строении, так и в функциях организма. В 15-16 лет позвоночный столб становится более прочным, а грудная клетка продолжает усиленно развиваться, они уже менее подвержены деформации и способны выдерживать даже значительные нагрузки.</w:t>
      </w:r>
    </w:p>
    <w:p w:rsidR="004A6F63" w:rsidRDefault="004A6F63" w:rsidP="004A6F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DA8">
        <w:rPr>
          <w:rFonts w:ascii="Times New Roman" w:hAnsi="Times New Roman" w:cs="Times New Roman"/>
          <w:sz w:val="28"/>
          <w:szCs w:val="28"/>
        </w:rPr>
        <w:t xml:space="preserve">В этом возрасте замедляются рост тела в длину и увеличение его размеров в ширину, а также прирост в массе. Различия между юношами и девушками в размерах и формах тела достигают максимума. Юноши перегоняют девушек в росте и массе тела. Юноши (в среднем) выше девушек на 10—12 см и тяжелее на 5— </w:t>
      </w:r>
      <w:smartTag w:uri="urn:schemas-microsoft-com:office:smarttags" w:element="metricconverter">
        <w:smartTagPr>
          <w:attr w:name="ProductID" w:val="8 кг"/>
        </w:smartTagPr>
        <w:r w:rsidRPr="001A0DA8">
          <w:rPr>
            <w:rFonts w:ascii="Times New Roman" w:hAnsi="Times New Roman" w:cs="Times New Roman"/>
            <w:sz w:val="28"/>
            <w:szCs w:val="28"/>
          </w:rPr>
          <w:t>8 кг</w:t>
        </w:r>
      </w:smartTag>
      <w:r w:rsidRPr="001A0DA8">
        <w:rPr>
          <w:rFonts w:ascii="Times New Roman" w:hAnsi="Times New Roman" w:cs="Times New Roman"/>
          <w:sz w:val="28"/>
          <w:szCs w:val="28"/>
        </w:rPr>
        <w:t>. Масса их мышц по отношению к массе всего тела больше на 13%, а масса подкожной жировой ткани меньше на 10%, чем у девушек.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6F63" w:rsidRDefault="004A6F63" w:rsidP="004A6F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F63" w:rsidRPr="001A0DA8" w:rsidRDefault="004A6F63" w:rsidP="004A6F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DA8">
        <w:rPr>
          <w:rFonts w:ascii="Times New Roman" w:hAnsi="Times New Roman" w:cs="Times New Roman"/>
          <w:sz w:val="28"/>
          <w:szCs w:val="28"/>
        </w:rPr>
        <w:t xml:space="preserve">Туловище юношей немного короче, а руки и ноги длиннее, чем у девушек. Почти заканчивается процесс окостенения большей части скелета. Рост трубчатых костей в ширину усиливается, а в длину замедляется. Интенсивно развивается грудная клетка, особенно у юношей. Развитие костного аппарата сопровождается формированием мышц, сухожилий, связок. Мышцы развиваются равномерно и быстро, в связи, с чем увеличивается мышечная масса и растет сила. В этом возрасте отмечается асимметрия в увеличении силы мышц правой и левой половины тела. Это предполагает целенаправленное воздействие (с большим уклоном на левую сторону) с целью симметричного развития детей, что необходимо учитывать в обучении движениям при развитии двигательных способностей. В этой связи для групп школьников и отдельных учащихся следует дифференцировать задачи, содержание, темп овладения программным материалом оценку их достижений. Дифференцированный и индивидуальный подход особенно важен для учащихся, имеющих или низкие или высокие результаты. В 15-17 лет, когда идёт упрочение навыков в технике и тактике и их совершенствование, физическая подготовка создаёт основу для повышения от года к году уровня овладения техникой и тактикой. На этих этапах физическая подготовка, особенно специальная, тесно связана с технической, что позволяет неуклонно повышать уровень технической подготовленности. В 15-16 лет физическая подготовка в основном направлена на развитие быстроты, скоростно-силовых качеств, силы и специальной </w:t>
      </w:r>
      <w:proofErr w:type="spellStart"/>
      <w:r w:rsidRPr="001A0DA8">
        <w:rPr>
          <w:rFonts w:ascii="Times New Roman" w:hAnsi="Times New Roman" w:cs="Times New Roman"/>
          <w:sz w:val="28"/>
          <w:szCs w:val="28"/>
        </w:rPr>
        <w:t>выносливости</w:t>
      </w:r>
      <w:proofErr w:type="gramStart"/>
      <w:r w:rsidRPr="001A0DA8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1A0DA8">
        <w:rPr>
          <w:rFonts w:ascii="Times New Roman" w:hAnsi="Times New Roman" w:cs="Times New Roman"/>
          <w:sz w:val="28"/>
          <w:szCs w:val="28"/>
        </w:rPr>
        <w:t xml:space="preserve"> возрастом увеличивается мышечная сила. Наибольший прирост и увеличение мышечной силы приходится на 15-18 лет. </w:t>
      </w:r>
    </w:p>
    <w:p w:rsidR="004A6F63" w:rsidRDefault="004A6F63" w:rsidP="004A6F6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0DA8">
        <w:rPr>
          <w:sz w:val="28"/>
          <w:szCs w:val="28"/>
        </w:rPr>
        <w:t xml:space="preserve">К 17-18 годам сформирована высоко дифференцированная структура мышечного волокна, происходит увеличение массы мышечных тканей за счет роста диаметра мышечного волокна. Установлено, что поперечник двуглавой мышцы плеча к 6 годам увеличивается в 4-5 раз, а к 17 годам в 6-8 </w:t>
      </w:r>
      <w:proofErr w:type="spellStart"/>
      <w:r w:rsidRPr="001A0DA8">
        <w:rPr>
          <w:sz w:val="28"/>
          <w:szCs w:val="28"/>
        </w:rPr>
        <w:t>раз</w:t>
      </w:r>
      <w:proofErr w:type="gramStart"/>
      <w:r w:rsidRPr="001A0DA8">
        <w:rPr>
          <w:sz w:val="28"/>
          <w:szCs w:val="28"/>
        </w:rPr>
        <w:t>.У</w:t>
      </w:r>
      <w:proofErr w:type="gramEnd"/>
      <w:r w:rsidRPr="001A0DA8">
        <w:rPr>
          <w:sz w:val="28"/>
          <w:szCs w:val="28"/>
        </w:rPr>
        <w:t>величение</w:t>
      </w:r>
      <w:proofErr w:type="spellEnd"/>
      <w:r w:rsidRPr="001A0DA8">
        <w:rPr>
          <w:sz w:val="28"/>
          <w:szCs w:val="28"/>
        </w:rPr>
        <w:t xml:space="preserve"> массы мышц с возрастом происходит не равномерно: в</w:t>
      </w:r>
      <w:r>
        <w:rPr>
          <w:sz w:val="28"/>
          <w:szCs w:val="28"/>
        </w:rPr>
        <w:br w:type="page"/>
      </w:r>
    </w:p>
    <w:p w:rsidR="004A6F63" w:rsidRDefault="004A6F63" w:rsidP="004A6F6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A0DA8">
        <w:rPr>
          <w:sz w:val="28"/>
          <w:szCs w:val="28"/>
        </w:rPr>
        <w:lastRenderedPageBreak/>
        <w:t>течении</w:t>
      </w:r>
      <w:proofErr w:type="gramEnd"/>
      <w:r w:rsidRPr="001A0DA8">
        <w:rPr>
          <w:sz w:val="28"/>
          <w:szCs w:val="28"/>
        </w:rPr>
        <w:t xml:space="preserve"> первых 15 лет вес мышцы увеличивается на 9%, а с 15 до 17-18 лет на 12%.Более высокие темпы роста характерны для мышц нижних конечностей по сравнению с мышцами верхних конечностей. К 17-18 годам максимальная сила приближается к уровню развития её у взрослых. Мышечная сила зависит от физиологического поперечника и эластичности мышц, биохимических процессов, происходящих в них, энергетического потенциала и уровня техники. Ведущую роль в проявлении мышечной силы играет деятельность центральной нервной системы, концентрация в волевых усилиях. Все эти стороны силовых возможностей улучшаются и совершенствуются в процессе тренировки. </w:t>
      </w:r>
      <w:proofErr w:type="gramStart"/>
      <w:r w:rsidRPr="001A0DA8">
        <w:rPr>
          <w:sz w:val="28"/>
          <w:szCs w:val="28"/>
        </w:rPr>
        <w:t>Общая силовая подготовленность характеризуется разносторонним развитием мускулатуры, повышенной способностью к проявлению силы в различных режимах, многообразных движениях. [</w:t>
      </w:r>
      <w:proofErr w:type="gramEnd"/>
    </w:p>
    <w:p w:rsidR="004A6F63" w:rsidRDefault="004A6F63" w:rsidP="004A6F6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0DA8">
        <w:rPr>
          <w:sz w:val="28"/>
          <w:szCs w:val="28"/>
        </w:rPr>
        <w:t xml:space="preserve">Сила мышц в разгибательных движениях значительно превосходит мышечную силу в </w:t>
      </w:r>
      <w:proofErr w:type="spellStart"/>
      <w:r w:rsidRPr="001A0DA8">
        <w:rPr>
          <w:sz w:val="28"/>
          <w:szCs w:val="28"/>
        </w:rPr>
        <w:t>сгибательных</w:t>
      </w:r>
      <w:proofErr w:type="spellEnd"/>
      <w:r w:rsidRPr="001A0DA8">
        <w:rPr>
          <w:sz w:val="28"/>
          <w:szCs w:val="28"/>
        </w:rPr>
        <w:t xml:space="preserve"> движениях, что следует учитывать в работе с юными волейболистами. В возрасте 14-15 лет уже проявляются благоприятные возможности для целенаправленного развития мышечной силы, в том числе с помощью отягощений. Поэтому широко применяются специальные приспособления, отягощения. </w:t>
      </w:r>
    </w:p>
    <w:p w:rsidR="004A6F63" w:rsidRPr="001A0DA8" w:rsidRDefault="004A6F63" w:rsidP="004A6F6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0DA8">
        <w:rPr>
          <w:sz w:val="28"/>
          <w:szCs w:val="28"/>
        </w:rPr>
        <w:t>Опорно-двигательный аппарат у старших школьников способен выдерживать значительные статические напряжения и выполнять длительную работу, что обусловлено нервной регуляцией, строением, химическим составом и сократительными свойствами мышц.</w:t>
      </w:r>
    </w:p>
    <w:p w:rsidR="004A6F63" w:rsidRDefault="004A6F63" w:rsidP="004A6F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DA8">
        <w:rPr>
          <w:rFonts w:ascii="Times New Roman" w:hAnsi="Times New Roman" w:cs="Times New Roman"/>
          <w:sz w:val="28"/>
          <w:szCs w:val="28"/>
        </w:rPr>
        <w:t xml:space="preserve">Для подготовки волейболистов особое значение имеют скоростно-силовые качества, основу которых составляет взаимосвязь быстроты и силы. Уровень скоростно-силовых качеств начинает заметно увеличивается после 7-8 лет и достигает наибольших показателей к 17-18 годам, при этом в 12-15 лет наблюдается своеобразный скачок. </w:t>
      </w:r>
    </w:p>
    <w:p w:rsidR="004A6F63" w:rsidRDefault="004A6F63" w:rsidP="004A6F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DA8">
        <w:rPr>
          <w:rFonts w:ascii="Times New Roman" w:hAnsi="Times New Roman" w:cs="Times New Roman"/>
          <w:sz w:val="28"/>
          <w:szCs w:val="28"/>
        </w:rPr>
        <w:t xml:space="preserve">Таким образом, развитие высшей нервной деятельности, двигательных, физических качеств создаёт благоприятные условия </w:t>
      </w:r>
      <w:proofErr w:type="gramStart"/>
      <w:r w:rsidRPr="001A0D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A0DA8">
        <w:rPr>
          <w:rFonts w:ascii="Times New Roman" w:hAnsi="Times New Roman" w:cs="Times New Roman"/>
          <w:sz w:val="28"/>
          <w:szCs w:val="28"/>
        </w:rPr>
        <w:t xml:space="preserve"> успешного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6F63" w:rsidRDefault="004A6F63" w:rsidP="004A6F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DA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специализированных занятий, по волейболу </w:t>
      </w:r>
      <w:proofErr w:type="gramStart"/>
      <w:r w:rsidRPr="001A0DA8">
        <w:rPr>
          <w:rFonts w:ascii="Times New Roman" w:hAnsi="Times New Roman" w:cs="Times New Roman"/>
          <w:sz w:val="28"/>
          <w:szCs w:val="28"/>
        </w:rPr>
        <w:t>начиная с 10-12 лет достигает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1A0DA8">
        <w:rPr>
          <w:rFonts w:ascii="Times New Roman" w:hAnsi="Times New Roman" w:cs="Times New Roman"/>
          <w:sz w:val="28"/>
          <w:szCs w:val="28"/>
        </w:rPr>
        <w:t xml:space="preserve"> наибольших показателей к 17-18 годам.</w:t>
      </w:r>
    </w:p>
    <w:p w:rsidR="004A6F63" w:rsidRPr="003768C3" w:rsidRDefault="004A6F63" w:rsidP="004A6F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DA8">
        <w:rPr>
          <w:rFonts w:ascii="Times New Roman" w:hAnsi="Times New Roman" w:cs="Times New Roman"/>
          <w:sz w:val="28"/>
          <w:szCs w:val="28"/>
        </w:rPr>
        <w:t>Физические нагрузки при трудовых процессах, естественных движениях человека, занятиях спортом оказывают влияние на все системы организма, в том числе и на мышцы. Изменяя их строение и функцию. Однако в различных видах спорта нагрузк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0DA8">
        <w:rPr>
          <w:rFonts w:ascii="Times New Roman" w:hAnsi="Times New Roman" w:cs="Times New Roman"/>
          <w:sz w:val="28"/>
          <w:szCs w:val="28"/>
        </w:rPr>
        <w:t xml:space="preserve"> на мышцы различна как по интенсивности, так и по объёму, в ней могут преобладать статические и динамические элементы. В связи с этим и изменения, происходящие в мышцах, будут </w:t>
      </w:r>
      <w:proofErr w:type="spellStart"/>
      <w:r w:rsidRPr="001A0DA8">
        <w:rPr>
          <w:rFonts w:ascii="Times New Roman" w:hAnsi="Times New Roman" w:cs="Times New Roman"/>
          <w:sz w:val="28"/>
          <w:szCs w:val="28"/>
        </w:rPr>
        <w:t>неодинаковы</w:t>
      </w:r>
      <w:proofErr w:type="gramStart"/>
      <w:r w:rsidRPr="001A0DA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A0DA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1A0DA8">
        <w:rPr>
          <w:rFonts w:ascii="Times New Roman" w:hAnsi="Times New Roman" w:cs="Times New Roman"/>
          <w:sz w:val="28"/>
          <w:szCs w:val="28"/>
        </w:rPr>
        <w:t xml:space="preserve"> умеренных нагрузках мышцы увеличиваются в объёме, в них уменьшается кровоснабжение. </w:t>
      </w:r>
      <w:r w:rsidRPr="003768C3">
        <w:rPr>
          <w:rFonts w:ascii="Times New Roman" w:hAnsi="Times New Roman" w:cs="Times New Roman"/>
          <w:sz w:val="28"/>
          <w:szCs w:val="28"/>
        </w:rPr>
        <w:t xml:space="preserve">Под влиянием систематической тренировки происходит рабочая гипертрофия мышц, которая является результатом утолщения мышечных волокон (гипертрофии), а также увеличения их количества (гиперплазии). При явлениях хронического переутомления одновременно с возникновением новых мышечных волокон происходят распад и гибель уже имеющихся.[5]Важное практическое значение при </w:t>
      </w:r>
      <w:proofErr w:type="spellStart"/>
      <w:r w:rsidRPr="003768C3">
        <w:rPr>
          <w:rFonts w:ascii="Times New Roman" w:hAnsi="Times New Roman" w:cs="Times New Roman"/>
          <w:sz w:val="28"/>
          <w:szCs w:val="28"/>
        </w:rPr>
        <w:t>перетренированности</w:t>
      </w:r>
      <w:proofErr w:type="spellEnd"/>
      <w:r w:rsidRPr="003768C3">
        <w:rPr>
          <w:rFonts w:ascii="Times New Roman" w:hAnsi="Times New Roman" w:cs="Times New Roman"/>
          <w:sz w:val="28"/>
          <w:szCs w:val="28"/>
        </w:rPr>
        <w:t xml:space="preserve"> имеет двигательный режим. Установлено, что гиподинамия действует отрицательно на мышцы. При постепенном же уменьшении нагрузок нежелательных явлений в мышцах не возникает.</w:t>
      </w:r>
    </w:p>
    <w:p w:rsidR="004A6F63" w:rsidRDefault="004A6F63" w:rsidP="004A6F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C3">
        <w:rPr>
          <w:rFonts w:ascii="Times New Roman" w:hAnsi="Times New Roman" w:cs="Times New Roman"/>
          <w:sz w:val="28"/>
          <w:szCs w:val="28"/>
        </w:rPr>
        <w:t xml:space="preserve">Все эти особенности связаны с неодинаковыми биомеханическими условиями в работе двигательного аппарата и требованиями, предъявляемые к нему в различных видах спорта.  При тренировке начинающих </w:t>
      </w:r>
      <w:proofErr w:type="spellStart"/>
      <w:r w:rsidRPr="003768C3">
        <w:rPr>
          <w:rFonts w:ascii="Times New Roman" w:hAnsi="Times New Roman" w:cs="Times New Roman"/>
          <w:sz w:val="28"/>
          <w:szCs w:val="28"/>
        </w:rPr>
        <w:t>спортсменовнеобходимо</w:t>
      </w:r>
      <w:proofErr w:type="spellEnd"/>
      <w:r w:rsidRPr="003768C3">
        <w:rPr>
          <w:rFonts w:ascii="Times New Roman" w:hAnsi="Times New Roman" w:cs="Times New Roman"/>
          <w:sz w:val="28"/>
          <w:szCs w:val="28"/>
        </w:rPr>
        <w:t xml:space="preserve"> обращать особое внимание на </w:t>
      </w:r>
      <w:proofErr w:type="spellStart"/>
      <w:r w:rsidRPr="003768C3">
        <w:rPr>
          <w:rFonts w:ascii="Times New Roman" w:hAnsi="Times New Roman" w:cs="Times New Roman"/>
          <w:sz w:val="28"/>
          <w:szCs w:val="28"/>
        </w:rPr>
        <w:t>развитиесилы</w:t>
      </w:r>
      <w:proofErr w:type="spellEnd"/>
      <w:r w:rsidRPr="003768C3">
        <w:rPr>
          <w:rFonts w:ascii="Times New Roman" w:hAnsi="Times New Roman" w:cs="Times New Roman"/>
          <w:sz w:val="28"/>
          <w:szCs w:val="28"/>
        </w:rPr>
        <w:t xml:space="preserve"> «ведущих»</w:t>
      </w:r>
      <w:r w:rsidRPr="001A0DA8">
        <w:rPr>
          <w:rFonts w:ascii="Times New Roman" w:hAnsi="Times New Roman" w:cs="Times New Roman"/>
          <w:sz w:val="28"/>
          <w:szCs w:val="28"/>
        </w:rPr>
        <w:t xml:space="preserve"> групп мышц.</w:t>
      </w:r>
    </w:p>
    <w:p w:rsidR="004A6F63" w:rsidRDefault="004A6F63" w:rsidP="004A6F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5D6" w:rsidRDefault="00AB75D6"/>
    <w:sectPr w:rsidR="00AB75D6" w:rsidSect="00AB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07BF"/>
    <w:multiLevelType w:val="multilevel"/>
    <w:tmpl w:val="34BE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F63"/>
    <w:rsid w:val="004A6F63"/>
    <w:rsid w:val="00AB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4A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1026</Words>
  <Characters>5852</Characters>
  <Application>Microsoft Office Word</Application>
  <DocSecurity>0</DocSecurity>
  <Lines>48</Lines>
  <Paragraphs>13</Paragraphs>
  <ScaleCrop>false</ScaleCrop>
  <Company>DNA Project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2013-03-04T14:10:00Z</dcterms:created>
  <dcterms:modified xsi:type="dcterms:W3CDTF">2013-03-04T14:12:00Z</dcterms:modified>
</cp:coreProperties>
</file>