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64" w:rsidRDefault="00361964" w:rsidP="00361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АППЛИКАТУРА ПАЛЬЦЕВ ПРАВОЙ РУКИ В ГАММЕ.</w:t>
      </w:r>
    </w:p>
    <w:p w:rsidR="00361964" w:rsidRDefault="00361964" w:rsidP="00361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 условием развития исполнительской техники юного гитариста является умение играть быстро, громко и чисто, особенно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гаммообразных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пассажах. </w:t>
      </w:r>
    </w:p>
    <w:p w:rsidR="00361964" w:rsidRDefault="00361964" w:rsidP="00361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ученикам это дается легко (природные данные), другие нарабатывают технику годами упорного труда (приобретенные навыки), а некоторым совершенно не удается овладеть этими виртуозными качествами (лень и природная бездарность).</w:t>
      </w:r>
    </w:p>
    <w:p w:rsidR="00361964" w:rsidRDefault="009C23FD" w:rsidP="0036196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Гаммообразные</w:t>
      </w:r>
      <w:proofErr w:type="spellEnd"/>
      <w:r w:rsidR="003A2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пассажи в том или ином виде в произведениях встречаются довольно часто, например, в испанских (фламенко) и классических произведениях</w:t>
      </w:r>
      <w:r w:rsidR="003A2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Джулиани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Агуадо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Леньяни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др.), а также в этюдах и виртуозных пьесах.</w:t>
      </w:r>
    </w:p>
    <w:p w:rsidR="00361964" w:rsidRDefault="009C23FD">
      <w:r>
        <w:rPr>
          <w:rFonts w:ascii="Times New Roman" w:hAnsi="Times New Roman" w:cs="Times New Roman"/>
          <w:sz w:val="24"/>
          <w:szCs w:val="24"/>
        </w:rPr>
        <w:t>Как правило, многие применяют стандартный принцип аппликатуры правой руки, который заключается в чередовании двух пальцев правой руки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C23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» или «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C23FD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Pr="009C2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пассаж исполняется не быстро или же он короткий, - проблем обычно не возникает. Но при увеличении темпа у гитариста может возникнуть проблема: пальцы как бы «заплетаются» в струнах. Но из-за этих «трудностей» совсем не обязательно отказываться играть произведение или исполнять его медленнее, чем положено. В данном с</w:t>
      </w:r>
      <w:r w:rsidR="003A2B9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целессобразно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расширить обычный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подход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применении аппликатуры в правой руке на примере гаммы до мажор в аппликатуре</w:t>
      </w:r>
      <w:r w:rsidR="003A2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Андреса</w:t>
      </w:r>
      <w:proofErr w:type="spellEnd"/>
      <w:r w:rsidR="003A2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2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</w:t>
      </w:r>
      <w:r w:rsidR="003A2B9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ая в настоящее время является хрестоматийной.</w:t>
      </w:r>
      <w:r w:rsidR="00530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964" w:rsidRDefault="00361964">
      <w:r>
        <w:rPr>
          <w:noProof/>
        </w:rPr>
        <w:drawing>
          <wp:inline distT="0" distB="0" distL="0" distR="0">
            <wp:extent cx="5510893" cy="2898578"/>
            <wp:effectExtent l="19050" t="0" r="0" b="0"/>
            <wp:docPr id="1" name="Рисунок 1" descr="C:\Users\admin\Desktop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02" cy="289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B99" w:rsidRDefault="00530B99"/>
    <w:p w:rsidR="00530B99" w:rsidRDefault="00530B99">
      <w:pPr>
        <w:rPr>
          <w:rFonts w:ascii="Times New Roman" w:hAnsi="Times New Roman" w:cs="Times New Roman"/>
          <w:sz w:val="24"/>
          <w:szCs w:val="24"/>
        </w:rPr>
      </w:pPr>
      <w:r w:rsidRPr="00530B99">
        <w:rPr>
          <w:rFonts w:ascii="Times New Roman" w:hAnsi="Times New Roman" w:cs="Times New Roman"/>
          <w:sz w:val="24"/>
          <w:szCs w:val="24"/>
        </w:rPr>
        <w:t>Рассмотрим несколько принципов и вариантов применения аппликатуры правой руки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B99" w:rsidRDefault="00530B99">
      <w:pPr>
        <w:rPr>
          <w:rFonts w:ascii="Times New Roman" w:hAnsi="Times New Roman" w:cs="Times New Roman"/>
          <w:sz w:val="24"/>
          <w:szCs w:val="24"/>
        </w:rPr>
      </w:pPr>
    </w:p>
    <w:p w:rsidR="00530B99" w:rsidRDefault="00530B99" w:rsidP="00530B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="003A2B9D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аль</w:t>
      </w:r>
      <w:r w:rsidR="0097353C">
        <w:rPr>
          <w:rFonts w:ascii="Times New Roman" w:hAnsi="Times New Roman" w:cs="Times New Roman"/>
          <w:b/>
          <w:sz w:val="24"/>
          <w:szCs w:val="24"/>
        </w:rPr>
        <w:t>цевый</w:t>
      </w:r>
      <w:proofErr w:type="spellEnd"/>
      <w:r w:rsidR="009735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2B9D">
        <w:rPr>
          <w:rFonts w:ascii="Times New Roman" w:hAnsi="Times New Roman" w:cs="Times New Roman"/>
          <w:b/>
          <w:sz w:val="24"/>
          <w:szCs w:val="24"/>
        </w:rPr>
        <w:t>прицип</w:t>
      </w:r>
      <w:proofErr w:type="spellEnd"/>
    </w:p>
    <w:p w:rsidR="00530B99" w:rsidRPr="00530B99" w:rsidRDefault="00530B99" w:rsidP="00530B9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0B99">
        <w:rPr>
          <w:rFonts w:ascii="Times New Roman" w:hAnsi="Times New Roman" w:cs="Times New Roman"/>
          <w:sz w:val="24"/>
          <w:szCs w:val="24"/>
        </w:rPr>
        <w:t>Гаммообразные</w:t>
      </w:r>
      <w:proofErr w:type="spellEnd"/>
      <w:r w:rsidRPr="00530B99">
        <w:rPr>
          <w:rFonts w:ascii="Times New Roman" w:hAnsi="Times New Roman" w:cs="Times New Roman"/>
          <w:sz w:val="24"/>
          <w:szCs w:val="24"/>
        </w:rPr>
        <w:t xml:space="preserve"> пассажи исполняются двумя пальцами правой руки,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30B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30B99">
        <w:rPr>
          <w:rFonts w:ascii="Times New Roman" w:hAnsi="Times New Roman" w:cs="Times New Roman"/>
          <w:sz w:val="24"/>
          <w:szCs w:val="24"/>
        </w:rPr>
        <w:t>» или «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30B9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30B99">
        <w:rPr>
          <w:rFonts w:ascii="Times New Roman" w:hAnsi="Times New Roman" w:cs="Times New Roman"/>
          <w:sz w:val="24"/>
          <w:szCs w:val="24"/>
        </w:rPr>
        <w:t>». Это наиболее распространенный прием аппликатуры, которым пользуются практически все гитаристы.</w:t>
      </w:r>
    </w:p>
    <w:p w:rsidR="00361964" w:rsidRDefault="00361964"/>
    <w:p w:rsidR="00000000" w:rsidRDefault="00361964">
      <w:r>
        <w:rPr>
          <w:noProof/>
        </w:rPr>
        <w:drawing>
          <wp:inline distT="0" distB="0" distL="0" distR="0">
            <wp:extent cx="5994763" cy="2429691"/>
            <wp:effectExtent l="19050" t="0" r="5987" b="0"/>
            <wp:docPr id="2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687" cy="243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B99" w:rsidRDefault="00530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гитаристы (</w:t>
      </w:r>
      <w:r w:rsidR="003A2B9D">
        <w:rPr>
          <w:rFonts w:ascii="Times New Roman" w:hAnsi="Times New Roman" w:cs="Times New Roman"/>
          <w:sz w:val="24"/>
          <w:szCs w:val="24"/>
        </w:rPr>
        <w:t>из-</w:t>
      </w:r>
      <w:r>
        <w:rPr>
          <w:rFonts w:ascii="Times New Roman" w:hAnsi="Times New Roman" w:cs="Times New Roman"/>
          <w:sz w:val="24"/>
          <w:szCs w:val="24"/>
        </w:rPr>
        <w:t xml:space="preserve">за логики одинаковой длины пальцев и личных предрасположений) применяют другие варианты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двухпальцевой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аппликатуры, а именно – «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30B9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30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30B9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30B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30B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30B99" w:rsidRDefault="00530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произведениях практически не используется аппликатура пальцев «</w:t>
      </w:r>
      <w:r w:rsidR="006C5B8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C5B84" w:rsidRPr="006C5B84">
        <w:rPr>
          <w:rFonts w:ascii="Times New Roman" w:hAnsi="Times New Roman" w:cs="Times New Roman"/>
          <w:sz w:val="24"/>
          <w:szCs w:val="24"/>
        </w:rPr>
        <w:t>-</w:t>
      </w:r>
      <w:r w:rsidR="006C5B84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5B84" w:rsidRPr="006C5B84">
        <w:rPr>
          <w:rFonts w:ascii="Times New Roman" w:hAnsi="Times New Roman" w:cs="Times New Roman"/>
          <w:sz w:val="24"/>
          <w:szCs w:val="24"/>
        </w:rPr>
        <w:t xml:space="preserve"> </w:t>
      </w:r>
      <w:r w:rsidR="006C5B8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C5B84" w:rsidRPr="006C5B84">
        <w:rPr>
          <w:rFonts w:ascii="Times New Roman" w:hAnsi="Times New Roman" w:cs="Times New Roman"/>
          <w:sz w:val="24"/>
          <w:szCs w:val="24"/>
        </w:rPr>
        <w:t>-</w:t>
      </w:r>
      <w:r w:rsidR="006C5B84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C5B84">
        <w:rPr>
          <w:rFonts w:ascii="Times New Roman" w:hAnsi="Times New Roman" w:cs="Times New Roman"/>
          <w:sz w:val="24"/>
          <w:szCs w:val="24"/>
        </w:rPr>
        <w:t xml:space="preserve"> («</w:t>
      </w:r>
      <w:r w:rsidR="006C5B8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C5B84" w:rsidRPr="006C5B84">
        <w:rPr>
          <w:rFonts w:ascii="Times New Roman" w:hAnsi="Times New Roman" w:cs="Times New Roman"/>
          <w:sz w:val="24"/>
          <w:szCs w:val="24"/>
        </w:rPr>
        <w:t>-</w:t>
      </w:r>
      <w:r w:rsidR="006C5B8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C5B84">
        <w:rPr>
          <w:rFonts w:ascii="Times New Roman" w:hAnsi="Times New Roman" w:cs="Times New Roman"/>
          <w:sz w:val="24"/>
          <w:szCs w:val="24"/>
        </w:rPr>
        <w:t>,</w:t>
      </w:r>
      <w:r w:rsidR="006C5B84" w:rsidRPr="006C5B84">
        <w:rPr>
          <w:rFonts w:ascii="Times New Roman" w:hAnsi="Times New Roman" w:cs="Times New Roman"/>
          <w:sz w:val="24"/>
          <w:szCs w:val="24"/>
        </w:rPr>
        <w:t xml:space="preserve"> </w:t>
      </w:r>
      <w:r w:rsidR="006C5B8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C5B84" w:rsidRPr="006C5B84">
        <w:rPr>
          <w:rFonts w:ascii="Times New Roman" w:hAnsi="Times New Roman" w:cs="Times New Roman"/>
          <w:sz w:val="24"/>
          <w:szCs w:val="24"/>
        </w:rPr>
        <w:t>-</w:t>
      </w:r>
      <w:r w:rsidR="006C5B8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C5B84">
        <w:rPr>
          <w:rFonts w:ascii="Times New Roman" w:hAnsi="Times New Roman" w:cs="Times New Roman"/>
          <w:sz w:val="24"/>
          <w:szCs w:val="24"/>
        </w:rPr>
        <w:t>»), поэтому, для разработки силы и подвижности этих пальцев («</w:t>
      </w:r>
      <w:r w:rsidR="006C5B8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C5B84">
        <w:rPr>
          <w:rFonts w:ascii="Times New Roman" w:hAnsi="Times New Roman" w:cs="Times New Roman"/>
          <w:sz w:val="24"/>
          <w:szCs w:val="24"/>
        </w:rPr>
        <w:t>» и «</w:t>
      </w:r>
      <w:r w:rsidR="006C5B8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C5B84">
        <w:rPr>
          <w:rFonts w:ascii="Times New Roman" w:hAnsi="Times New Roman" w:cs="Times New Roman"/>
          <w:sz w:val="24"/>
          <w:szCs w:val="24"/>
        </w:rPr>
        <w:t>») рекомендуется использовать эту связку в упражнениях и гамах. Заметим, что при использовании мизинца правой руки в упражнениях, также повышается сила, уверенность и эластичность пальца «а», т.к. они связаны одним сухожилием.</w:t>
      </w:r>
    </w:p>
    <w:p w:rsidR="0097353C" w:rsidRDefault="0097353C">
      <w:pPr>
        <w:rPr>
          <w:rFonts w:ascii="Times New Roman" w:hAnsi="Times New Roman" w:cs="Times New Roman"/>
          <w:sz w:val="24"/>
          <w:szCs w:val="24"/>
        </w:rPr>
      </w:pPr>
    </w:p>
    <w:p w:rsidR="006C5B84" w:rsidRDefault="0097353C" w:rsidP="006C5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Трехпальцевый </w:t>
      </w:r>
      <w:r w:rsidR="003A2B9D">
        <w:rPr>
          <w:rFonts w:ascii="Times New Roman" w:hAnsi="Times New Roman" w:cs="Times New Roman"/>
          <w:b/>
          <w:sz w:val="24"/>
          <w:szCs w:val="24"/>
        </w:rPr>
        <w:t>принцип</w:t>
      </w:r>
    </w:p>
    <w:p w:rsidR="00530B99" w:rsidRDefault="006C5B84">
      <w:r>
        <w:rPr>
          <w:rFonts w:ascii="Times New Roman" w:hAnsi="Times New Roman" w:cs="Times New Roman"/>
          <w:sz w:val="24"/>
          <w:szCs w:val="24"/>
        </w:rPr>
        <w:t>Независимо от аппликатуры в левой руке, в правой руке применяется трехпальцевый метод, а именно – «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5B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5B8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C5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5B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5B8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», реже –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C5B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5B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2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C5B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5B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61964" w:rsidRDefault="00361964">
      <w:r>
        <w:rPr>
          <w:noProof/>
        </w:rPr>
        <w:drawing>
          <wp:inline distT="0" distB="0" distL="0" distR="0">
            <wp:extent cx="5772146" cy="2812869"/>
            <wp:effectExtent l="19050" t="0" r="4" b="0"/>
            <wp:docPr id="3" name="Рисунок 3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08" cy="281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964" w:rsidRDefault="00361964" w:rsidP="006C5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B84" w:rsidRDefault="0097353C" w:rsidP="006C5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Комбинированный </w:t>
      </w:r>
      <w:r w:rsidR="003A2B9D">
        <w:rPr>
          <w:rFonts w:ascii="Times New Roman" w:hAnsi="Times New Roman" w:cs="Times New Roman"/>
          <w:b/>
          <w:sz w:val="24"/>
          <w:szCs w:val="24"/>
        </w:rPr>
        <w:t>метод</w:t>
      </w:r>
    </w:p>
    <w:p w:rsidR="006C5B84" w:rsidRPr="006C5B84" w:rsidRDefault="006C5B84" w:rsidP="006C5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восходящем движении в пассаже первая нота на следующей струне исполняется пальцем «а». В нисходящем движении первая нота на следующей струне исполняется пальцем «</w:t>
      </w:r>
      <w:proofErr w:type="spellStart"/>
      <w:r w:rsidR="0097353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7353C">
        <w:rPr>
          <w:rFonts w:ascii="Times New Roman" w:hAnsi="Times New Roman" w:cs="Times New Roman"/>
          <w:sz w:val="24"/>
          <w:szCs w:val="24"/>
        </w:rPr>
        <w:t xml:space="preserve">. Если на одну струну приходится четное количество нот (две или четыре), применяется </w:t>
      </w:r>
      <w:proofErr w:type="spellStart"/>
      <w:r w:rsidR="0097353C">
        <w:rPr>
          <w:rFonts w:ascii="Times New Roman" w:hAnsi="Times New Roman" w:cs="Times New Roman"/>
          <w:sz w:val="24"/>
          <w:szCs w:val="24"/>
        </w:rPr>
        <w:t>двухпальцевая</w:t>
      </w:r>
      <w:proofErr w:type="spellEnd"/>
      <w:r w:rsidR="0097353C">
        <w:rPr>
          <w:rFonts w:ascii="Times New Roman" w:hAnsi="Times New Roman" w:cs="Times New Roman"/>
          <w:sz w:val="24"/>
          <w:szCs w:val="24"/>
        </w:rPr>
        <w:t xml:space="preserve"> аппликатура.</w:t>
      </w:r>
    </w:p>
    <w:p w:rsidR="00361964" w:rsidRDefault="00361964">
      <w:r>
        <w:rPr>
          <w:noProof/>
        </w:rPr>
        <w:drawing>
          <wp:inline distT="0" distB="0" distL="0" distR="0">
            <wp:extent cx="5702481" cy="2717074"/>
            <wp:effectExtent l="19050" t="0" r="0" b="0"/>
            <wp:docPr id="4" name="Рисунок 4" descr="C:\Users\admi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778" cy="271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53C" w:rsidRDefault="0097353C" w:rsidP="009735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Фраучи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7353C" w:rsidRDefault="0097353C" w:rsidP="00973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гаммах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гаммообразных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пассажах используется большой палец правой руки.</w:t>
      </w:r>
    </w:p>
    <w:p w:rsidR="0097353C" w:rsidRDefault="0097353C" w:rsidP="00973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восходящем пассаже, при смене струн, последняя нота на предыдущей струне исполняется пальцем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7353C" w:rsidRDefault="0097353C" w:rsidP="00973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на одну струну приходится две ноты (четное количество нот), применяется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двухпальцевая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аппликатура в правой руке с использованием или без использования пальца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61964" w:rsidRDefault="0097353C" w:rsidP="0097353C">
      <w:pPr>
        <w:jc w:val="both"/>
      </w:pPr>
      <w:r>
        <w:rPr>
          <w:rFonts w:ascii="Times New Roman" w:hAnsi="Times New Roman" w:cs="Times New Roman"/>
          <w:sz w:val="24"/>
          <w:szCs w:val="24"/>
        </w:rPr>
        <w:t>Данный принцип особенно подходит тем гитаристам, которые применяют игру без опоры, обладая мягким, так называемым, «английским» звучанием, извлекая звук боковым способом и держа, соответственно, правую руку определенным способом.</w:t>
      </w:r>
      <w:r w:rsidR="00361964">
        <w:rPr>
          <w:noProof/>
        </w:rPr>
        <w:drawing>
          <wp:inline distT="0" distB="0" distL="0" distR="0">
            <wp:extent cx="5955032" cy="2569029"/>
            <wp:effectExtent l="19050" t="0" r="7618" b="0"/>
            <wp:docPr id="5" name="Рисунок 5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256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964" w:rsidRDefault="0097353C" w:rsidP="00973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Балалаечный</w:t>
      </w:r>
      <w:r w:rsidR="003A2B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2B9D">
        <w:rPr>
          <w:rFonts w:ascii="Times New Roman" w:hAnsi="Times New Roman" w:cs="Times New Roman"/>
          <w:b/>
          <w:sz w:val="24"/>
          <w:szCs w:val="24"/>
        </w:rPr>
        <w:t>прицип</w:t>
      </w:r>
      <w:proofErr w:type="spellEnd"/>
    </w:p>
    <w:p w:rsidR="0097353C" w:rsidRDefault="0097353C" w:rsidP="00973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применять и так называемый «балалаечный принцип» в данном пассаже (гамме)</w:t>
      </w:r>
      <w:r w:rsidR="000C1082">
        <w:rPr>
          <w:rFonts w:ascii="Times New Roman" w:hAnsi="Times New Roman" w:cs="Times New Roman"/>
          <w:sz w:val="24"/>
          <w:szCs w:val="24"/>
        </w:rPr>
        <w:t>, «</w:t>
      </w:r>
      <w:r w:rsidR="000C108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C1082" w:rsidRPr="000C10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C108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C1082">
        <w:rPr>
          <w:rFonts w:ascii="Times New Roman" w:hAnsi="Times New Roman" w:cs="Times New Roman"/>
          <w:sz w:val="24"/>
          <w:szCs w:val="24"/>
        </w:rPr>
        <w:t>» или «</w:t>
      </w:r>
      <w:r w:rsidR="000C108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C1082" w:rsidRPr="000C1082">
        <w:rPr>
          <w:rFonts w:ascii="Times New Roman" w:hAnsi="Times New Roman" w:cs="Times New Roman"/>
          <w:sz w:val="24"/>
          <w:szCs w:val="24"/>
        </w:rPr>
        <w:t>-</w:t>
      </w:r>
      <w:r w:rsidR="000C108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C1082">
        <w:rPr>
          <w:rFonts w:ascii="Times New Roman" w:hAnsi="Times New Roman" w:cs="Times New Roman"/>
          <w:sz w:val="24"/>
          <w:szCs w:val="24"/>
        </w:rPr>
        <w:t>».</w:t>
      </w:r>
      <w:r w:rsidR="000C1082" w:rsidRPr="000C1082">
        <w:rPr>
          <w:rFonts w:ascii="Times New Roman" w:hAnsi="Times New Roman" w:cs="Times New Roman"/>
          <w:sz w:val="24"/>
          <w:szCs w:val="24"/>
        </w:rPr>
        <w:t xml:space="preserve"> </w:t>
      </w:r>
      <w:r w:rsidR="000C1082">
        <w:rPr>
          <w:rFonts w:ascii="Times New Roman" w:hAnsi="Times New Roman" w:cs="Times New Roman"/>
          <w:sz w:val="24"/>
          <w:szCs w:val="24"/>
        </w:rPr>
        <w:t>В основном его применяют балалаечники, которые впоследствии, после переподготовки, становятся гитаристами. Им это привычней и удобней. Пассажи при этом звучат в их исполнении довольно убедительно.</w:t>
      </w:r>
    </w:p>
    <w:p w:rsidR="000C1082" w:rsidRPr="000C1082" w:rsidRDefault="000C1082" w:rsidP="00973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фраза начинается не с сильной доли,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начало пассажа с пальца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» или «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». Для подчеркивания сильных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 использование пальца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61964" w:rsidRDefault="00361964">
      <w:r>
        <w:rPr>
          <w:noProof/>
        </w:rPr>
        <w:drawing>
          <wp:inline distT="0" distB="0" distL="0" distR="0">
            <wp:extent cx="5956752" cy="1584960"/>
            <wp:effectExtent l="19050" t="0" r="5898" b="0"/>
            <wp:docPr id="6" name="Рисунок 6" descr="C:\Users\admin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212" cy="158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082" w:rsidRDefault="000C1082"/>
    <w:p w:rsidR="000C1082" w:rsidRDefault="000C1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Рассматривая различные варианты и принципы применения аппликатуры в правой руке, необходимо отметить, что в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гаммообразной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 на гитаре следует применять наиболее целесообразную и естественную аппликатуру, а именно:</w:t>
      </w:r>
    </w:p>
    <w:p w:rsidR="000C1082" w:rsidRPr="003A2B9D" w:rsidRDefault="000C10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2B9D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m-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A2B9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A2B9D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A2B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3A2B9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="003A2B9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A2B9D">
        <w:rPr>
          <w:rFonts w:ascii="Times New Roman" w:hAnsi="Times New Roman" w:cs="Times New Roman"/>
          <w:sz w:val="24"/>
          <w:szCs w:val="24"/>
          <w:lang w:val="en-US"/>
        </w:rPr>
        <w:t>-m</w:t>
      </w:r>
      <w:r w:rsidRPr="003A2B9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A2B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2B9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A2B9D">
        <w:rPr>
          <w:rFonts w:ascii="Times New Roman" w:hAnsi="Times New Roman" w:cs="Times New Roman"/>
          <w:sz w:val="24"/>
          <w:szCs w:val="24"/>
          <w:lang w:val="en-US"/>
        </w:rPr>
        <w:t>-m</w:t>
      </w:r>
      <w:r w:rsidRPr="003A2B9D">
        <w:rPr>
          <w:rFonts w:ascii="Times New Roman" w:hAnsi="Times New Roman" w:cs="Times New Roman"/>
          <w:sz w:val="24"/>
          <w:szCs w:val="24"/>
          <w:lang w:val="en-US"/>
        </w:rPr>
        <w:t>»;</w:t>
      </w:r>
    </w:p>
    <w:p w:rsidR="000C1082" w:rsidRPr="003A2B9D" w:rsidRDefault="000C10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2B9D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3A2B9D">
        <w:rPr>
          <w:rFonts w:ascii="Times New Roman" w:hAnsi="Times New Roman" w:cs="Times New Roman"/>
          <w:sz w:val="24"/>
          <w:szCs w:val="24"/>
          <w:lang w:val="en-US"/>
        </w:rPr>
        <w:t>a-m-</w:t>
      </w:r>
      <w:proofErr w:type="spellStart"/>
      <w:r w:rsidR="003A2B9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A2B9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A2B9D">
        <w:rPr>
          <w:rFonts w:ascii="Times New Roman" w:hAnsi="Times New Roman" w:cs="Times New Roman"/>
          <w:sz w:val="24"/>
          <w:szCs w:val="24"/>
          <w:lang w:val="en-US"/>
        </w:rPr>
        <w:t xml:space="preserve"> a-m-</w:t>
      </w:r>
      <w:proofErr w:type="spellStart"/>
      <w:r w:rsidR="003A2B9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A2B9D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A2B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3A2B9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="003A2B9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A2B9D">
        <w:rPr>
          <w:rFonts w:ascii="Times New Roman" w:hAnsi="Times New Roman" w:cs="Times New Roman"/>
          <w:sz w:val="24"/>
          <w:szCs w:val="24"/>
          <w:lang w:val="en-US"/>
        </w:rPr>
        <w:t>-m-a</w:t>
      </w:r>
      <w:r w:rsidRPr="003A2B9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A2B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2B9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A2B9D">
        <w:rPr>
          <w:rFonts w:ascii="Times New Roman" w:hAnsi="Times New Roman" w:cs="Times New Roman"/>
          <w:sz w:val="24"/>
          <w:szCs w:val="24"/>
          <w:lang w:val="en-US"/>
        </w:rPr>
        <w:t>-m-a</w:t>
      </w:r>
      <w:r w:rsidRPr="003A2B9D">
        <w:rPr>
          <w:rFonts w:ascii="Times New Roman" w:hAnsi="Times New Roman" w:cs="Times New Roman"/>
          <w:sz w:val="24"/>
          <w:szCs w:val="24"/>
          <w:lang w:val="en-US"/>
        </w:rPr>
        <w:t>»;</w:t>
      </w:r>
    </w:p>
    <w:p w:rsidR="000C1082" w:rsidRPr="003A2B9D" w:rsidRDefault="000C10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2B9D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3A2B9D">
        <w:rPr>
          <w:rFonts w:ascii="Times New Roman" w:hAnsi="Times New Roman" w:cs="Times New Roman"/>
          <w:sz w:val="24"/>
          <w:szCs w:val="24"/>
          <w:lang w:val="en-US"/>
        </w:rPr>
        <w:t>p-m-</w:t>
      </w:r>
      <w:proofErr w:type="spellStart"/>
      <w:r w:rsidR="003A2B9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A2B9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A2B9D">
        <w:rPr>
          <w:rFonts w:ascii="Times New Roman" w:hAnsi="Times New Roman" w:cs="Times New Roman"/>
          <w:sz w:val="24"/>
          <w:szCs w:val="24"/>
          <w:lang w:val="en-US"/>
        </w:rPr>
        <w:t xml:space="preserve"> p-m-</w:t>
      </w:r>
      <w:proofErr w:type="spellStart"/>
      <w:r w:rsidR="003A2B9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A2B9D">
        <w:rPr>
          <w:rFonts w:ascii="Times New Roman" w:hAnsi="Times New Roman" w:cs="Times New Roman"/>
          <w:sz w:val="24"/>
          <w:szCs w:val="24"/>
          <w:lang w:val="en-US"/>
        </w:rPr>
        <w:t>» (</w:t>
      </w:r>
      <w:r>
        <w:rPr>
          <w:rFonts w:ascii="Times New Roman" w:hAnsi="Times New Roman" w:cs="Times New Roman"/>
          <w:sz w:val="24"/>
          <w:szCs w:val="24"/>
        </w:rPr>
        <w:t>подобно</w:t>
      </w:r>
      <w:r w:rsidRPr="003A2B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A2B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тремоло</w:t>
      </w:r>
      <w:r w:rsidRPr="003A2B9D">
        <w:rPr>
          <w:rFonts w:ascii="Times New Roman" w:hAnsi="Times New Roman" w:cs="Times New Roman"/>
          <w:sz w:val="24"/>
          <w:szCs w:val="24"/>
          <w:lang w:val="en-US"/>
        </w:rPr>
        <w:t>: «</w:t>
      </w:r>
      <w:r w:rsidR="003A2B9D">
        <w:rPr>
          <w:rFonts w:ascii="Times New Roman" w:hAnsi="Times New Roman" w:cs="Times New Roman"/>
          <w:sz w:val="24"/>
          <w:szCs w:val="24"/>
          <w:lang w:val="en-US"/>
        </w:rPr>
        <w:t>p-a-m-</w:t>
      </w:r>
      <w:proofErr w:type="spellStart"/>
      <w:r w:rsidR="003A2B9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A2B9D">
        <w:rPr>
          <w:rFonts w:ascii="Times New Roman" w:hAnsi="Times New Roman" w:cs="Times New Roman"/>
          <w:sz w:val="24"/>
          <w:szCs w:val="24"/>
          <w:lang w:val="en-US"/>
        </w:rPr>
        <w:t xml:space="preserve">»),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A2B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3A2B9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3A2B9D">
        <w:rPr>
          <w:rFonts w:ascii="Times New Roman" w:hAnsi="Times New Roman" w:cs="Times New Roman"/>
          <w:sz w:val="24"/>
          <w:szCs w:val="24"/>
          <w:lang w:val="en-US"/>
        </w:rPr>
        <w:t>p-</w:t>
      </w:r>
      <w:proofErr w:type="spellStart"/>
      <w:r w:rsidR="003A2B9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A2B9D">
        <w:rPr>
          <w:rFonts w:ascii="Times New Roman" w:hAnsi="Times New Roman" w:cs="Times New Roman"/>
          <w:sz w:val="24"/>
          <w:szCs w:val="24"/>
          <w:lang w:val="en-US"/>
        </w:rPr>
        <w:t>-m</w:t>
      </w:r>
      <w:r w:rsidRPr="003A2B9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A2B9D">
        <w:rPr>
          <w:rFonts w:ascii="Times New Roman" w:hAnsi="Times New Roman" w:cs="Times New Roman"/>
          <w:sz w:val="24"/>
          <w:szCs w:val="24"/>
          <w:lang w:val="en-US"/>
        </w:rPr>
        <w:t xml:space="preserve"> p-</w:t>
      </w:r>
      <w:proofErr w:type="spellStart"/>
      <w:r w:rsidR="003A2B9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A2B9D">
        <w:rPr>
          <w:rFonts w:ascii="Times New Roman" w:hAnsi="Times New Roman" w:cs="Times New Roman"/>
          <w:sz w:val="24"/>
          <w:szCs w:val="24"/>
          <w:lang w:val="en-US"/>
        </w:rPr>
        <w:t>-m</w:t>
      </w:r>
      <w:r w:rsidRPr="003A2B9D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C1082" w:rsidRPr="000C1082" w:rsidRDefault="000C1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Удобнее играть пальцами правой руки именно с мизинца к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а не наоборот.</w:t>
      </w:r>
    </w:p>
    <w:sectPr w:rsidR="000C1082" w:rsidRPr="000C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615BF"/>
    <w:multiLevelType w:val="hybridMultilevel"/>
    <w:tmpl w:val="0016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characterSpacingControl w:val="doNotCompress"/>
  <w:compat>
    <w:useFELayout/>
  </w:compat>
  <w:rsids>
    <w:rsidRoot w:val="00361964"/>
    <w:rsid w:val="000C1082"/>
    <w:rsid w:val="00361964"/>
    <w:rsid w:val="003A2B9D"/>
    <w:rsid w:val="00530B99"/>
    <w:rsid w:val="006C5B84"/>
    <w:rsid w:val="0097353C"/>
    <w:rsid w:val="009C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9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0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2014-08-10T08:10:00Z</dcterms:created>
  <dcterms:modified xsi:type="dcterms:W3CDTF">2014-08-10T09:28:00Z</dcterms:modified>
</cp:coreProperties>
</file>