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AA" w:rsidRPr="00B00D46" w:rsidRDefault="00863EAA" w:rsidP="00863EAA">
      <w:pPr>
        <w:rPr>
          <w:rFonts w:ascii="Times New Roman" w:hAnsi="Times New Roman" w:cs="Times New Roman"/>
        </w:rPr>
      </w:pPr>
      <w:r>
        <w:t xml:space="preserve">                                       </w:t>
      </w:r>
      <w:r w:rsidRPr="00B00D46">
        <w:rPr>
          <w:rFonts w:ascii="Times New Roman" w:hAnsi="Times New Roman" w:cs="Times New Roman"/>
        </w:rPr>
        <w:t>НЕФТЕЮГАНСКОЕ РАЙОННОЕ МУНИЦИПАЛЬНОЕ</w:t>
      </w:r>
    </w:p>
    <w:p w:rsidR="00863EAA" w:rsidRPr="00B00D46" w:rsidRDefault="00863EAA" w:rsidP="00863EAA">
      <w:pPr>
        <w:jc w:val="center"/>
        <w:rPr>
          <w:rFonts w:ascii="Times New Roman" w:hAnsi="Times New Roman" w:cs="Times New Roman"/>
        </w:rPr>
      </w:pPr>
      <w:r w:rsidRPr="00B00D46">
        <w:rPr>
          <w:rFonts w:ascii="Times New Roman" w:hAnsi="Times New Roman" w:cs="Times New Roman"/>
        </w:rPr>
        <w:t>ОБРАЗОВАТЕЛЬНОЕ УЧРЕЖДЕНИЕ</w:t>
      </w:r>
    </w:p>
    <w:p w:rsidR="00863EAA" w:rsidRPr="00B00D46" w:rsidRDefault="00863EAA" w:rsidP="00863EAA">
      <w:pPr>
        <w:jc w:val="center"/>
        <w:rPr>
          <w:rFonts w:ascii="Times New Roman" w:hAnsi="Times New Roman" w:cs="Times New Roman"/>
        </w:rPr>
      </w:pPr>
      <w:r w:rsidRPr="00B00D46">
        <w:rPr>
          <w:rFonts w:ascii="Times New Roman" w:hAnsi="Times New Roman" w:cs="Times New Roman"/>
        </w:rPr>
        <w:t>ДОПОЛНИТЕЛЬНОГООБРАЗОВАНИЯ ДЕТЕЙ</w:t>
      </w:r>
    </w:p>
    <w:p w:rsidR="00863EAA" w:rsidRPr="00B00D46" w:rsidRDefault="00863EAA" w:rsidP="00863EAA">
      <w:pPr>
        <w:jc w:val="center"/>
        <w:rPr>
          <w:rFonts w:ascii="Times New Roman" w:hAnsi="Times New Roman" w:cs="Times New Roman"/>
        </w:rPr>
      </w:pPr>
      <w:r w:rsidRPr="00B00D46">
        <w:rPr>
          <w:rFonts w:ascii="Times New Roman" w:hAnsi="Times New Roman" w:cs="Times New Roman"/>
        </w:rPr>
        <w:t>"ДЕТСКАЯ ШКОЛА ИСКУССТВ № 1"</w:t>
      </w:r>
    </w:p>
    <w:p w:rsidR="00863EAA" w:rsidRPr="00B00D46" w:rsidRDefault="00863EAA" w:rsidP="00863EAA">
      <w:pPr>
        <w:jc w:val="center"/>
        <w:rPr>
          <w:rFonts w:ascii="Times New Roman" w:hAnsi="Times New Roman" w:cs="Times New Roman"/>
        </w:rPr>
      </w:pPr>
      <w:r w:rsidRPr="00B00D46">
        <w:rPr>
          <w:rFonts w:ascii="Times New Roman" w:hAnsi="Times New Roman" w:cs="Times New Roman"/>
        </w:rPr>
        <w:t>(НРМОУ ДОД "ДШИ № 1")</w:t>
      </w:r>
    </w:p>
    <w:p w:rsidR="00863EAA" w:rsidRPr="00B00D46" w:rsidRDefault="00863EAA" w:rsidP="00863EAA">
      <w:pPr>
        <w:jc w:val="center"/>
        <w:rPr>
          <w:rFonts w:ascii="Times New Roman" w:hAnsi="Times New Roman" w:cs="Times New Roman"/>
        </w:rPr>
      </w:pPr>
      <w:r w:rsidRPr="00B00D46">
        <w:rPr>
          <w:rFonts w:ascii="Times New Roman" w:hAnsi="Times New Roman" w:cs="Times New Roman"/>
        </w:rPr>
        <w:t xml:space="preserve">с.п. </w:t>
      </w:r>
      <w:proofErr w:type="spellStart"/>
      <w:r w:rsidRPr="00B00D46">
        <w:rPr>
          <w:rFonts w:ascii="Times New Roman" w:hAnsi="Times New Roman" w:cs="Times New Roman"/>
        </w:rPr>
        <w:t>Салым</w:t>
      </w:r>
      <w:proofErr w:type="spellEnd"/>
    </w:p>
    <w:p w:rsidR="00863EAA" w:rsidRDefault="00863EAA" w:rsidP="00863EAA"/>
    <w:p w:rsidR="00863EAA" w:rsidRPr="00F0104E" w:rsidRDefault="00863EAA" w:rsidP="00863EAA">
      <w:pPr>
        <w:rPr>
          <w:rFonts w:ascii="Times New Roman" w:hAnsi="Times New Roman" w:cs="Times New Roman"/>
          <w:i/>
          <w:sz w:val="56"/>
          <w:szCs w:val="56"/>
        </w:rPr>
      </w:pPr>
    </w:p>
    <w:p w:rsidR="001C7F1B" w:rsidRDefault="00863EAA" w:rsidP="00863E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863EAA" w:rsidRPr="00F0104E" w:rsidRDefault="00863EAA" w:rsidP="00863EAA">
      <w:pPr>
        <w:rPr>
          <w:rFonts w:ascii="Blackadder ITC" w:hAnsi="Blackadder ITC" w:cs="Times New Roman"/>
          <w:b/>
          <w:sz w:val="52"/>
          <w:szCs w:val="52"/>
        </w:rPr>
      </w:pPr>
      <w:proofErr w:type="spellStart"/>
      <w:r w:rsidRPr="00F0104E">
        <w:rPr>
          <w:rFonts w:ascii="Times New Roman" w:hAnsi="Times New Roman" w:cs="Times New Roman"/>
          <w:b/>
          <w:sz w:val="52"/>
          <w:szCs w:val="52"/>
        </w:rPr>
        <w:t>Предконцертный</w:t>
      </w:r>
      <w:proofErr w:type="spellEnd"/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="001C7F1B">
        <w:rPr>
          <w:rFonts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период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подготовки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учащегося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к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публичному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выступлению</w:t>
      </w:r>
      <w:r w:rsidRPr="00F0104E">
        <w:rPr>
          <w:rFonts w:ascii="Blackadder ITC" w:hAnsi="Blackadder ITC" w:cs="Times New Roman"/>
          <w:b/>
          <w:sz w:val="52"/>
          <w:szCs w:val="52"/>
        </w:rPr>
        <w:t>.</w:t>
      </w:r>
    </w:p>
    <w:p w:rsidR="00863EAA" w:rsidRDefault="00863EAA" w:rsidP="00863EAA">
      <w:pPr>
        <w:rPr>
          <w:rFonts w:cs="Times New Roman"/>
          <w:b/>
          <w:sz w:val="52"/>
          <w:szCs w:val="52"/>
        </w:rPr>
      </w:pPr>
      <w:r w:rsidRPr="00F0104E">
        <w:rPr>
          <w:rFonts w:ascii="Blackadder ITC" w:hAnsi="Blackadder ITC" w:cs="Times New Roman"/>
          <w:b/>
          <w:sz w:val="52"/>
          <w:szCs w:val="52"/>
        </w:rPr>
        <w:t xml:space="preserve">   </w:t>
      </w:r>
      <w:r w:rsidRPr="00F0104E">
        <w:rPr>
          <w:rFonts w:ascii="Times New Roman" w:hAnsi="Times New Roman" w:cs="Times New Roman"/>
          <w:b/>
          <w:sz w:val="52"/>
          <w:szCs w:val="52"/>
        </w:rPr>
        <w:t>Преодоление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эстрадного</w:t>
      </w:r>
      <w:r w:rsidRPr="00F0104E">
        <w:rPr>
          <w:rFonts w:ascii="Blackadder ITC" w:hAnsi="Blackadder ITC" w:cs="Times New Roman"/>
          <w:b/>
          <w:sz w:val="52"/>
          <w:szCs w:val="52"/>
        </w:rPr>
        <w:t xml:space="preserve"> </w:t>
      </w:r>
      <w:r w:rsidRPr="00F0104E">
        <w:rPr>
          <w:rFonts w:ascii="Times New Roman" w:hAnsi="Times New Roman" w:cs="Times New Roman"/>
          <w:b/>
          <w:sz w:val="52"/>
          <w:szCs w:val="52"/>
        </w:rPr>
        <w:t>волнения</w:t>
      </w:r>
      <w:r w:rsidRPr="00F0104E">
        <w:rPr>
          <w:rFonts w:ascii="Blackadder ITC" w:hAnsi="Blackadder ITC" w:cs="Times New Roman"/>
          <w:b/>
          <w:sz w:val="52"/>
          <w:szCs w:val="52"/>
        </w:rPr>
        <w:t>.</w:t>
      </w:r>
    </w:p>
    <w:p w:rsidR="00863EAA" w:rsidRDefault="00863EAA" w:rsidP="00863EAA">
      <w:pPr>
        <w:rPr>
          <w:rFonts w:cs="Times New Roman"/>
          <w:b/>
          <w:sz w:val="52"/>
          <w:szCs w:val="52"/>
        </w:rPr>
      </w:pPr>
    </w:p>
    <w:p w:rsidR="00863EAA" w:rsidRDefault="00863EAA" w:rsidP="00863EAA">
      <w:pPr>
        <w:rPr>
          <w:rFonts w:cs="Times New Roman"/>
          <w:b/>
          <w:sz w:val="52"/>
          <w:szCs w:val="52"/>
        </w:rPr>
      </w:pPr>
    </w:p>
    <w:p w:rsidR="00863EAA" w:rsidRDefault="00863EAA" w:rsidP="00863EAA">
      <w:pPr>
        <w:rPr>
          <w:rFonts w:cs="Times New Roman"/>
          <w:b/>
          <w:sz w:val="52"/>
          <w:szCs w:val="52"/>
        </w:rPr>
      </w:pPr>
    </w:p>
    <w:p w:rsidR="00863EAA" w:rsidRPr="00B00D46" w:rsidRDefault="00863EAA" w:rsidP="00863EAA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cs="Times New Roman"/>
          <w:b/>
          <w:sz w:val="52"/>
          <w:szCs w:val="52"/>
        </w:rPr>
        <w:t xml:space="preserve">                                       </w:t>
      </w:r>
      <w:r w:rsidRPr="00B00D46">
        <w:rPr>
          <w:rFonts w:ascii="Times New Roman" w:hAnsi="Times New Roman" w:cs="Times New Roman"/>
          <w:i/>
          <w:sz w:val="36"/>
          <w:szCs w:val="36"/>
        </w:rPr>
        <w:t xml:space="preserve">Выполнила: преподаватель          </w:t>
      </w:r>
    </w:p>
    <w:p w:rsidR="00863EAA" w:rsidRPr="00B00D46" w:rsidRDefault="00863EAA" w:rsidP="00863EAA">
      <w:pPr>
        <w:rPr>
          <w:rFonts w:ascii="Times New Roman" w:hAnsi="Times New Roman" w:cs="Times New Roman"/>
          <w:i/>
          <w:sz w:val="36"/>
          <w:szCs w:val="36"/>
        </w:rPr>
      </w:pPr>
      <w:r w:rsidRPr="00B00D46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фортепианного отделения</w:t>
      </w:r>
    </w:p>
    <w:p w:rsidR="00863EAA" w:rsidRPr="00B00D46" w:rsidRDefault="00863EAA" w:rsidP="00863EAA">
      <w:pPr>
        <w:rPr>
          <w:rFonts w:ascii="Times New Roman" w:hAnsi="Times New Roman" w:cs="Times New Roman"/>
          <w:i/>
          <w:sz w:val="36"/>
          <w:szCs w:val="36"/>
        </w:rPr>
      </w:pPr>
      <w:r w:rsidRPr="00B00D46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Малых Н.С.</w:t>
      </w:r>
    </w:p>
    <w:p w:rsidR="00863EAA" w:rsidRDefault="00863EAA" w:rsidP="00863EAA">
      <w:pPr>
        <w:rPr>
          <w:rFonts w:cs="Times New Roman"/>
          <w:i/>
          <w:sz w:val="36"/>
          <w:szCs w:val="36"/>
        </w:rPr>
      </w:pPr>
    </w:p>
    <w:p w:rsidR="00863EAA" w:rsidRPr="00B00D46" w:rsidRDefault="00863EAA" w:rsidP="00863EAA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 xml:space="preserve">                                 </w:t>
      </w:r>
      <w:r w:rsidRPr="00B00D4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00D46">
        <w:rPr>
          <w:rFonts w:ascii="Times New Roman" w:hAnsi="Times New Roman" w:cs="Times New Roman"/>
          <w:i/>
          <w:sz w:val="28"/>
          <w:szCs w:val="28"/>
        </w:rPr>
        <w:t>Январь,    2011 год.</w:t>
      </w:r>
    </w:p>
    <w:p w:rsidR="000B2A39" w:rsidRDefault="000B2A39" w:rsidP="000B2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proofErr w:type="spellStart"/>
      <w:r w:rsidRPr="0064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Предконцертный</w:t>
      </w:r>
      <w:proofErr w:type="spellEnd"/>
      <w:r w:rsidRPr="0064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период подготовки </w:t>
      </w:r>
      <w:r w:rsidR="00680BCC" w:rsidRPr="0064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учащегося </w:t>
      </w:r>
      <w:r w:rsidRPr="00647D1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 публичному выступлению.</w:t>
      </w:r>
    </w:p>
    <w:p w:rsidR="0091080C" w:rsidRPr="00647D16" w:rsidRDefault="0091080C" w:rsidP="0034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          Преодоление эстрадного волнения.</w:t>
      </w:r>
    </w:p>
    <w:p w:rsidR="002928D1" w:rsidRPr="00647D16" w:rsidRDefault="007E2BD6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Подготовка к концерт</w:t>
      </w:r>
      <w:proofErr w:type="gram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довольно продолжительный период работы над музыкальным произведением, который включает в себя подбор репертуара, разбор и разучивание произведения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обыгрывание программы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вот, н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аконец</w:t>
      </w:r>
      <w:r w:rsidR="009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подготовлена, концерт объявлен. Наступил последний день перед выходом на сцену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BD6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E2BD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данного реферата является именно </w:t>
      </w:r>
      <w:proofErr w:type="spellStart"/>
      <w:r w:rsidR="007E2BD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предконцертная</w:t>
      </w:r>
      <w:proofErr w:type="spellEnd"/>
      <w:r w:rsidR="007E2BD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</w:t>
      </w:r>
      <w:r w:rsidR="0091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преодоление эстрадного волнения.</w:t>
      </w:r>
      <w:r w:rsidR="007E2BD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название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предконцертный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говорит о близости его к предстоящему и довольно волнующему событию - выходу на </w:t>
      </w:r>
      <w:r w:rsidR="0097085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концертную арену. И от того, на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правильно 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учащийся-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будет действовать в последние 24 часа, будет напрямую зависеть качество и успешность его выступления, и исход всего подготовительного периода. </w:t>
      </w:r>
    </w:p>
    <w:p w:rsidR="000B2A39" w:rsidRPr="00647D16" w:rsidRDefault="007E2BD6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подготовительная работа, по сути, была направлена на достижение оптимального концертного состояния и донесение до слушателя наилучшего из возможных вариантов исполнения - живого и одухотворенного. К сожалению, многие из 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недооценивают важность и значимость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предконцертного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подготовки к публичному выступлению. Как не странно, но растерять, все что наработал и все что «в</w:t>
      </w:r>
      <w:r w:rsidR="000B2A39" w:rsidRPr="00E72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носил», за довольно продолжительный период, можно в самые последние минуты, отделяющие 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волнующего момента начала исполнения. 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возрастания нервного напряжения, возникновения «волнения паники» перед выходом на сцену, предотвратить неожиданные выпадения текста произведения из памяти (нередко ведущие к срыву всего выступления в целом) вот вопросы и одновременно задачи требующие разрешения в</w:t>
      </w:r>
      <w:r w:rsidR="007E2BD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реферате.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музыканты, методисты, педагоги и исполнители обращались к проблеме подготовки к выступлению в последний день. Основываясь на их опыте, приведу лишь немногие, но, несомненно, основополагающие тезисы, проливающие свет на данную проблему.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день </w:t>
      </w:r>
      <w:r w:rsidR="00C97D27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прежде всего, хорошо высп</w:t>
      </w:r>
      <w:r w:rsidR="00C97D27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аться. Некоторые музыканты пред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почитают днем вообще не заниматься или играют другие пьесы (так поступал С. В. Рахманинов). «Думается, что в день концерта все же полезно проиграть в среднем темпе, спокойно, без</w:t>
      </w:r>
      <w:r w:rsidR="00C97D27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всю программу, на что уйд</w:t>
      </w:r>
      <w:r w:rsidR="00C97D27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часа два. Этого вполне доста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точно. Ни в коем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не следует переутомлять свои руки и чувства в этот день. Нужно со</w:t>
      </w:r>
      <w:r w:rsidR="00C97D27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свежесть чувств до вече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ра».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Ф.Бузони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К.Таузиг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советовали не усердствовать за инструментом в день концерта.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концертом желател</w:t>
      </w:r>
      <w:r w:rsidR="009E353E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пообедать заранее. Когда че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 немного голоден, его ощущения обострены, что очень важно на сцене.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="002928D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выступления продолжают зубрить отдельные пассажи, бесконечное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проигрывают предстоящую программу, растрачивая понапрасну нервную энергию и эмоции. Успокоения это, как правило, не приносит, а вред ощутимый, поскольку все силы расплескиваются до концерта. </w:t>
      </w:r>
    </w:p>
    <w:p w:rsidR="000B2A39" w:rsidRPr="00647D16" w:rsidRDefault="002928D1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концерт желательно прийти заблаговременно, примерно за час, приготовить устойчивый стул, разыграться, просто побродить по сцене, настроиться для предстоящей игры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E02E22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психологической подготовкой один из важных факторов успешного выступле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Start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рук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Вообще руки не надо излишне нежить, иначе в холодную погоду будет трудно разыгрываться. Если руки ледяные и долго не согреваются, можно выполнить ряд физических упражнений, например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2E22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328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"хлоп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нуть себя с размаху (от плеча) в обнимку", "по-извозчичьи" или "проделать несколько других энергичных гимнастических </w:t>
      </w:r>
      <w:r w:rsidR="00C7328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жений, убыстряющих кровообращение во всем теле",</w:t>
      </w:r>
    </w:p>
    <w:p w:rsidR="00E02E22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руки вверх, крепко сжать их секунды на 2--3 в кулаки и плавно опустить расслабленные руки, склонившись в поясе на 4--5 секунд.</w:t>
      </w:r>
    </w:p>
    <w:p w:rsidR="00E02E22" w:rsidRPr="00647D16" w:rsidRDefault="000B2A39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полезны упражнения, которые советует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Й.Гат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Приведу два из них: </w:t>
      </w:r>
    </w:p>
    <w:p w:rsidR="00E02E22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"Ударяйте кончиками пальцев сперва по подушечкам первого сустава,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proofErr w:type="gramStart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ладони, нако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нец, по нижней части лад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они". Ударять можно каждым паль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 отдельно.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"Подтягивайте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палец как можно ближе к кис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прикасаясь им к ладони, затем словно гладящим движением проведите кончиком его по ладони, до основы пальца. То же проделайте по очереди с остальными пальцами"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руки разогрелись, можно очень быстро привести их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шую форму, проиграв гаммы, арпеджио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упражнения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кому удобнее.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концерта и особенно перед выходом на сцену надо стараться меньше разговарив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не находиться в шумной ком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пании, не растрачивать понапрасну энергию. Волнение в этот момент, конечно, большое, о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повышается от сознания ответ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ственности.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К. С. Станиславского, различаются два вида волнения: "волнение в образе" и "волнение вне образа". Чтобы излишне не увлечься своим драгоценным "я" и чтобы волнение не перешло в панику, полезно несколько отрешиться от излишнего ощущения ответственности.</w:t>
      </w:r>
    </w:p>
    <w:p w:rsidR="000B2A39" w:rsidRPr="00647D16" w:rsidRDefault="00E416E0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противопоказаны мысли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наподобие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"А что обо мне скажут, если я сыграю неудачно!?" Лучше в таком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слегка подшутить над со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бой. Хотя чрезмерное волнение мешает, но и излишнее споко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йствие</w:t>
      </w:r>
      <w:proofErr w:type="gramStart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плохо. Наилучшие твор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достижения получаю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тогда, когда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учащемуся-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 не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одолимо хочется на сцену. Тв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орческое волнение помогает моби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лизовать психику, исполнительский аппарат.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Важный педагогический момент: 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ученик играет на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педагогу не следует д</w:t>
      </w:r>
      <w:r w:rsidR="00E02E22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последние наставления, ка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сающиеся интерпретации. У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 свой, индивиду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психологический нас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 и подобные советы перед вы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ходом на сцену могут лишь вызвать скованность, неуверенность. Полезнее в данном случае п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омочь ему психологически настроиться на максимальную отдачу, </w:t>
      </w:r>
      <w:proofErr w:type="gramStart"/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уверенность</w:t>
      </w:r>
      <w:proofErr w:type="gramEnd"/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силах и удачном выступлении.</w:t>
      </w:r>
    </w:p>
    <w:p w:rsidR="000B2A39" w:rsidRPr="00647D16" w:rsidRDefault="00F349A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многих музыкантов, одной из главных причин, вызывающих волнение и даж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некоторый страх у артиста, яв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боязнь за</w:t>
      </w:r>
      <w:r w:rsidR="00DD176A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текст. «По-моему, память -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ственная причина волнения </w:t>
      </w:r>
      <w:r w:rsidR="00DD176A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публичным выступлением, - писал </w:t>
      </w:r>
      <w:proofErr w:type="spellStart"/>
      <w:r w:rsidR="00DD176A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Ф.Бузони</w:t>
      </w:r>
      <w:proofErr w:type="spellEnd"/>
      <w:r w:rsidR="00DD176A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Волнуются, прежде всего, потому, что боятся „забыть".</w:t>
      </w:r>
      <w:r w:rsidR="00277201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этого категорически воспрещается выносить на сцену «сырой» текст, или слабо проученный, т.к. именно хороший текст является основой спокойствия учащегося на сцене.</w:t>
      </w:r>
    </w:p>
    <w:p w:rsidR="00F349AB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забыть текст может привести к скованности и психики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аппарата. Иногда бывает, что и забудешь текст, - в это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случае надо постараться не за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острять на этом серьезного внимания</w:t>
      </w:r>
      <w:r w:rsidR="009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от выступления к выступлению нервозность и недоверие к своей памяти будут усугубляться. Главное, чтобы такие моменты не западали глубоко в психику. Известны случай, когда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талантливые музы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канты вообще вынуждены были отказаться от артистической карьеры вследствие выпадения памяти. Они никак не могли совладать с собой на публике, игра становилась судорожной, и терялись почти все лучшие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исполнительские качества музыка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Понятно, что одно дело - забыть текст во время домашних занятий, а другое - на публике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глазах у всех.</w:t>
      </w:r>
    </w:p>
    <w:p w:rsidR="000B2A39" w:rsidRPr="00647D16" w:rsidRDefault="00F349A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зави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 от того, как выучивался те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заучи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текст по фразам, «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зубря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их "от и до" по нескольку раз. Чаще всего выпадение памяти случается в эпизодах, заученных формально, механически. Запоминать следует музыку, а не формальную последоват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нот. Важно, чтобы инто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нация запоминалась с эмоциональной осмысленностью, под влиянием логики развития. Например, никто не забывает текст там, где продолжение как бы само напрашивается.</w:t>
      </w:r>
    </w:p>
    <w:p w:rsidR="000B2A39" w:rsidRPr="00647D16" w:rsidRDefault="00277201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три вида муз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ыкальной памяти: зрительная, му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зыкально-слуховая и двигательная. Можно считать решающей для запоминания музыкально-слуховую память, включающую в себя и фактуру произведения, и образно-эмоциональную сферу. Однако ни в коем случае нельзя недооценивать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запоминание, теснейшим образом поддерживающее слуховое. "Двигательные моменты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советский психолог Б.Теплов, -- приобретают принципиально-существенное значение... тогда, когда требуется прои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звольным усилием вызвать и удер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музыкальное представление"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4D4C" w:rsidRPr="00647D16" w:rsidRDefault="00F349A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стадии работы 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подготовкой произведения к публичному исполнению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роль принадлежит сознательному освоению всех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музыкального произведе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его структуры в целом. Постепенно сознат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контро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лируемые игровые процессы автоматизируются и переходят в сферу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подсознательного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A39" w:rsidRPr="00647D16" w:rsidRDefault="000B2A39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Автоматизируется все, что относится к технологии исполнения, благодаря чему во время концертного выступления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Start"/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скованны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техническими задачами, имее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направлять все свое внимание на полноценное воссоздание художественног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образа. Включение на сцене со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в технологические процессы за редкими исключениями нежелательно и может подчас привести к забыванию текста. </w:t>
      </w:r>
    </w:p>
    <w:p w:rsidR="000B2A39" w:rsidRPr="00647D16" w:rsidRDefault="009B4D4C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концерта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избегать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многочасовых занятий на инстру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менте. Еще один важный "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предконцертный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момент: в последние минуты перед выходом на сцену следует категорически избегать лихорадочных выхватывании коротких эпизодов программы и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поспешных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"для закрепления в памяти". Кроме лишней нервозности та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суетливость ничего не прине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сет. Что есть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есть.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научить ученика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 собраться, представить себе темп, характер первого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два-три раза глубоко вздохнуть, и смело выходить на сцену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побеждать</w:t>
      </w:r>
      <w:r w:rsidR="000B2A39" w:rsidRPr="00647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Концерт. Слушатели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на концерт, они в ожида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предстоящего события.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на сцене исполните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 него устремляются все взоры, и сам выход артиста может или настроить публику на нужный лад, или несколько р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ассла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(мешковатая или сгорбленная фигура не может выглядеть эстетически привлекательной н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сцене). Следует  приучить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учащегося на сцене еще раз прове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устойчивость стула,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подставки для ног </w:t>
      </w:r>
      <w:proofErr w:type="gramStart"/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таковой имеется необходимость в младших классах),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переждать успокаивающийся шум в зале, одновременно с этим окончате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настраиваясь на исполнение.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F349A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слишком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 приготовления нежелательны, они расхолаживают нетерпеливую, настороженную публику.</w:t>
      </w:r>
    </w:p>
    <w:p w:rsidR="000B2A39" w:rsidRPr="00647D16" w:rsidRDefault="0028739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сцена диктует свои определенные требования к артисту. В основном эти требования мы прекрасно знаем. Немаловажное значени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имеет само сценическое поведе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ние: выход и уход со сцены,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поклоны, поведение за инструмен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то, что мы называем артистизмом.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следует учить ученика с самых первых его выходов к публике.</w:t>
      </w:r>
    </w:p>
    <w:p w:rsidR="0028739B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узыкант должен быть в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 на протяжении всего кон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церта. Отталкивающее впечатление производит картинность, манерность, поза.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ученика вести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естественно: собранно, но не скованно, свободно, но не развязно.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приучать ученика так же к тому</w:t>
      </w:r>
      <w:proofErr w:type="gramStart"/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 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разглядыва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публику в зале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прислушивался к шуму, исходящему от зрителей.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ученика п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исполнением каждого произведения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настроиться на темп, характер, мысленно пропеть себе начало</w:t>
      </w:r>
      <w:proofErr w:type="gramStart"/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научиться вы</w:t>
      </w:r>
      <w:r w:rsidR="009B4D4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держивать паузы между произведе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ниями, между час</w:t>
      </w:r>
      <w:r w:rsidR="00961578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тями, но не передерживать их.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Суете на сцене</w:t>
      </w:r>
      <w:r w:rsidR="00961578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место!</w:t>
      </w:r>
    </w:p>
    <w:p w:rsidR="000B2A39" w:rsidRPr="00647D16" w:rsidRDefault="0028739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совер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шенствования исполнителя являет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его постоянная неудовлетворенность собой. И даже после весьма успешного концерта не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излишне превозносить ученика, сла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достно перебирая в памяти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несомненные исполнительские уда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961578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охвалить, конечно</w:t>
      </w:r>
      <w:r w:rsidR="00961578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следует, но в меру</w:t>
      </w:r>
      <w:proofErr w:type="gram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учащегося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относиться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бо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требовательно. Настоящий артист сам себе самый строгий судья.</w:t>
      </w:r>
    </w:p>
    <w:p w:rsidR="00ED0503" w:rsidRPr="00647D16" w:rsidRDefault="0028739B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687F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концерта мо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появиться какие-то неожидан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случайности, шероховатости. В конце концов, немудрено где-то и пассаж смазать или зацепить не ту ноту. Важно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не придавать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никакого значения, чтобы мимолетная фальшь не перебила ход мыслей. Главное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сохранить течение музыки.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 </w:t>
      </w:r>
      <w:proofErr w:type="spell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Бюлов</w:t>
      </w:r>
      <w:proofErr w:type="spell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как-то, полушутя, сказал, что концертирующему музыканту не грех кое-где и промахнуться,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слушатели не заметят, на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трудна пьеса.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лишне как бы мимолётно сообщить ученику, что даже великие пианисты порой могут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«промахнуться» и не попасть на пару нот, что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впрочем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нисколько не убавляет ценности их выступления.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85A90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текст хорошо проучен, то </w:t>
      </w:r>
      <w:r w:rsidR="00AD0A0D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епопадания на сцен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r w:rsidR="0028739B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случаются от психи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скованности. Свобода психики и аппарата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 большую уверенность, и наоборот, уверенность в своих силах помогает освободиться от скованности. Здесь все взаимосвязано.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воспитывать у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учащегося-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 умение «забыть» любой промах во время исполнения, иначе из-за незначительной помарки можно провалить все выступление. На практике это выглядит так: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допустив одну ошибку 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(фальшивая нота, неверно сыгран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пассаж и т. д.), начинает активно переживать свою неудачу, т.е. мысленно возвращаться к ней, что, безусловно, отвлекает от решения чисто творческих зада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Он перестает думать о следую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фразе, фрагменте и т. п., и тем самым совершает вторую ошибку, так как игровые движения исполнителя, не подкрепленные мыслью, неизбежно приведут к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срыву - остановке. Следователь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особую важность приобретает развитие у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начинающего пианиста-исполнителя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перспективного мышления за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инструментом, что помогает прео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долеть допущенную ошибку и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успешному выступле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на эстраде.</w:t>
      </w:r>
    </w:p>
    <w:p w:rsidR="000B2A39" w:rsidRPr="00647D16" w:rsidRDefault="007A687F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может случиться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что в какой-то момент ис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 запутывается в тексте, не знает, что играть дальше. Эти моменты - серьезный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 для психики и нервов 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ученика-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листа. Здесь важно не растеряться, не превратить случайность в катастрофу.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нужно иметь в запасе много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которых учащийся может начать исполнение прерванного произведения</w:t>
      </w:r>
      <w:proofErr w:type="gramStart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Однако,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желательно, что бы эти такты находились  не только как можно ближе к ошибке, но желательно не 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ней, а 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совет продиктован следующей особенностью детской психики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однажды неудавшийся такт может сковать внимание учащегося, как бы притормозить его, вызвать страх нового провала, и как следствие – повторение неудачи. Что</w:t>
      </w:r>
      <w:proofErr w:type="gramStart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травмирует психику </w:t>
      </w:r>
      <w:proofErr w:type="spellStart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начинаещего</w:t>
      </w:r>
      <w:proofErr w:type="spellEnd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музыканта, и может привести к </w:t>
      </w:r>
      <w:proofErr w:type="spellStart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неконтролируему</w:t>
      </w:r>
      <w:proofErr w:type="spellEnd"/>
      <w:r w:rsidR="00ED0503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страху  снова забыть текст на публике. 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Исполнитель испытывает на эстраде сильнейшее волнение, во многом связанное со сложностью и ответственностью выполнения художественных и исполнительских задач. Ему нужно преодолеть свои страхи, сомнения, неуверенность - утвердить себя как артиста. Великие музыканты и педагоги считали важнейшей задачей исполнителя обретения собственного эстрадного опыта, а одним из важнейших критериев артистизма - умение владеть своим состоянием на сцене, уметь справляться собой и переводить все переживания и волнения в нужное русло.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Степень волнения зависит во многом и от типа исполнителя, его нервной организации. Так, известно, что одни любят выступать в больших залах, с больших количеством слушателей, и играют в таких условиях лучше. Такие исполнители относятся к музыкантам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экстравертного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типа. Выступая, они испытывают, не волнение и панику, а скорее эмоциональный подъём, настрой на успех. Бывают же исполнители другого склада: они чувствуют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себя в больших залах дискомфортно, им они предпочитают небольшие залы с малым количеством слушателей - это интроверты. В публичном исполнении они испытывают большие трудности. Яркие представители первого типа - Ф. Лист, А. Рубинштейн, С. Рихтер; второго - Ф. Шопен, М.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Софроницкий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Гульд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Также острота эстрадного волнения связана с возрастом исполнителя. Так, например, дети, по большей части, с удовольствием играют перед посторонними. Но, становясь подростками, они начинают испытывать страх перед публичным выступлением. У них появляется чувство ответственности и растёт взыскательность к себе.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Большое значение имеет также то, выступает ли музыкант как солист, или в ансамбле</w:t>
      </w:r>
      <w:r w:rsidR="0047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ответственности между несколькими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ансамблистами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снижает остроту переживаний.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у эстрадного волнения, есть причины.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привожу здесь основные из них:</w:t>
      </w:r>
      <w:proofErr w:type="gramEnd"/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1)."Нечистая совесть"</w:t>
      </w:r>
    </w:p>
    <w:p w:rsidR="00647D16" w:rsidRPr="00647D16" w:rsidRDefault="00470795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не столь оценки слушателя, сколько недоученной пьесы. Недоученный текст, пассаж - да что угодно!  Любая мелочь способна повлиять на степень волнения исполнителя. По мнению Н.А. Римского-Корсакова, волнение обратно пропорционально степени подготовленности программы. Для преодоления этой причины, и педагог, и сам ученик должны быть уверены в том, что программа полностью готова.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Ещё одна причина может корениться в неправильно подобранной программе для выступления. Для публичного показа следует отбирать произведения, способные раскрыть индивидуальность ученика. Использовать его сильные стороны. Слабые же стороны обязательно обнаружатся на сцене! 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"Боязнь забыть". Память.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Память нужно постоянно развивать и укреплять. Особенно нужно опасаться "механической" памяти. Зачастую бывает так, что материал выучивается только пальцами. Естественно в волнительной ситуации такой метод даёт сбой, вплоть до провалов памяти. Примеров таких ситуаций масса. Отличный способ избежать этого - научиться играть с разных мест, играть фрагментами, заниматься без нот. 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также играет регулярность выступлений. Обязательно нужно стараться увеличить их число. В случае</w:t>
      </w:r>
      <w:proofErr w:type="gram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музыкант играет сложную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программу (как технически, так и художественно), или долго не выступал, - следует предварительно </w:t>
      </w:r>
      <w:proofErr w:type="spell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обыграться</w:t>
      </w:r>
      <w:proofErr w:type="spell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более комфортной обстановке.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Ещё один фактор усиливающий волнение - это необычность </w:t>
      </w:r>
      <w:proofErr w:type="gramStart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proofErr w:type="gramEnd"/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происходит выступление.</w:t>
      </w:r>
    </w:p>
    <w:p w:rsidR="00647D16" w:rsidRPr="00647D16" w:rsidRDefault="0091080C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освящённый зал, большое количество зрителей, акустика, а так же особенности рояля, педали. Определённое "концертное" поведение (выход к роялю, поклон), - всё это - нетипичная обстановка для исполнителя. Для смягчения негативного влияния такой обстановки, за какое-то время до концерта, полезно создавать "</w:t>
      </w:r>
      <w:proofErr w:type="spellStart"/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эстрадоподобную</w:t>
      </w:r>
      <w:proofErr w:type="spellEnd"/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обстановку.</w:t>
      </w:r>
    </w:p>
    <w:p w:rsidR="00647D16" w:rsidRPr="00647D16" w:rsidRDefault="0091080C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создавать как можно больше возможности, играть в присутствие друзей, одноклассников; при ярком освящении, с открытой крышкой рояля и в концертной одежде. Для детей даже практикуется  такой мето</w:t>
      </w:r>
      <w:proofErr w:type="gramStart"/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одевается концертное платье, рассаживаются куклы и играется перед ними как перед публикой вся программа. 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Бывает так, что причиной волнения становится ощущение собственной неполноценности, неуверенности в себе. У каждого музыканта должна быть вера в себя и в собственные силы. Педагогам важно найти "золотую середину". Не подчёркивать неспособность и неумелость ученика и соответственно не перехваливать его.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 менее важно то, что музыкант во время подготовки концерта и вовремя его, будет сконцентрирован на исполняемом произведении, а не на публике. Можно мысленно представить себе пустой зал, забыть о слушателях, играть для себя. Впрочем, полное погружение в исполняемую музыку заставляет забыть об эстрадном волнении.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выступления </w:t>
      </w:r>
      <w:r w:rsidR="0091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над эстрадным волнением </w:t>
      </w: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 день концерта придерживаться определённых рекомендаций: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сцену сделать несколько глубоких вдохов и выдохов. Сердцебиение приходит в норму, ученик чувствует себя гораздо спокойнее.</w:t>
      </w:r>
    </w:p>
    <w:p w:rsidR="00647D16" w:rsidRPr="00647D16" w:rsidRDefault="00647D16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начать играть, нужно мысленно проиграть самое начало про себя. Таким образом, начать в нужном характере гораздо легче.</w:t>
      </w:r>
    </w:p>
    <w:p w:rsidR="00647D16" w:rsidRPr="00647D16" w:rsidRDefault="0091080C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9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="0086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ейственным</w:t>
      </w:r>
      <w:r w:rsidR="009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 против волнения в определённой мере является сахар. Необходимо за 10-15 минут съесть 5-6 кусков быстрорастворимого сахара, который можно запить небольшим количеством воды. Действие сахара основано на том, что глюкоза расслабляет мышцы желудка, который при стрессе испытывает спазмы. Это приводит к восстановлению большого и малого кругов кровообращения, а также к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нормальному питанию мозга, благодаря чему компенсируется сахар, выброшенный при волнении в кровь".</w:t>
      </w:r>
    </w:p>
    <w:p w:rsidR="00647D16" w:rsidRPr="00647D16" w:rsidRDefault="0091080C" w:rsidP="00647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7D16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могу добавить, что волнение - обязательный компонент концертного выступления, именно оно повышает эмоциональный тонус исполнения, и открывает второе дыхание, даёт необычный творческий подъём, раскрывает индивидуальность исполнителя!</w:t>
      </w:r>
    </w:p>
    <w:p w:rsidR="000B2A39" w:rsidRPr="00647D16" w:rsidRDefault="00755324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Исполнительская деятельность музыканта - неимоверно сложный, напряженный и вместе с тем ответственный процесс. Готовясь к выходу на сцену, исполнитель затрачивает огромное количество энергии, как физической, так и эмоциональной. Чтобы самостоятельно определить слабые стороны своей творческой индивидуальности и выбрать наиболее полезную и продуктивную методику подготовки к концертному выступлению, нужно обладать немалым объемом знаний о</w:t>
      </w:r>
      <w:r w:rsidR="0091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проблеме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естественно, приобретается  благодаря помощи педагога.</w:t>
      </w:r>
    </w:p>
    <w:p w:rsidR="000B2A39" w:rsidRPr="00647D16" w:rsidRDefault="00755324" w:rsidP="007A6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однозначный рецепт, для того чтобы выступление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имело успех, не возьмется, пожалуй, не один из методистов и музыкантов исполнителей. Каждый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неповторимая индивидуальность, и следственно, методы подготовки всегда должны основываться на индивидуальных качествах внутренней и внешней среды человека. Поэтому, изучая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развития ученика</w:t>
      </w:r>
      <w:proofErr w:type="gramStart"/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сильные и слабые стороны, анализируя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ощущения, которые предшествовали удачному выступлению, мы можем затем сознательно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состояние перед последующими выступлениями.</w:t>
      </w:r>
    </w:p>
    <w:p w:rsidR="008C332B" w:rsidRDefault="007A687F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публикой, зрительской аудиторией - всегда творческий процесс и предполагает 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взаимную связь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711C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сполнитель-музы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 не только воздей</w:t>
      </w:r>
      <w:r w:rsidR="00755324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н</w:t>
      </w:r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аудиторию, но и испытывает на себе ее влияние. Музыка для исполнителя является связующим звеном и одновременно средством общения с аудиторией. Преодоление эстрадного волнения должно идти по пути творческого желания общения со слушателем. Именно общение несет в себе истинный и непреходящий смысл всей подготовительной работы музыканта исполнителя. </w:t>
      </w:r>
      <w:proofErr w:type="gramStart"/>
      <w:r w:rsidR="000B2A39" w:rsidRPr="0064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отдача воплощению музыкального образа, непрекращающийся диалектический процесс открытия прекрасного в исполняемом, жажда выявить все это в реальном звучании - вот путь преодоления сценического страха.</w:t>
      </w:r>
      <w:proofErr w:type="gramEnd"/>
    </w:p>
    <w:p w:rsidR="00663772" w:rsidRDefault="00663772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772" w:rsidRDefault="00663772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772" w:rsidRDefault="00663772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78" w:rsidRPr="00663772" w:rsidRDefault="00952E78" w:rsidP="007A687F">
      <w:pPr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66377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Список информационных источников.</w:t>
      </w:r>
    </w:p>
    <w:p w:rsidR="00663772" w:rsidRPr="00663772" w:rsidRDefault="00663772" w:rsidP="00663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3772">
        <w:rPr>
          <w:rFonts w:ascii="Times New Roman" w:hAnsi="Times New Roman" w:cs="Times New Roman"/>
          <w:sz w:val="28"/>
          <w:szCs w:val="28"/>
        </w:rPr>
        <w:t>Л.В. Баланчивадзе "Индивидуально-психологические различия музыкального исполнения"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72" w:rsidRPr="00663772" w:rsidRDefault="00663772" w:rsidP="00663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3772">
        <w:rPr>
          <w:rFonts w:ascii="Times New Roman" w:hAnsi="Times New Roman" w:cs="Times New Roman"/>
          <w:sz w:val="28"/>
          <w:szCs w:val="28"/>
        </w:rPr>
        <w:t>Г. Нейгауз "Об искусстве фортепианной игры". - М.: Музыка 1987</w:t>
      </w:r>
    </w:p>
    <w:p w:rsidR="00663772" w:rsidRPr="00663772" w:rsidRDefault="00663772" w:rsidP="00663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377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3772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663772">
        <w:rPr>
          <w:rFonts w:ascii="Times New Roman" w:hAnsi="Times New Roman" w:cs="Times New Roman"/>
          <w:sz w:val="28"/>
          <w:szCs w:val="28"/>
        </w:rPr>
        <w:t xml:space="preserve"> "Стресс без </w:t>
      </w:r>
      <w:proofErr w:type="spellStart"/>
      <w:r w:rsidRPr="00663772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663772">
        <w:rPr>
          <w:rFonts w:ascii="Times New Roman" w:hAnsi="Times New Roman" w:cs="Times New Roman"/>
          <w:sz w:val="28"/>
          <w:szCs w:val="28"/>
        </w:rPr>
        <w:t>" Издательство Рига 1992</w:t>
      </w:r>
    </w:p>
    <w:p w:rsidR="00663772" w:rsidRPr="00663772" w:rsidRDefault="00663772" w:rsidP="00663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3772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gramStart"/>
      <w:r w:rsidRPr="00663772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663772">
        <w:rPr>
          <w:rFonts w:ascii="Times New Roman" w:hAnsi="Times New Roman" w:cs="Times New Roman"/>
          <w:sz w:val="28"/>
          <w:szCs w:val="28"/>
        </w:rPr>
        <w:t xml:space="preserve"> «Музыкальная психология»: Учеб</w:t>
      </w:r>
      <w:proofErr w:type="gramStart"/>
      <w:r w:rsidRPr="006637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7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3772">
        <w:rPr>
          <w:rFonts w:ascii="Times New Roman" w:hAnsi="Times New Roman" w:cs="Times New Roman"/>
          <w:sz w:val="28"/>
          <w:szCs w:val="28"/>
        </w:rPr>
        <w:t xml:space="preserve">особие для студентов и преподавателей. - М.: </w:t>
      </w:r>
      <w:proofErr w:type="spellStart"/>
      <w:r w:rsidRPr="0066377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63772">
        <w:rPr>
          <w:rFonts w:ascii="Times New Roman" w:hAnsi="Times New Roman" w:cs="Times New Roman"/>
          <w:sz w:val="28"/>
          <w:szCs w:val="28"/>
        </w:rPr>
        <w:t>. изд. центр ВЛАДОС, 1997.</w:t>
      </w:r>
    </w:p>
    <w:p w:rsidR="00663772" w:rsidRPr="00663772" w:rsidRDefault="00663772" w:rsidP="0066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 В. Исполнитель и эстрада. М., 2006.</w:t>
      </w:r>
    </w:p>
    <w:p w:rsidR="00663772" w:rsidRPr="00663772" w:rsidRDefault="00663772" w:rsidP="0066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Корыхалова Н. За вторым роялем. СПб</w:t>
      </w:r>
      <w:proofErr w:type="gramStart"/>
      <w:r w:rsidRPr="006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</w:t>
      </w:r>
    </w:p>
    <w:p w:rsidR="00663772" w:rsidRDefault="00663772" w:rsidP="0066377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 «Режим и гигиена работы пианиста» Л.: Сов</w:t>
      </w:r>
      <w:proofErr w:type="gram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омпозитор, 1963</w:t>
      </w:r>
    </w:p>
    <w:p w:rsidR="00663772" w:rsidRPr="00663772" w:rsidRDefault="00663772" w:rsidP="0066377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772" w:rsidRDefault="00663772" w:rsidP="0066377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Г.М. Музыкант и его работа: Проблемы психологии творчества. М.: Сов</w:t>
      </w:r>
      <w:proofErr w:type="gram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омпозитор, 1988 </w:t>
      </w:r>
    </w:p>
    <w:p w:rsidR="00663772" w:rsidRPr="00663772" w:rsidRDefault="00663772" w:rsidP="00663772">
      <w:pPr>
        <w:pStyle w:val="a4"/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72" w:rsidRDefault="00663772" w:rsidP="0066377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Фейнберг</w:t>
      </w:r>
      <w:proofErr w:type="spellEnd"/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«Пианизм как искусство». М.: Музыка, 1969 </w:t>
      </w:r>
    </w:p>
    <w:p w:rsidR="00663772" w:rsidRPr="00663772" w:rsidRDefault="00663772" w:rsidP="00663772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72" w:rsidRPr="00663772" w:rsidRDefault="00663772" w:rsidP="0066377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Литвиненко Ю.А. «Роль публичных выступлений в процессе обучения музыке» М.; «Педагогика искусства» №1, 2010 </w:t>
      </w:r>
    </w:p>
    <w:p w:rsidR="00952E78" w:rsidRDefault="00952E78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78" w:rsidRDefault="00952E78" w:rsidP="007A6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78" w:rsidRPr="00647D16" w:rsidRDefault="00952E78" w:rsidP="007A68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E78" w:rsidRPr="00647D16" w:rsidSect="008C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13F"/>
    <w:multiLevelType w:val="hybridMultilevel"/>
    <w:tmpl w:val="0E1A65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59C6"/>
    <w:multiLevelType w:val="hybridMultilevel"/>
    <w:tmpl w:val="CF464C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795E"/>
    <w:multiLevelType w:val="hybridMultilevel"/>
    <w:tmpl w:val="40869E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7788C"/>
    <w:multiLevelType w:val="multilevel"/>
    <w:tmpl w:val="EA3A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39"/>
    <w:rsid w:val="00085A90"/>
    <w:rsid w:val="000A10A2"/>
    <w:rsid w:val="000B2A39"/>
    <w:rsid w:val="000C711C"/>
    <w:rsid w:val="001C7F1B"/>
    <w:rsid w:val="00277201"/>
    <w:rsid w:val="0028739B"/>
    <w:rsid w:val="002928D1"/>
    <w:rsid w:val="003478A7"/>
    <w:rsid w:val="00424580"/>
    <w:rsid w:val="00470795"/>
    <w:rsid w:val="0056778C"/>
    <w:rsid w:val="00647D16"/>
    <w:rsid w:val="00663772"/>
    <w:rsid w:val="00680BCC"/>
    <w:rsid w:val="00755324"/>
    <w:rsid w:val="007A687F"/>
    <w:rsid w:val="007E2BD6"/>
    <w:rsid w:val="00863EAA"/>
    <w:rsid w:val="008C332B"/>
    <w:rsid w:val="0091080C"/>
    <w:rsid w:val="00952E78"/>
    <w:rsid w:val="00961578"/>
    <w:rsid w:val="00964300"/>
    <w:rsid w:val="0097085C"/>
    <w:rsid w:val="009B4D4C"/>
    <w:rsid w:val="009E353E"/>
    <w:rsid w:val="00A20F69"/>
    <w:rsid w:val="00AD0A0D"/>
    <w:rsid w:val="00C73286"/>
    <w:rsid w:val="00C97D27"/>
    <w:rsid w:val="00DD176A"/>
    <w:rsid w:val="00E02E22"/>
    <w:rsid w:val="00E04EA2"/>
    <w:rsid w:val="00E416E0"/>
    <w:rsid w:val="00E72482"/>
    <w:rsid w:val="00ED0503"/>
    <w:rsid w:val="00F349AB"/>
    <w:rsid w:val="00F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7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663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0508-7B70-4FBD-A59B-190876AF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30</cp:revision>
  <cp:lastPrinted>2011-01-21T14:53:00Z</cp:lastPrinted>
  <dcterms:created xsi:type="dcterms:W3CDTF">2011-01-15T19:31:00Z</dcterms:created>
  <dcterms:modified xsi:type="dcterms:W3CDTF">2014-07-28T18:58:00Z</dcterms:modified>
</cp:coreProperties>
</file>