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C" w:rsidRDefault="0054709D" w:rsidP="0054709D">
      <w:pPr>
        <w:jc w:val="center"/>
        <w:rPr>
          <w:b/>
          <w:bCs/>
        </w:rPr>
      </w:pPr>
      <w:r>
        <w:rPr>
          <w:b/>
          <w:bCs/>
        </w:rPr>
        <w:t>Конспект урока по теме: «</w:t>
      </w:r>
      <w:r w:rsidR="0011079C" w:rsidRPr="0011079C">
        <w:rPr>
          <w:b/>
          <w:bCs/>
        </w:rPr>
        <w:t>Действие электрического тока на человека</w:t>
      </w:r>
      <w:r>
        <w:rPr>
          <w:b/>
          <w:bCs/>
        </w:rPr>
        <w:t>»</w:t>
      </w:r>
      <w:r w:rsidR="0011079C" w:rsidRPr="0011079C">
        <w:rPr>
          <w:b/>
          <w:bCs/>
        </w:rPr>
        <w:t>.</w:t>
      </w:r>
    </w:p>
    <w:p w:rsidR="0011079C" w:rsidRPr="0011079C" w:rsidRDefault="0011079C" w:rsidP="0011079C">
      <w:r w:rsidRPr="0011079C">
        <w:rPr>
          <w:u w:val="single"/>
        </w:rPr>
        <w:t>Цели урока:</w:t>
      </w:r>
      <w:r w:rsidRPr="0011079C">
        <w:t xml:space="preserve"> </w:t>
      </w:r>
    </w:p>
    <w:p w:rsidR="0011079C" w:rsidRPr="0011079C" w:rsidRDefault="0011079C" w:rsidP="0011079C">
      <w:r w:rsidRPr="0011079C">
        <w:t xml:space="preserve">Образовательные - научить учащихся выделять главное, делать выводы, применять знания на практике, дать знания о мерах предосторожности при общении с   электрическим током, усвоить знания о действиях электрического тока на человека.  </w:t>
      </w:r>
    </w:p>
    <w:p w:rsidR="0011079C" w:rsidRPr="0011079C" w:rsidRDefault="0011079C" w:rsidP="0011079C">
      <w:r w:rsidRPr="0011079C">
        <w:t>Воспитательные - воспитание умения слушать и анализировать выступления одноклассников; воспитание у учащихся заботы о своем  здоровье; воспитание гордости за работу русских ученых в области изучения электричества;</w:t>
      </w:r>
      <w:r w:rsidRPr="0011079C">
        <w:rPr>
          <w:u w:val="single"/>
        </w:rPr>
        <w:t xml:space="preserve"> </w:t>
      </w:r>
    </w:p>
    <w:p w:rsidR="0011079C" w:rsidRPr="0011079C" w:rsidRDefault="0011079C" w:rsidP="0011079C">
      <w:r w:rsidRPr="0011079C">
        <w:t xml:space="preserve">Развивающие - развитие логического мышления, интереса учащихся </w:t>
      </w:r>
      <w:r w:rsidR="0054709D">
        <w:t xml:space="preserve">к научным знаниям </w:t>
      </w:r>
      <w:r w:rsidRPr="0011079C">
        <w:t>и познавательной активности, развитие  сотрудничества.</w:t>
      </w:r>
      <w:r w:rsidRPr="0011079C">
        <w:rPr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4"/>
        <w:tblW w:w="9841" w:type="dxa"/>
        <w:tblLook w:val="04A0"/>
      </w:tblPr>
      <w:tblGrid>
        <w:gridCol w:w="2977"/>
        <w:gridCol w:w="4394"/>
        <w:gridCol w:w="2470"/>
      </w:tblGrid>
      <w:tr w:rsidR="0054709D" w:rsidTr="0054709D">
        <w:tc>
          <w:tcPr>
            <w:tcW w:w="2977" w:type="dxa"/>
          </w:tcPr>
          <w:p w:rsidR="0054709D" w:rsidRDefault="0054709D" w:rsidP="0054709D">
            <w:r>
              <w:t>Структурные элементы урока.</w:t>
            </w:r>
          </w:p>
        </w:tc>
        <w:tc>
          <w:tcPr>
            <w:tcW w:w="4394" w:type="dxa"/>
          </w:tcPr>
          <w:p w:rsidR="0054709D" w:rsidRDefault="0054709D" w:rsidP="0054709D">
            <w:pPr>
              <w:jc w:val="center"/>
            </w:pPr>
            <w:r>
              <w:t>Деятельность учителя и учащихся.</w:t>
            </w:r>
          </w:p>
        </w:tc>
        <w:tc>
          <w:tcPr>
            <w:tcW w:w="2470" w:type="dxa"/>
          </w:tcPr>
          <w:p w:rsidR="0054709D" w:rsidRDefault="0054709D" w:rsidP="0054709D">
            <w:r>
              <w:t>Уровни усвоения и приёмы работы учителя.</w:t>
            </w:r>
          </w:p>
        </w:tc>
      </w:tr>
      <w:tr w:rsidR="0054709D" w:rsidTr="0054709D">
        <w:tc>
          <w:tcPr>
            <w:tcW w:w="2977" w:type="dxa"/>
          </w:tcPr>
          <w:p w:rsidR="0054709D" w:rsidRPr="006B3CD4" w:rsidRDefault="0054709D" w:rsidP="0054709D">
            <w:pPr>
              <w:rPr>
                <w:b/>
              </w:rPr>
            </w:pPr>
            <w:r w:rsidRPr="006B3CD4">
              <w:rPr>
                <w:b/>
              </w:rPr>
              <w:t>Подготовка учащихся к теме урока.</w:t>
            </w:r>
          </w:p>
          <w:p w:rsidR="0054709D" w:rsidRDefault="0054709D" w:rsidP="0054709D">
            <w:r>
              <w:t>Выявление и актуализация ранее     усвоенных знаний об     электрическом токе и его действиях.</w:t>
            </w:r>
          </w:p>
          <w:p w:rsidR="0054709D" w:rsidRDefault="0054709D" w:rsidP="0054709D">
            <w:pPr>
              <w:jc w:val="center"/>
            </w:pPr>
            <w:r>
              <w:t xml:space="preserve">             </w:t>
            </w:r>
          </w:p>
          <w:p w:rsidR="0054709D" w:rsidRDefault="0054709D" w:rsidP="0054709D">
            <w:pPr>
              <w:jc w:val="center"/>
            </w:pPr>
          </w:p>
          <w:p w:rsidR="0054709D" w:rsidRDefault="0054709D" w:rsidP="0054709D"/>
          <w:p w:rsidR="0054709D" w:rsidRDefault="0054709D" w:rsidP="0054709D">
            <w:r>
              <w:t>Мотивация  знаний.</w:t>
            </w: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</w:pPr>
          </w:p>
          <w:p w:rsidR="0054709D" w:rsidRDefault="0054709D" w:rsidP="0054709D">
            <w:pPr>
              <w:jc w:val="center"/>
              <w:rPr>
                <w:b/>
              </w:rPr>
            </w:pPr>
          </w:p>
          <w:p w:rsidR="00A32F00" w:rsidRDefault="00A32F00" w:rsidP="0054709D">
            <w:pPr>
              <w:jc w:val="center"/>
              <w:rPr>
                <w:b/>
              </w:rPr>
            </w:pPr>
          </w:p>
          <w:p w:rsidR="00A32F00" w:rsidRDefault="00A32F00" w:rsidP="0054709D">
            <w:pPr>
              <w:jc w:val="center"/>
              <w:rPr>
                <w:b/>
              </w:rPr>
            </w:pPr>
          </w:p>
          <w:p w:rsidR="00A32F00" w:rsidRDefault="00A32F00" w:rsidP="0054709D">
            <w:pPr>
              <w:jc w:val="center"/>
              <w:rPr>
                <w:b/>
              </w:rPr>
            </w:pPr>
          </w:p>
          <w:p w:rsidR="0054709D" w:rsidRPr="00C013DD" w:rsidRDefault="0054709D" w:rsidP="0054709D">
            <w:pPr>
              <w:jc w:val="center"/>
              <w:rPr>
                <w:b/>
              </w:rPr>
            </w:pPr>
            <w:r w:rsidRPr="00C013DD">
              <w:rPr>
                <w:b/>
              </w:rPr>
              <w:t>Работа над изучаемым материалом.</w:t>
            </w:r>
          </w:p>
          <w:p w:rsidR="0054709D" w:rsidRDefault="0054709D" w:rsidP="0054709D">
            <w:pPr>
              <w:jc w:val="center"/>
            </w:pPr>
            <w:r>
              <w:t>Формулировка темы и целей урока.</w:t>
            </w:r>
          </w:p>
          <w:p w:rsidR="0054709D" w:rsidRDefault="0054709D" w:rsidP="0054709D">
            <w:pPr>
              <w:jc w:val="center"/>
            </w:pPr>
          </w:p>
          <w:p w:rsidR="0054709D" w:rsidRDefault="0054709D" w:rsidP="0054709D"/>
          <w:p w:rsidR="0054709D" w:rsidRDefault="0054709D" w:rsidP="0054709D">
            <w:r>
              <w:t>Знакомство с новым материалом.</w:t>
            </w:r>
          </w:p>
          <w:p w:rsidR="0054709D" w:rsidRDefault="0054709D" w:rsidP="0054709D"/>
          <w:p w:rsidR="0054709D" w:rsidRDefault="0054709D" w:rsidP="0054709D">
            <w:r>
              <w:t>Рефлексия</w:t>
            </w:r>
          </w:p>
          <w:p w:rsidR="0054709D" w:rsidRDefault="0054709D" w:rsidP="0054709D"/>
          <w:p w:rsidR="0054709D" w:rsidRDefault="0054709D" w:rsidP="0054709D">
            <w:pPr>
              <w:rPr>
                <w:bCs/>
              </w:rPr>
            </w:pPr>
          </w:p>
          <w:p w:rsidR="0054709D" w:rsidRDefault="0054709D" w:rsidP="0054709D">
            <w:pPr>
              <w:rPr>
                <w:bCs/>
              </w:rPr>
            </w:pPr>
          </w:p>
          <w:p w:rsidR="0054709D" w:rsidRDefault="0054709D" w:rsidP="0054709D">
            <w:pPr>
              <w:rPr>
                <w:bCs/>
              </w:rPr>
            </w:pPr>
            <w:r>
              <w:rPr>
                <w:bCs/>
              </w:rPr>
              <w:t>Выяснение вопросов:</w:t>
            </w:r>
          </w:p>
          <w:p w:rsidR="0054709D" w:rsidRDefault="0054709D" w:rsidP="0054709D">
            <w:pPr>
              <w:rPr>
                <w:bCs/>
              </w:rPr>
            </w:pPr>
            <w:r>
              <w:rPr>
                <w:bCs/>
              </w:rPr>
              <w:t>-в</w:t>
            </w:r>
            <w:r w:rsidRPr="00DD399E">
              <w:rPr>
                <w:bCs/>
              </w:rPr>
              <w:t>иды действия</w:t>
            </w:r>
            <w:r>
              <w:rPr>
                <w:bCs/>
              </w:rPr>
              <w:t xml:space="preserve"> электрического тока и</w:t>
            </w:r>
            <w:r w:rsidRPr="00DD399E">
              <w:rPr>
                <w:bCs/>
              </w:rPr>
              <w:t xml:space="preserve"> факторы, влияю</w:t>
            </w:r>
            <w:r>
              <w:rPr>
                <w:bCs/>
              </w:rPr>
              <w:t>щие</w:t>
            </w:r>
            <w:r w:rsidRPr="00DD399E">
              <w:rPr>
                <w:bCs/>
              </w:rPr>
              <w:t xml:space="preserve"> на исхо</w:t>
            </w:r>
            <w:r>
              <w:rPr>
                <w:bCs/>
              </w:rPr>
              <w:t>д поражения электрическим током;</w:t>
            </w:r>
          </w:p>
          <w:p w:rsidR="0054709D" w:rsidRDefault="0054709D" w:rsidP="0054709D">
            <w:pPr>
              <w:rPr>
                <w:bCs/>
                <w:iCs/>
              </w:rPr>
            </w:pPr>
            <w:r>
              <w:rPr>
                <w:bCs/>
              </w:rPr>
              <w:t>-</w:t>
            </w:r>
            <w:r w:rsidRPr="00DD399E">
              <w:rPr>
                <w:bCs/>
              </w:rPr>
              <w:t xml:space="preserve"> </w:t>
            </w:r>
            <w:r w:rsidRPr="002803DD">
              <w:rPr>
                <w:bCs/>
                <w:iCs/>
              </w:rPr>
              <w:t>электрический удар  и электрические травмы</w:t>
            </w:r>
            <w:r>
              <w:rPr>
                <w:bCs/>
                <w:iCs/>
              </w:rPr>
              <w:t>;</w:t>
            </w:r>
          </w:p>
          <w:p w:rsidR="007A1331" w:rsidRDefault="007A1331" w:rsidP="0054709D">
            <w:pPr>
              <w:rPr>
                <w:bCs/>
                <w:iCs/>
              </w:rPr>
            </w:pPr>
            <w:r>
              <w:rPr>
                <w:bCs/>
                <w:iCs/>
              </w:rPr>
              <w:t>-действие постоянного и переменного тока на человека;</w:t>
            </w:r>
          </w:p>
          <w:p w:rsidR="008F62DD" w:rsidRDefault="008F62DD" w:rsidP="0054709D">
            <w:pPr>
              <w:rPr>
                <w:bCs/>
                <w:iCs/>
              </w:rPr>
            </w:pPr>
            <w:r>
              <w:rPr>
                <w:bCs/>
                <w:iCs/>
              </w:rPr>
              <w:t>-защита от поражения электрическим током и правила техники безопасности.</w:t>
            </w:r>
          </w:p>
          <w:p w:rsidR="0054709D" w:rsidRDefault="0054709D" w:rsidP="0054709D">
            <w:pPr>
              <w:rPr>
                <w:bCs/>
                <w:iCs/>
              </w:rPr>
            </w:pPr>
          </w:p>
          <w:p w:rsidR="0054709D" w:rsidRDefault="0054709D" w:rsidP="0054709D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2803DD">
              <w:rPr>
                <w:rFonts w:ascii="Trebuchet MS" w:eastAsia="+mj-ea" w:hAnsi="Trebuchet MS" w:cs="+mj-cs"/>
                <w:b/>
                <w:bCs/>
                <w:caps/>
                <w:color w:val="FEF7F0"/>
                <w:kern w:val="24"/>
                <w:sz w:val="40"/>
                <w:szCs w:val="40"/>
              </w:rPr>
              <w:t xml:space="preserve"> </w:t>
            </w:r>
            <w:r w:rsidRPr="002803DD">
              <w:rPr>
                <w:bCs/>
                <w:iCs/>
              </w:rPr>
              <w:t>молния - это искровой разряд в атмосфере, происходящий между разноименно заряженными облаками или между  облаком и землей.</w:t>
            </w:r>
          </w:p>
          <w:p w:rsidR="0054709D" w:rsidRPr="002803DD" w:rsidRDefault="0054709D" w:rsidP="0054709D">
            <w:pPr>
              <w:rPr>
                <w:bCs/>
                <w:iCs/>
              </w:rPr>
            </w:pPr>
            <w:r>
              <w:rPr>
                <w:bCs/>
                <w:iCs/>
              </w:rPr>
              <w:t>-полезное действие тока.</w:t>
            </w:r>
          </w:p>
          <w:p w:rsidR="0054709D" w:rsidRDefault="0054709D" w:rsidP="0054709D">
            <w:pPr>
              <w:rPr>
                <w:bCs/>
              </w:rPr>
            </w:pPr>
          </w:p>
          <w:p w:rsidR="0054709D" w:rsidRDefault="0054709D" w:rsidP="0054709D">
            <w:pPr>
              <w:rPr>
                <w:bCs/>
              </w:rPr>
            </w:pPr>
            <w:r>
              <w:rPr>
                <w:bCs/>
              </w:rPr>
              <w:t>Контроль за уровнем сформированности знаний.</w:t>
            </w:r>
          </w:p>
          <w:p w:rsidR="007A1331" w:rsidRDefault="007A1331" w:rsidP="0054709D">
            <w:pPr>
              <w:rPr>
                <w:bCs/>
              </w:rPr>
            </w:pPr>
          </w:p>
          <w:p w:rsidR="0054709D" w:rsidRDefault="0054709D" w:rsidP="0054709D">
            <w:pPr>
              <w:rPr>
                <w:bCs/>
              </w:rPr>
            </w:pPr>
            <w:r>
              <w:rPr>
                <w:bCs/>
              </w:rPr>
              <w:t>Организация домашнего задания.</w:t>
            </w:r>
          </w:p>
          <w:p w:rsidR="007A1331" w:rsidRPr="002803DD" w:rsidRDefault="007A1331" w:rsidP="0054709D">
            <w:pPr>
              <w:rPr>
                <w:bCs/>
              </w:rPr>
            </w:pPr>
          </w:p>
          <w:p w:rsidR="007A1331" w:rsidRPr="002803DD" w:rsidRDefault="007A1331" w:rsidP="007A1331">
            <w:pPr>
              <w:rPr>
                <w:bCs/>
              </w:rPr>
            </w:pPr>
            <w:r>
              <w:rPr>
                <w:bCs/>
              </w:rPr>
              <w:t>Рефлексия.</w:t>
            </w:r>
          </w:p>
          <w:p w:rsidR="0054709D" w:rsidRPr="00DD399E" w:rsidRDefault="0054709D" w:rsidP="0054709D"/>
        </w:tc>
        <w:tc>
          <w:tcPr>
            <w:tcW w:w="4394" w:type="dxa"/>
          </w:tcPr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>
            <w:r w:rsidRPr="007A7131">
              <w:t>1.Учитель в беседе с учащимися выявляет их знания об электрическом токе и о его действиях. Слайд №</w:t>
            </w:r>
            <w:r>
              <w:t xml:space="preserve"> </w:t>
            </w:r>
            <w:r w:rsidR="00A24CCC">
              <w:t>2.3,</w:t>
            </w:r>
            <w:r w:rsidR="00A32F00">
              <w:t>,4</w:t>
            </w:r>
            <w:r w:rsidR="00A24CCC">
              <w:t>,5</w:t>
            </w:r>
          </w:p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>
            <w:r w:rsidRPr="007A7131">
              <w:t>2.</w:t>
            </w:r>
            <w:r w:rsidR="00A32F00">
              <w:t xml:space="preserve"> </w:t>
            </w:r>
            <w:r w:rsidRPr="007A7131">
              <w:t>Подчёркивает значимость изучаемого физиологического действия тока для человека.</w:t>
            </w:r>
          </w:p>
          <w:p w:rsidR="0054709D" w:rsidRPr="007A7131" w:rsidRDefault="0054709D" w:rsidP="0054709D">
            <w:r w:rsidRPr="007A7131">
              <w:t>3. Подводит итог беседы. Электрический ток опасен тем, что человек не может определить своими органами чувств его наличие и зачастую поражение током становится полной неожиданностью. Детская шалость, несоблюдение правил техники безопасности, беспечность  - всё это причины тех случаев, когда электричество не помогало, а вредило человеку.</w:t>
            </w:r>
          </w:p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>
            <w:r w:rsidRPr="007A7131">
              <w:t>1.Учитель и учащиеся формулируют тему и цели урока. Слайд №</w:t>
            </w:r>
            <w:r>
              <w:t xml:space="preserve"> </w:t>
            </w:r>
            <w:r w:rsidR="00A24CCC">
              <w:t>6,7</w:t>
            </w:r>
          </w:p>
          <w:p w:rsidR="0054709D" w:rsidRPr="007A7131" w:rsidRDefault="0054709D" w:rsidP="0054709D"/>
          <w:p w:rsidR="0054709D" w:rsidRPr="007A7131" w:rsidRDefault="0054709D" w:rsidP="0054709D"/>
          <w:p w:rsidR="0054709D" w:rsidRDefault="0054709D" w:rsidP="0054709D"/>
          <w:p w:rsidR="0054709D" w:rsidRDefault="0054709D" w:rsidP="0054709D"/>
          <w:p w:rsidR="0054709D" w:rsidRDefault="0054709D" w:rsidP="0054709D"/>
          <w:p w:rsidR="00A24CCC" w:rsidRDefault="0054709D" w:rsidP="0054709D">
            <w:r w:rsidRPr="007A7131">
              <w:t>2.учитель выясняет, что знают ученики о дейст</w:t>
            </w:r>
            <w:r>
              <w:t xml:space="preserve">вии тока </w:t>
            </w:r>
            <w:r w:rsidR="00A24CCC">
              <w:t xml:space="preserve">на данном этапе урока. </w:t>
            </w:r>
          </w:p>
          <w:p w:rsidR="00A24CCC" w:rsidRDefault="00A24CCC" w:rsidP="0054709D"/>
          <w:p w:rsidR="0054709D" w:rsidRPr="007A7131" w:rsidRDefault="00A24CCC" w:rsidP="0054709D">
            <w:r>
              <w:t>Слайд № 8</w:t>
            </w:r>
          </w:p>
          <w:p w:rsidR="0054709D" w:rsidRDefault="0054709D" w:rsidP="0054709D">
            <w:pPr>
              <w:rPr>
                <w:bCs/>
              </w:rPr>
            </w:pPr>
          </w:p>
          <w:p w:rsidR="0054709D" w:rsidRDefault="0054709D" w:rsidP="0054709D">
            <w:pPr>
              <w:rPr>
                <w:bCs/>
              </w:rPr>
            </w:pPr>
            <w:r>
              <w:rPr>
                <w:bCs/>
              </w:rPr>
              <w:t>3.Ученики самостояте</w:t>
            </w:r>
            <w:r w:rsidR="00A4407B">
              <w:rPr>
                <w:bCs/>
              </w:rPr>
              <w:t>льно делают конспект. Слайд № 9</w:t>
            </w:r>
            <w:r>
              <w:rPr>
                <w:bCs/>
              </w:rPr>
              <w:t>-14</w:t>
            </w:r>
          </w:p>
          <w:p w:rsidR="0054709D" w:rsidRDefault="0054709D" w:rsidP="0054709D"/>
          <w:p w:rsidR="0054709D" w:rsidRDefault="0054709D" w:rsidP="0054709D"/>
          <w:p w:rsidR="0054709D" w:rsidRDefault="0054709D" w:rsidP="0054709D"/>
          <w:p w:rsidR="008F62DD" w:rsidRDefault="008F62DD" w:rsidP="0054709D"/>
          <w:p w:rsidR="0054709D" w:rsidRDefault="00A4407B" w:rsidP="0054709D">
            <w:r>
              <w:t>4. Слайд № 9</w:t>
            </w:r>
            <w:r w:rsidR="00BE5CBC">
              <w:t>-11</w:t>
            </w:r>
          </w:p>
          <w:p w:rsidR="0054709D" w:rsidRDefault="0054709D" w:rsidP="0054709D"/>
          <w:p w:rsidR="0054709D" w:rsidRDefault="007A1331" w:rsidP="0054709D">
            <w:r>
              <w:t xml:space="preserve">5.Слайд № </w:t>
            </w:r>
            <w:r w:rsidR="00BE5CBC">
              <w:t>12</w:t>
            </w:r>
          </w:p>
          <w:p w:rsidR="0054709D" w:rsidRDefault="0054709D" w:rsidP="0054709D"/>
          <w:p w:rsidR="0054709D" w:rsidRDefault="0054709D" w:rsidP="0054709D"/>
          <w:p w:rsidR="0054709D" w:rsidRDefault="00BE5CBC" w:rsidP="0054709D">
            <w:r>
              <w:t>6.Слайд № 13</w:t>
            </w:r>
            <w:r w:rsidR="000D02FE">
              <w:t>-15</w:t>
            </w:r>
          </w:p>
          <w:p w:rsidR="0054709D" w:rsidRDefault="0054709D" w:rsidP="0054709D"/>
          <w:p w:rsidR="007A1331" w:rsidRDefault="007A1331" w:rsidP="0054709D"/>
          <w:p w:rsidR="007A1331" w:rsidRDefault="007A1331" w:rsidP="0054709D"/>
          <w:p w:rsidR="007A1331" w:rsidRDefault="007A1331" w:rsidP="0054709D"/>
          <w:p w:rsidR="0054709D" w:rsidRDefault="000D02FE" w:rsidP="0054709D">
            <w:r>
              <w:t>7.слайд № 16</w:t>
            </w:r>
            <w:r w:rsidR="00E23887">
              <w:t>-19</w:t>
            </w:r>
          </w:p>
          <w:p w:rsidR="0054709D" w:rsidRDefault="0054709D" w:rsidP="0054709D"/>
          <w:p w:rsidR="0054709D" w:rsidRDefault="0054709D" w:rsidP="0054709D"/>
          <w:p w:rsidR="007A1331" w:rsidRDefault="007A1331" w:rsidP="007A1331"/>
          <w:p w:rsidR="007A1331" w:rsidRDefault="007A1331" w:rsidP="007A1331"/>
          <w:p w:rsidR="007A1331" w:rsidRDefault="007A1331" w:rsidP="007A1331"/>
          <w:p w:rsidR="007A1331" w:rsidRDefault="007A1331" w:rsidP="007A1331">
            <w:r>
              <w:t xml:space="preserve">8. Слайд № </w:t>
            </w:r>
            <w:r w:rsidR="00E23887">
              <w:t>20-2</w:t>
            </w:r>
            <w:r w:rsidR="00443512">
              <w:t>5</w:t>
            </w:r>
          </w:p>
          <w:p w:rsidR="007A1331" w:rsidRDefault="007A1331" w:rsidP="007A1331"/>
          <w:p w:rsidR="00F76868" w:rsidRDefault="00F76868" w:rsidP="007A1331">
            <w:r>
              <w:t>9. Слайд 26-</w:t>
            </w:r>
            <w:r w:rsidR="00256AE7">
              <w:t>30</w:t>
            </w:r>
          </w:p>
          <w:p w:rsidR="00F76868" w:rsidRDefault="00F76868" w:rsidP="007A1331"/>
          <w:p w:rsidR="007A1331" w:rsidRDefault="007A1331" w:rsidP="007A1331">
            <w:r>
              <w:t>9. Ре</w:t>
            </w:r>
            <w:r w:rsidR="00256AE7">
              <w:t>шение задач. Слайд № 31-32</w:t>
            </w:r>
          </w:p>
          <w:p w:rsidR="007A1331" w:rsidRDefault="007A1331" w:rsidP="0054709D"/>
          <w:p w:rsidR="007A1331" w:rsidRDefault="007A1331" w:rsidP="0054709D"/>
          <w:p w:rsidR="0054709D" w:rsidRDefault="007A1331" w:rsidP="0054709D">
            <w:r>
              <w:t xml:space="preserve">10. </w:t>
            </w:r>
            <w:r w:rsidR="00256AE7">
              <w:t>Слайд № 33</w:t>
            </w:r>
          </w:p>
          <w:p w:rsidR="007A1331" w:rsidRDefault="007A1331" w:rsidP="0054709D"/>
          <w:p w:rsidR="007A1331" w:rsidRDefault="007A1331" w:rsidP="0054709D"/>
          <w:p w:rsidR="007A1331" w:rsidRPr="007A7131" w:rsidRDefault="007A1331" w:rsidP="0054709D">
            <w:r>
              <w:t>11. Слайд №</w:t>
            </w:r>
            <w:r w:rsidR="00443512">
              <w:t xml:space="preserve"> </w:t>
            </w:r>
            <w:r w:rsidR="00256AE7">
              <w:t>34</w:t>
            </w:r>
          </w:p>
        </w:tc>
        <w:tc>
          <w:tcPr>
            <w:tcW w:w="2470" w:type="dxa"/>
          </w:tcPr>
          <w:p w:rsidR="0054709D" w:rsidRPr="007A7131" w:rsidRDefault="0054709D" w:rsidP="0054709D">
            <w:r w:rsidRPr="007A7131">
              <w:lastRenderedPageBreak/>
              <w:t>Фронтальный опрос и демонстрация опытов, подтверждающих тепловое, химическое и магнитное действия тока. Выяснение первого уровня усвоения.</w:t>
            </w:r>
          </w:p>
          <w:p w:rsidR="0054709D" w:rsidRPr="007A7131" w:rsidRDefault="0054709D" w:rsidP="0054709D"/>
          <w:p w:rsidR="0054709D" w:rsidRPr="007A7131" w:rsidRDefault="0054709D" w:rsidP="0054709D">
            <w:r w:rsidRPr="007A7131">
              <w:t>Рассказ учителя.</w:t>
            </w:r>
          </w:p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/>
          <w:p w:rsidR="0054709D" w:rsidRPr="007A7131" w:rsidRDefault="0054709D" w:rsidP="0054709D">
            <w:r w:rsidRPr="007A7131">
              <w:t>Обращение учителя к классу.</w:t>
            </w:r>
            <w:r w:rsidR="00A32F00">
              <w:t xml:space="preserve"> Задачи урока ставятся вместе с учениками.</w:t>
            </w:r>
          </w:p>
          <w:p w:rsidR="0054709D" w:rsidRPr="007A7131" w:rsidRDefault="0054709D" w:rsidP="0054709D"/>
          <w:p w:rsidR="0054709D" w:rsidRPr="007A7131" w:rsidRDefault="0054709D" w:rsidP="0054709D"/>
          <w:p w:rsidR="0054709D" w:rsidRDefault="0054709D" w:rsidP="0054709D"/>
          <w:p w:rsidR="0054709D" w:rsidRPr="007A7131" w:rsidRDefault="0054709D" w:rsidP="0054709D">
            <w:r w:rsidRPr="007A7131">
              <w:t>У</w:t>
            </w:r>
            <w:r>
              <w:t>чащиеся отвечают на поставленные</w:t>
            </w:r>
            <w:r w:rsidRPr="007A7131">
              <w:t xml:space="preserve"> вопрос</w:t>
            </w:r>
            <w:r>
              <w:t>ы</w:t>
            </w:r>
            <w:r w:rsidRPr="007A7131">
              <w:t>.</w:t>
            </w:r>
          </w:p>
          <w:p w:rsidR="0054709D" w:rsidRPr="007A7131" w:rsidRDefault="0054709D" w:rsidP="0054709D"/>
          <w:p w:rsidR="0054709D" w:rsidRPr="007A7131" w:rsidRDefault="0054709D" w:rsidP="0054709D"/>
          <w:p w:rsidR="00A4407B" w:rsidRDefault="00A4407B" w:rsidP="0054709D"/>
          <w:p w:rsidR="00A4407B" w:rsidRDefault="00A4407B" w:rsidP="0054709D"/>
          <w:p w:rsidR="00A4407B" w:rsidRDefault="00A4407B" w:rsidP="0054709D"/>
          <w:p w:rsidR="00A4407B" w:rsidRDefault="00A4407B" w:rsidP="0054709D"/>
          <w:p w:rsidR="00F76868" w:rsidRDefault="00F76868" w:rsidP="0054709D"/>
          <w:p w:rsidR="00F76868" w:rsidRDefault="00F76868" w:rsidP="0054709D"/>
          <w:p w:rsidR="00F76868" w:rsidRDefault="00F76868" w:rsidP="0054709D"/>
          <w:p w:rsidR="0054709D" w:rsidRPr="007A7131" w:rsidRDefault="0054709D" w:rsidP="0054709D">
            <w:r w:rsidRPr="007A7131">
              <w:t xml:space="preserve">Рассказ </w:t>
            </w:r>
            <w:r w:rsidR="00A4407B">
              <w:t>1-го</w:t>
            </w:r>
            <w:r w:rsidRPr="007A7131">
              <w:t>ученика</w:t>
            </w:r>
          </w:p>
          <w:p w:rsidR="0054709D" w:rsidRPr="007A7131" w:rsidRDefault="0054709D" w:rsidP="0054709D"/>
          <w:p w:rsidR="00F76868" w:rsidRDefault="00F76868" w:rsidP="008F62DD"/>
          <w:p w:rsidR="00F76868" w:rsidRDefault="00F76868" w:rsidP="008F62DD"/>
          <w:p w:rsidR="00F76868" w:rsidRDefault="00F76868" w:rsidP="008F62DD"/>
          <w:p w:rsidR="008F62DD" w:rsidRPr="007A7131" w:rsidRDefault="008F62DD" w:rsidP="008F62DD">
            <w:r w:rsidRPr="007A7131">
              <w:t xml:space="preserve">Рассказ </w:t>
            </w:r>
            <w:r w:rsidR="00A4407B">
              <w:t>2-го</w:t>
            </w:r>
            <w:r w:rsidRPr="007A7131">
              <w:t>ученика</w:t>
            </w:r>
          </w:p>
          <w:p w:rsidR="008F62DD" w:rsidRDefault="008F62DD" w:rsidP="0054709D"/>
          <w:p w:rsidR="007A1331" w:rsidRDefault="007A1331" w:rsidP="007A1331"/>
          <w:p w:rsidR="00F76868" w:rsidRDefault="00F76868" w:rsidP="007A1331"/>
          <w:p w:rsidR="00F76868" w:rsidRDefault="00F76868" w:rsidP="007A1331"/>
          <w:p w:rsidR="007A1331" w:rsidRPr="007A7131" w:rsidRDefault="007A1331" w:rsidP="007A1331">
            <w:r w:rsidRPr="007A7131">
              <w:t xml:space="preserve">Рассказ </w:t>
            </w:r>
            <w:r w:rsidR="00A4407B">
              <w:t>3-го</w:t>
            </w:r>
            <w:r w:rsidRPr="007A7131">
              <w:t>ученика</w:t>
            </w:r>
          </w:p>
          <w:p w:rsidR="008F62DD" w:rsidRDefault="008F62DD" w:rsidP="0054709D"/>
          <w:p w:rsidR="007A1331" w:rsidRDefault="007A1331" w:rsidP="0054709D"/>
          <w:p w:rsidR="007A1331" w:rsidRDefault="007A1331" w:rsidP="0054709D"/>
          <w:p w:rsidR="007A1331" w:rsidRDefault="007A1331" w:rsidP="0054709D"/>
          <w:p w:rsidR="0054709D" w:rsidRDefault="0054709D" w:rsidP="0054709D">
            <w:r>
              <w:t>Рассказ учителя</w:t>
            </w:r>
          </w:p>
          <w:p w:rsidR="00F76868" w:rsidRDefault="00F76868" w:rsidP="0054709D"/>
          <w:p w:rsidR="00F76868" w:rsidRDefault="00F76868" w:rsidP="0054709D"/>
          <w:p w:rsidR="0054709D" w:rsidRPr="007A7131" w:rsidRDefault="0054709D" w:rsidP="0054709D">
            <w:r w:rsidRPr="007A7131">
              <w:t xml:space="preserve">Рассказ </w:t>
            </w:r>
            <w:r w:rsidR="00A4407B">
              <w:t>4-го</w:t>
            </w:r>
            <w:r w:rsidRPr="007A7131">
              <w:t>ученика</w:t>
            </w:r>
          </w:p>
          <w:p w:rsidR="007A1331" w:rsidRDefault="007A1331" w:rsidP="0054709D"/>
          <w:p w:rsidR="0054709D" w:rsidRDefault="0054709D" w:rsidP="0054709D">
            <w:r>
              <w:t>Учитель организует контроль</w:t>
            </w:r>
            <w:r w:rsidR="007A1331">
              <w:t>.</w:t>
            </w:r>
          </w:p>
          <w:p w:rsidR="007A1331" w:rsidRDefault="007A1331" w:rsidP="0054709D"/>
          <w:p w:rsidR="007A1331" w:rsidRDefault="007A1331" w:rsidP="007A1331">
            <w:r>
              <w:t>Обращение к классу.</w:t>
            </w:r>
          </w:p>
          <w:p w:rsidR="007A1331" w:rsidRPr="007A7131" w:rsidRDefault="007A1331" w:rsidP="0054709D"/>
        </w:tc>
      </w:tr>
    </w:tbl>
    <w:p w:rsidR="0011079C" w:rsidRPr="0011079C" w:rsidRDefault="0011079C" w:rsidP="0011079C">
      <w:r w:rsidRPr="0011079C">
        <w:lastRenderedPageBreak/>
        <w:t xml:space="preserve">  </w:t>
      </w:r>
    </w:p>
    <w:p w:rsidR="0011079C" w:rsidRDefault="0011079C"/>
    <w:sectPr w:rsidR="0011079C" w:rsidSect="000D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79C"/>
    <w:rsid w:val="000D01BC"/>
    <w:rsid w:val="000D02FE"/>
    <w:rsid w:val="000F6AC4"/>
    <w:rsid w:val="0010381E"/>
    <w:rsid w:val="0011079C"/>
    <w:rsid w:val="0023624B"/>
    <w:rsid w:val="002364DB"/>
    <w:rsid w:val="00256AE7"/>
    <w:rsid w:val="002803DD"/>
    <w:rsid w:val="002D4A00"/>
    <w:rsid w:val="00395400"/>
    <w:rsid w:val="003B7095"/>
    <w:rsid w:val="00443512"/>
    <w:rsid w:val="00451D4E"/>
    <w:rsid w:val="00464BFF"/>
    <w:rsid w:val="004B2F8A"/>
    <w:rsid w:val="00526A0B"/>
    <w:rsid w:val="0054709D"/>
    <w:rsid w:val="005B00E1"/>
    <w:rsid w:val="00636ADC"/>
    <w:rsid w:val="0065725F"/>
    <w:rsid w:val="006B3CD4"/>
    <w:rsid w:val="006F3D3E"/>
    <w:rsid w:val="007A1331"/>
    <w:rsid w:val="007A7131"/>
    <w:rsid w:val="008F62DD"/>
    <w:rsid w:val="00A24CCC"/>
    <w:rsid w:val="00A32F00"/>
    <w:rsid w:val="00A4407B"/>
    <w:rsid w:val="00BA1C3A"/>
    <w:rsid w:val="00BE5CBC"/>
    <w:rsid w:val="00C013DD"/>
    <w:rsid w:val="00D7649A"/>
    <w:rsid w:val="00D821C3"/>
    <w:rsid w:val="00DD399E"/>
    <w:rsid w:val="00E23887"/>
    <w:rsid w:val="00E2637B"/>
    <w:rsid w:val="00E5403A"/>
    <w:rsid w:val="00F04E88"/>
    <w:rsid w:val="00F76868"/>
    <w:rsid w:val="00F81A7D"/>
    <w:rsid w:val="00FB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5</cp:revision>
  <dcterms:created xsi:type="dcterms:W3CDTF">2010-11-30T15:28:00Z</dcterms:created>
  <dcterms:modified xsi:type="dcterms:W3CDTF">2011-05-09T13:20:00Z</dcterms:modified>
</cp:coreProperties>
</file>