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30" w:rsidRDefault="00211D30" w:rsidP="0021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процесса информатизации современного общества является информатизация воспитательного процесса, представляющую собой систему методов, процессов и программно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ехнических средств, интегрированных с целью сбора, обработки, хранения, распространения и использования информации в интересах педагогического процесса. Цель информатизации состоит в глобальной интенсификации интеллектуальной деятельности за счет использования новых информационных технологий: компьютерных и телекоммуникационных.</w:t>
      </w:r>
    </w:p>
    <w:p w:rsidR="00211D30" w:rsidRDefault="00211D30" w:rsidP="002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7494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закрытого типа информационные технологии предоставляют возможность связи с социальным миром, расширение знаний об окружающем мире. </w:t>
      </w:r>
    </w:p>
    <w:p w:rsidR="00211D30" w:rsidRDefault="00211D30" w:rsidP="0021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педагогической деятельности с воспитанниками с ограниченными возможностями здоровья (далее ОВЗ): создание рационально организованной познавательной деятельности в ходе воспитательного процесса.</w:t>
      </w:r>
    </w:p>
    <w:p w:rsidR="00211D30" w:rsidRDefault="00211D30" w:rsidP="002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11D30" w:rsidRDefault="00211D30" w:rsidP="00211D3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воспитание более эффективным, вовлекая все виды чувственного восприятия воспитанника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 и вооружая интеллект новым концептуальным инструментарием.</w:t>
      </w:r>
    </w:p>
    <w:p w:rsidR="00211D30" w:rsidRDefault="00211D30" w:rsidP="00211D3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Построить открытую систему воспитания, обеспечивающую каждому индивиду собственную траекторию воспитания. Использовать специфические свойства компьютера, позволяющие индивидуализировать воспитательный процесс и обратиться к принципиально новым познавательным средствам.</w:t>
      </w:r>
    </w:p>
    <w:p w:rsidR="00211D30" w:rsidRDefault="00211D30" w:rsidP="00211D3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Вовлечь в процесс активного воспитания категории воспитанников, отличающихся умственными способностями. </w:t>
      </w:r>
    </w:p>
    <w:p w:rsidR="00211D30" w:rsidRDefault="00211D30" w:rsidP="00211D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воспитательная ценность информационных технологий в том, что они позволяют создать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мультисенсорную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интерактивную среду воспитания с почти неограниченными потенциальными возможностями, оказывающимися в распоряжении и педагога, и воспитанника с ОВЗ. В отличие от обычных технических средств воспитания информационные технологии позволяют не только насытить воспитанника большим количеством понятий, но и развить интеллектуальные элементы по восприятию новой информации, умение самостоятельно приобретать новые знания, работать с различными источниками информации (иллюстративный материал, образцы поделок, схемы по выполнению поделок,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коррегирующие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гимнастики).</w:t>
      </w:r>
    </w:p>
    <w:p w:rsidR="00211D30" w:rsidRDefault="00211D30" w:rsidP="0021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я обратилась к изучению информатизации воспитания, под которой я понимаю изменение содержания, форм и методов работе с личностью с ОВЗ. </w:t>
      </w:r>
    </w:p>
    <w:p w:rsidR="00211D30" w:rsidRDefault="00211D30" w:rsidP="0021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данных задач я использую в практике информационно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ехнические ресурсы учреждения (создание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учреждения, 2009г.). На базе нашего интерната имеется кабинет информатики, где сосредоточено современное техническое оборудование. Я утверждаю, что любые средства воспитания способствуют модернизации и совершенствованию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процесса, активизируют мыслительную деятельность </w:t>
      </w:r>
      <w:r w:rsidR="00075BE9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с ОВЗ, способствуют развитию творчества и самого педагога.</w:t>
      </w:r>
    </w:p>
    <w:p w:rsidR="00211D30" w:rsidRDefault="00211D30" w:rsidP="0021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начала работу по данному направлению с разработки принципов и методик по использованию современных информационно – коммуникативных технологий, их интеграцию в воспитательный процесс с целью повышения качества воспитательной работы.</w:t>
      </w:r>
    </w:p>
    <w:p w:rsidR="00211D30" w:rsidRDefault="00211D30" w:rsidP="0021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Разрабатывая информационные материалы для кружковых занятий,  я использую за основу различные презентации по ознакомлению проживающих с современными методиками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оригами, объемная аппликация). Работы воспитанников размещены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интернетсайте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учреждения, что позволяет обмену идей, наработок с другими педагогами, воспитанниками. Таким образом, информационные и коммуникационные технологии с успехом применяются мною для повышения эффективности воспитательной деятельности в организации досуга воспитанников.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кружковой работы воспитанники осваивают азы мастерства работы с бумагой «Цветы в вазе», «Цветочное панно», создают образцы рисунков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кругу, по прямой линии, по диагонали), знакомятся с новыми технологиями работы с бумагой – изготовление модульных оригами,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кусудама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объемная рамка, цветы из гофрированной бумаги и т.д., осваивают поисковые системы Интернета в качестве предоставления 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на федеральные конкурсы, пользуясь программами: MS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Использование компьютера позволяет мне сэкономить время на разных этапах: рассматривание образцов, актуализация знаний, проверка самостоятельной работы, демонстрация творческих работ, мастер – классов. Этапы закрепления проводятся посредством ИКТ технологий. Таким образом, компьютерное пошаговое обучение воспитанника обусловливает получение необходимой информации по теме, восприятие индивидуально – личностного характера, что позволяет мне увидеть продвижение в творческом поиске каждого воспитанника. С помощью программно – методических комплексов я могу управлять процессом реабилитации воспитанников.</w:t>
      </w:r>
    </w:p>
    <w:p w:rsidR="00211D30" w:rsidRDefault="00211D30" w:rsidP="002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Информационно – коммуникационные технологии сочетаются на кружковых занятиях с технологиями: </w:t>
      </w:r>
    </w:p>
    <w:p w:rsidR="00211D30" w:rsidRDefault="00211D30" w:rsidP="00211D3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мастерской построения знаний; </w:t>
      </w:r>
    </w:p>
    <w:p w:rsidR="00211D30" w:rsidRDefault="00211D30" w:rsidP="00211D3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исследования и проектирования; </w:t>
      </w:r>
    </w:p>
    <w:p w:rsidR="00211D30" w:rsidRDefault="00211D30" w:rsidP="00211D3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технологиями;</w:t>
      </w:r>
    </w:p>
    <w:p w:rsidR="00211D30" w:rsidRDefault="00211D30" w:rsidP="00211D3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личностно ориентированными технологиями.</w:t>
      </w:r>
    </w:p>
    <w:p w:rsidR="00211D30" w:rsidRDefault="00211D30" w:rsidP="002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Отношение воспитанника к компьютеру я воспринимаю, как к инструменту для общения, самовыражения, творчества (составление презентаций по компьютеру), формированию умений и навыков самостоятельного поиска, анализа и оценки информации, овладению навыками использования информационных технологий (презентации «Работы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«Пасхальные мотивы», «Творчество в оригами»). Таким образом, повышение воспитательного воздействия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посредством включения в творческую деятельность помогает воспитанникам с ОВЗ увеличить уровень внимания, памяти, пространственного воображения, восприятия, образного мышления, сообразительности. Внедрение средств ИКТ в социально – реабилитационную работу способствует осуществлению индивидуализации и дифференциации в работе с воспитанниками. Таким образом, использование  мною метода конструктивного взаимодействия и взаимопонимания позволяет содержательно организовать досуг воспитанников. Разработанный мною проект «Творю на благо» способствует социализации воспитанников, через демонстрацию презентаций личностных результатов деятельности, что и позволяет судить о повышении информационной культуры воспитанников. Лично для меня данная работа  делается с энтузиазмом, с верой в то, что это кому-то нужно.</w:t>
      </w:r>
    </w:p>
    <w:p w:rsidR="00211D30" w:rsidRDefault="00211D30" w:rsidP="0021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вопрос о подтверждении повышения качества воспитательного процесса в результате применения информационных технологий, приведу пример описания эксперимента.</w:t>
      </w:r>
    </w:p>
    <w:p w:rsidR="00211D30" w:rsidRDefault="00211D30" w:rsidP="002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эксперимента. </w:t>
      </w:r>
    </w:p>
    <w:p w:rsidR="00211D30" w:rsidRDefault="00211D30" w:rsidP="002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Известно, что сенсомоторные особенности человека являются одной из самых сложных функций его организма. Чтобы привлечь внимание кружковцев к выполнению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кружковые занятия проводились в кабинете компьютерных технологий 1 раз в месяц, где каждый воспитанник имел возможность лично просматривать презентацию образцов.</w:t>
      </w:r>
    </w:p>
    <w:p w:rsidR="00211D30" w:rsidRDefault="00211D30" w:rsidP="002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изучения технологии по выполнению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кружковцам был предложен сенсомоторный тест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Для диагностики использовалась шкала цветового спектра. Главный программный модуль – «ЦВЕТ» – предназначен для визуального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усвоением практического материала, выдачи воспитаннику индивидуальных рекомендаций по устранению пробелов в данных знаниях.</w:t>
      </w:r>
    </w:p>
    <w:p w:rsidR="00211D30" w:rsidRDefault="00211D30" w:rsidP="002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работы эксперимента. </w:t>
      </w:r>
    </w:p>
    <w:p w:rsidR="00211D30" w:rsidRDefault="00211D30" w:rsidP="002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первом этапе кружковцам была  предложена тестовая методика в режиме «Контроль», с целью выявления пробелов знаний сенсорных эталонов (цвет, форма, величина предметов). Тестовая методика помогла выявить затруднения у воспитанников в определении при подборе цветов. Всего 11 заданий. </w:t>
      </w:r>
    </w:p>
    <w:p w:rsidR="00211D30" w:rsidRDefault="00211D30" w:rsidP="00211D3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Цвет:</w:t>
      </w:r>
    </w:p>
    <w:p w:rsidR="00211D30" w:rsidRDefault="00211D30" w:rsidP="00211D3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цвета</w:t>
      </w:r>
    </w:p>
    <w:p w:rsidR="00211D30" w:rsidRDefault="00211D30" w:rsidP="00211D3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оттенков</w:t>
      </w:r>
    </w:p>
    <w:p w:rsidR="00211D30" w:rsidRDefault="00211D30" w:rsidP="00211D3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теплых и холодных тонов</w:t>
      </w:r>
    </w:p>
    <w:p w:rsidR="00211D30" w:rsidRDefault="00211D30" w:rsidP="00211D3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Контрастность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яркий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бледный)</w:t>
      </w:r>
    </w:p>
    <w:p w:rsidR="00211D30" w:rsidRDefault="00211D30" w:rsidP="00211D3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Форма:</w:t>
      </w:r>
    </w:p>
    <w:p w:rsidR="00211D30" w:rsidRDefault="00211D30" w:rsidP="00211D30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Называние формы предметов (тугая спираль, «глаз», капля, полумесяц, полукруг, свободная спираль, изогнутая капля, геометрические фигуры: ромб, треугольник, квадрат, прямоугольник, круг, трапеция)</w:t>
      </w:r>
      <w:proofErr w:type="gramEnd"/>
    </w:p>
    <w:p w:rsidR="00211D30" w:rsidRDefault="00211D30" w:rsidP="00211D30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по одному признаку</w:t>
      </w:r>
    </w:p>
    <w:p w:rsidR="00211D30" w:rsidRDefault="00211D30" w:rsidP="00211D30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по двум признакам</w:t>
      </w:r>
    </w:p>
    <w:p w:rsidR="00211D30" w:rsidRDefault="00211D30" w:rsidP="00211D30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Подбор по трем признакам</w:t>
      </w:r>
    </w:p>
    <w:p w:rsidR="00211D30" w:rsidRDefault="00211D30" w:rsidP="00211D30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по четырем признакам</w:t>
      </w:r>
    </w:p>
    <w:p w:rsidR="00211D30" w:rsidRDefault="00211D30" w:rsidP="00211D3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Величина:</w:t>
      </w:r>
    </w:p>
    <w:p w:rsidR="00211D30" w:rsidRDefault="00211D30" w:rsidP="00211D3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объема фигуры (большой, средний, маленький)</w:t>
      </w:r>
    </w:p>
    <w:p w:rsidR="00211D30" w:rsidRDefault="00211D30" w:rsidP="00211D3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видовых величин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плоскостные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объемные)</w:t>
      </w:r>
    </w:p>
    <w:p w:rsidR="00211D30" w:rsidRDefault="00211D30" w:rsidP="00211D30">
      <w:pPr>
        <w:spacing w:after="0" w:line="240" w:lineRule="auto"/>
        <w:ind w:firstLine="5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окончанию работы подсчитывается количество правильных ответов и сколько допущено ошибок, подсчет результат в процентном соотношении.</w:t>
      </w:r>
    </w:p>
    <w:p w:rsidR="00464160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60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2E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EFB">
        <w:rPr>
          <w:rFonts w:ascii="Times New Roman" w:hAnsi="Times New Roman" w:cs="Times New Roman"/>
          <w:b/>
          <w:sz w:val="28"/>
          <w:szCs w:val="28"/>
        </w:rPr>
        <w:t xml:space="preserve"> этап работы (январь – февраль).</w:t>
      </w:r>
      <w:proofErr w:type="gramEnd"/>
    </w:p>
    <w:p w:rsidR="00464160" w:rsidRPr="00FD2EFB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60" w:rsidRDefault="00464160" w:rsidP="00464160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«Сенсомоторный тест по определению уровня развития сенсорных эталонов»</w:t>
      </w:r>
    </w:p>
    <w:p w:rsidR="00464160" w:rsidRDefault="00464160" w:rsidP="004641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модуль «ЦВЕТОВЕДЕНИЕ»</w:t>
      </w:r>
    </w:p>
    <w:p w:rsidR="00464160" w:rsidRPr="00EA1AF6" w:rsidRDefault="00464160" w:rsidP="004641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умений подбирать, называть и различать предметы по цвету.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3119"/>
        <w:gridCol w:w="1701"/>
        <w:gridCol w:w="1559"/>
        <w:gridCol w:w="1695"/>
        <w:gridCol w:w="1140"/>
        <w:gridCol w:w="1276"/>
      </w:tblGrid>
      <w:tr w:rsidR="00464160" w:rsidTr="001E4298">
        <w:tc>
          <w:tcPr>
            <w:tcW w:w="425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Название тестовой методики</w:t>
            </w:r>
          </w:p>
        </w:tc>
        <w:tc>
          <w:tcPr>
            <w:tcW w:w="1701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Кол-во правильных ответов</w:t>
            </w:r>
          </w:p>
        </w:tc>
        <w:tc>
          <w:tcPr>
            <w:tcW w:w="1695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Кол-во неправильных ответов</w:t>
            </w:r>
          </w:p>
        </w:tc>
        <w:tc>
          <w:tcPr>
            <w:tcW w:w="1140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% ошибок</w:t>
            </w:r>
          </w:p>
        </w:tc>
        <w:tc>
          <w:tcPr>
            <w:tcW w:w="1276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464160" w:rsidTr="001E4298">
        <w:trPr>
          <w:trHeight w:val="585"/>
        </w:trPr>
        <w:tc>
          <w:tcPr>
            <w:tcW w:w="425" w:type="dxa"/>
            <w:vMerge w:val="restart"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</w:tr>
      <w:tr w:rsidR="00464160" w:rsidTr="001E4298">
        <w:trPr>
          <w:trHeight w:val="30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цвета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оттенков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теплых и холодных тонов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Контрастность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0820DE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0820DE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64160" w:rsidTr="001E4298">
        <w:trPr>
          <w:trHeight w:val="70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0820DE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0820DE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4160" w:rsidTr="001E4298">
        <w:trPr>
          <w:trHeight w:val="70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0820DE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0820DE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464160" w:rsidRPr="00B92FB4" w:rsidTr="001E4298">
        <w:trPr>
          <w:trHeight w:val="70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4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4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</w:tbl>
    <w:p w:rsidR="00464160" w:rsidRPr="0077083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083B">
        <w:rPr>
          <w:rFonts w:ascii="Times New Roman" w:hAnsi="Times New Roman" w:cs="Times New Roman"/>
          <w:sz w:val="28"/>
          <w:szCs w:val="28"/>
        </w:rPr>
        <w:t>«Тест на определение основных форм»</w:t>
      </w:r>
    </w:p>
    <w:p w:rsidR="00464160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модуль «ФОРМА» (февраль)</w:t>
      </w:r>
    </w:p>
    <w:p w:rsidR="00464160" w:rsidRPr="0077083B" w:rsidRDefault="00464160" w:rsidP="004641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умений подбирать, называть и различать предметы по форме.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3119"/>
        <w:gridCol w:w="1701"/>
        <w:gridCol w:w="1559"/>
        <w:gridCol w:w="1695"/>
        <w:gridCol w:w="1140"/>
        <w:gridCol w:w="1276"/>
      </w:tblGrid>
      <w:tr w:rsidR="00464160" w:rsidRPr="001846E5" w:rsidTr="001E4298">
        <w:trPr>
          <w:trHeight w:val="932"/>
        </w:trPr>
        <w:tc>
          <w:tcPr>
            <w:tcW w:w="425" w:type="dxa"/>
            <w:vMerge w:val="restart"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«Форма»: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74189D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74189D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464160" w:rsidRPr="001846E5" w:rsidTr="001E4298">
        <w:trPr>
          <w:trHeight w:val="435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Называние формы предметов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одному признаку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двум признакам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трем признакам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 xml:space="preserve">- Подбор по четырем </w:t>
            </w:r>
            <w:r w:rsidRPr="0018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64160" w:rsidRPr="001846E5" w:rsidTr="001E4298">
        <w:trPr>
          <w:trHeight w:val="66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64160" w:rsidRPr="001846E5" w:rsidTr="001E4298">
        <w:trPr>
          <w:trHeight w:val="72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64160" w:rsidRPr="001846E5" w:rsidTr="001E4298">
        <w:trPr>
          <w:trHeight w:val="61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464160" w:rsidRPr="001846E5" w:rsidTr="001E4298">
        <w:trPr>
          <w:trHeight w:val="720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</w:tbl>
    <w:p w:rsidR="00464160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160" w:rsidRPr="0077083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083B">
        <w:rPr>
          <w:rFonts w:ascii="Times New Roman" w:hAnsi="Times New Roman" w:cs="Times New Roman"/>
          <w:sz w:val="28"/>
          <w:szCs w:val="28"/>
        </w:rPr>
        <w:t>«Тест на определение величины предметов»</w:t>
      </w:r>
    </w:p>
    <w:p w:rsidR="00464160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модуль «ВЕЛИЧИНА» (март)</w:t>
      </w:r>
    </w:p>
    <w:p w:rsidR="00464160" w:rsidRDefault="00464160" w:rsidP="004641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умений подбирать, называть и различать предметы по величине.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3119"/>
        <w:gridCol w:w="1701"/>
        <w:gridCol w:w="1559"/>
        <w:gridCol w:w="1695"/>
        <w:gridCol w:w="1140"/>
        <w:gridCol w:w="1276"/>
      </w:tblGrid>
      <w:tr w:rsidR="00464160" w:rsidRPr="001846E5" w:rsidTr="001E4298">
        <w:trPr>
          <w:trHeight w:val="851"/>
        </w:trPr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«Величина»: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74189D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74189D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  <w:b/>
                <w:sz w:val="24"/>
                <w:szCs w:val="24"/>
              </w:rPr>
              <w:t>39,3</w:t>
            </w:r>
          </w:p>
        </w:tc>
      </w:tr>
      <w:tr w:rsidR="00464160" w:rsidRPr="001846E5" w:rsidTr="001E4298">
        <w:trPr>
          <w:trHeight w:val="54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объема фигуры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видовых величин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464160" w:rsidRPr="001846E5" w:rsidTr="001E4298">
        <w:trPr>
          <w:trHeight w:val="51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</w:tbl>
    <w:p w:rsidR="00464160" w:rsidRPr="002F5F31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160" w:rsidRPr="00FD2EFB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2E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2EFB">
        <w:rPr>
          <w:rFonts w:ascii="Times New Roman" w:hAnsi="Times New Roman" w:cs="Times New Roman"/>
          <w:b/>
          <w:sz w:val="28"/>
          <w:szCs w:val="28"/>
        </w:rPr>
        <w:t xml:space="preserve"> этап работы (июль).</w:t>
      </w:r>
      <w:proofErr w:type="gramEnd"/>
    </w:p>
    <w:p w:rsidR="00464160" w:rsidRPr="00BB3F5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3F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Второй этап работы – повторное изучение на практическое применение полученных знаний в композициях (июль).</w:t>
      </w:r>
    </w:p>
    <w:p w:rsidR="00464160" w:rsidRPr="00FD2EFB" w:rsidRDefault="00464160" w:rsidP="0046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EFB">
        <w:rPr>
          <w:rFonts w:ascii="Times New Roman" w:hAnsi="Times New Roman" w:cs="Times New Roman"/>
          <w:sz w:val="28"/>
          <w:szCs w:val="28"/>
        </w:rPr>
        <w:t xml:space="preserve"> «Сенсомоторный тест по определению уровня развития сенсорных эталонов»</w:t>
      </w:r>
    </w:p>
    <w:p w:rsidR="00464160" w:rsidRDefault="00464160" w:rsidP="004641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модуль «ЦВЕТОВЕДЕНИЕ»</w:t>
      </w:r>
    </w:p>
    <w:p w:rsidR="00464160" w:rsidRPr="00EA1AF6" w:rsidRDefault="00464160" w:rsidP="004641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умений подбирать, называть и различать предметы по цвету.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3119"/>
        <w:gridCol w:w="1701"/>
        <w:gridCol w:w="1559"/>
        <w:gridCol w:w="1695"/>
        <w:gridCol w:w="1140"/>
        <w:gridCol w:w="1276"/>
      </w:tblGrid>
      <w:tr w:rsidR="00464160" w:rsidTr="001E4298">
        <w:tc>
          <w:tcPr>
            <w:tcW w:w="425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Название тестовой методики</w:t>
            </w:r>
          </w:p>
        </w:tc>
        <w:tc>
          <w:tcPr>
            <w:tcW w:w="1701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Кол-во правильных ответов</w:t>
            </w:r>
          </w:p>
        </w:tc>
        <w:tc>
          <w:tcPr>
            <w:tcW w:w="1695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Кол-во неправильных ответов</w:t>
            </w:r>
          </w:p>
        </w:tc>
        <w:tc>
          <w:tcPr>
            <w:tcW w:w="1140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% ошибок</w:t>
            </w:r>
          </w:p>
        </w:tc>
        <w:tc>
          <w:tcPr>
            <w:tcW w:w="1276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464160" w:rsidTr="001E4298">
        <w:trPr>
          <w:trHeight w:val="585"/>
        </w:trPr>
        <w:tc>
          <w:tcPr>
            <w:tcW w:w="425" w:type="dxa"/>
            <w:vMerge w:val="restart"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74189D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74189D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</w:tr>
      <w:tr w:rsidR="00464160" w:rsidTr="001E4298">
        <w:trPr>
          <w:trHeight w:val="30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цвета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оттенков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теплых и холодных тонов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Контрастность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64160" w:rsidTr="001E4298">
        <w:trPr>
          <w:trHeight w:val="70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464160" w:rsidTr="001E4298">
        <w:trPr>
          <w:trHeight w:val="70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64160" w:rsidTr="001E4298">
        <w:trPr>
          <w:trHeight w:val="70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B92FB4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64160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160" w:rsidRPr="0077083B" w:rsidRDefault="00464160" w:rsidP="0046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83B">
        <w:rPr>
          <w:rFonts w:ascii="Times New Roman" w:hAnsi="Times New Roman" w:cs="Times New Roman"/>
          <w:sz w:val="28"/>
          <w:szCs w:val="28"/>
        </w:rPr>
        <w:t>«Тест на определение основных форм»</w:t>
      </w:r>
    </w:p>
    <w:p w:rsidR="00464160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модуль «ФОРМА» (февраль)</w:t>
      </w:r>
    </w:p>
    <w:p w:rsidR="00464160" w:rsidRPr="0077083B" w:rsidRDefault="00464160" w:rsidP="004641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умений подбирать, называть и различать предметы по форме.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3119"/>
        <w:gridCol w:w="1701"/>
        <w:gridCol w:w="1559"/>
        <w:gridCol w:w="1695"/>
        <w:gridCol w:w="1140"/>
        <w:gridCol w:w="1276"/>
      </w:tblGrid>
      <w:tr w:rsidR="00464160" w:rsidRPr="001846E5" w:rsidTr="001E4298">
        <w:trPr>
          <w:trHeight w:val="360"/>
        </w:trPr>
        <w:tc>
          <w:tcPr>
            <w:tcW w:w="425" w:type="dxa"/>
            <w:vMerge w:val="restart"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«Форма»: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74189D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74189D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  <w:b/>
                <w:sz w:val="24"/>
                <w:szCs w:val="24"/>
              </w:rPr>
              <w:t>79,6</w:t>
            </w:r>
          </w:p>
        </w:tc>
      </w:tr>
      <w:tr w:rsidR="00464160" w:rsidRPr="001846E5" w:rsidTr="001E4298">
        <w:trPr>
          <w:trHeight w:val="435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Называние формы предметов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одному признаку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двум признакам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трем признакам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четырем признакам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64160" w:rsidRPr="001846E5" w:rsidTr="001E4298">
        <w:trPr>
          <w:trHeight w:val="66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64160" w:rsidRPr="001846E5" w:rsidTr="001E4298">
        <w:trPr>
          <w:trHeight w:val="72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64160" w:rsidRPr="001846E5" w:rsidTr="001E4298">
        <w:trPr>
          <w:trHeight w:val="61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464160" w:rsidRPr="001846E5" w:rsidTr="001E4298">
        <w:trPr>
          <w:trHeight w:val="720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</w:tbl>
    <w:p w:rsidR="00464160" w:rsidRDefault="00464160" w:rsidP="0046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160" w:rsidRPr="0077083B" w:rsidRDefault="00464160" w:rsidP="0046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83B">
        <w:rPr>
          <w:rFonts w:ascii="Times New Roman" w:hAnsi="Times New Roman" w:cs="Times New Roman"/>
          <w:sz w:val="28"/>
          <w:szCs w:val="28"/>
        </w:rPr>
        <w:t>«Тест на определение величины предметов»</w:t>
      </w:r>
    </w:p>
    <w:p w:rsidR="00464160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модуль «ВЕЛИЧИНА» (март)</w:t>
      </w:r>
    </w:p>
    <w:p w:rsidR="00464160" w:rsidRDefault="00464160" w:rsidP="004641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умений подбирать, называть и различать предметы по величине.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3119"/>
        <w:gridCol w:w="1701"/>
        <w:gridCol w:w="1559"/>
        <w:gridCol w:w="1695"/>
        <w:gridCol w:w="1140"/>
        <w:gridCol w:w="1276"/>
      </w:tblGrid>
      <w:tr w:rsidR="00464160" w:rsidRPr="001846E5" w:rsidTr="001E4298">
        <w:trPr>
          <w:trHeight w:val="315"/>
        </w:trPr>
        <w:tc>
          <w:tcPr>
            <w:tcW w:w="425" w:type="dxa"/>
            <w:vMerge w:val="restart"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«Величина»: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464160" w:rsidRPr="001846E5" w:rsidTr="001E4298">
        <w:trPr>
          <w:trHeight w:val="54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объема фигуры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видовых величин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64160" w:rsidRPr="001846E5" w:rsidTr="001E4298">
        <w:trPr>
          <w:trHeight w:val="51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464160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160" w:rsidRPr="00FD2EFB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EFB">
        <w:rPr>
          <w:rFonts w:ascii="Times New Roman" w:hAnsi="Times New Roman" w:cs="Times New Roman"/>
          <w:b/>
          <w:sz w:val="28"/>
          <w:szCs w:val="28"/>
        </w:rPr>
        <w:t xml:space="preserve"> этап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заключительный (итоговый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D2EF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FD2EFB">
        <w:rPr>
          <w:rFonts w:ascii="Times New Roman" w:hAnsi="Times New Roman" w:cs="Times New Roman"/>
          <w:b/>
          <w:sz w:val="28"/>
          <w:szCs w:val="28"/>
        </w:rPr>
        <w:t>ноябрь).</w:t>
      </w:r>
    </w:p>
    <w:p w:rsidR="00464160" w:rsidRPr="00FD2EFB" w:rsidRDefault="00464160" w:rsidP="0046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EFB">
        <w:rPr>
          <w:rFonts w:ascii="Times New Roman" w:hAnsi="Times New Roman" w:cs="Times New Roman"/>
          <w:sz w:val="28"/>
          <w:szCs w:val="28"/>
        </w:rPr>
        <w:t>«Сенсомоторный тест по определению уровня развития сенсорных эталонов»</w:t>
      </w:r>
    </w:p>
    <w:p w:rsidR="00464160" w:rsidRDefault="00464160" w:rsidP="004641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модуль «ЦВЕТОВЕДЕНИЕ»</w:t>
      </w:r>
    </w:p>
    <w:p w:rsidR="00464160" w:rsidRPr="00EA1AF6" w:rsidRDefault="00464160" w:rsidP="004641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умений подбирать, называть и различать предметы по цвету.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3119"/>
        <w:gridCol w:w="1701"/>
        <w:gridCol w:w="1559"/>
        <w:gridCol w:w="1695"/>
        <w:gridCol w:w="1140"/>
        <w:gridCol w:w="1276"/>
      </w:tblGrid>
      <w:tr w:rsidR="00464160" w:rsidTr="001E4298">
        <w:tc>
          <w:tcPr>
            <w:tcW w:w="425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Название тестовой методики</w:t>
            </w:r>
          </w:p>
        </w:tc>
        <w:tc>
          <w:tcPr>
            <w:tcW w:w="1701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Кол-во правильных ответов</w:t>
            </w:r>
          </w:p>
        </w:tc>
        <w:tc>
          <w:tcPr>
            <w:tcW w:w="1695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Кол-во неправильных ответов</w:t>
            </w:r>
          </w:p>
        </w:tc>
        <w:tc>
          <w:tcPr>
            <w:tcW w:w="1140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% ошибок</w:t>
            </w:r>
          </w:p>
        </w:tc>
        <w:tc>
          <w:tcPr>
            <w:tcW w:w="1276" w:type="dxa"/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464160" w:rsidTr="001E4298">
        <w:trPr>
          <w:trHeight w:val="585"/>
        </w:trPr>
        <w:tc>
          <w:tcPr>
            <w:tcW w:w="425" w:type="dxa"/>
            <w:vMerge w:val="restart"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87,2</w:t>
            </w:r>
          </w:p>
        </w:tc>
      </w:tr>
      <w:tr w:rsidR="00464160" w:rsidTr="001E4298">
        <w:trPr>
          <w:trHeight w:val="30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цвета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оттенков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теплых и холодных тонов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Контрастность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4160" w:rsidTr="001E4298">
        <w:trPr>
          <w:trHeight w:val="70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64160" w:rsidTr="001E4298">
        <w:trPr>
          <w:trHeight w:val="70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</w:tr>
      <w:tr w:rsidR="00464160" w:rsidTr="001E4298">
        <w:trPr>
          <w:trHeight w:val="70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</w:tr>
    </w:tbl>
    <w:p w:rsidR="00464160" w:rsidRDefault="00464160" w:rsidP="0046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160" w:rsidRDefault="00464160" w:rsidP="0046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160" w:rsidRPr="0077083B" w:rsidRDefault="00464160" w:rsidP="0046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83B">
        <w:rPr>
          <w:rFonts w:ascii="Times New Roman" w:hAnsi="Times New Roman" w:cs="Times New Roman"/>
          <w:sz w:val="28"/>
          <w:szCs w:val="28"/>
        </w:rPr>
        <w:lastRenderedPageBreak/>
        <w:t>«Тест на определение основных форм»</w:t>
      </w:r>
    </w:p>
    <w:p w:rsidR="00464160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модуль «ФОРМА» (февраль)</w:t>
      </w:r>
    </w:p>
    <w:p w:rsidR="00464160" w:rsidRPr="0077083B" w:rsidRDefault="00464160" w:rsidP="004641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умений подбирать, называть и различать предметы по форме.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3119"/>
        <w:gridCol w:w="1701"/>
        <w:gridCol w:w="1559"/>
        <w:gridCol w:w="1695"/>
        <w:gridCol w:w="1140"/>
        <w:gridCol w:w="1276"/>
      </w:tblGrid>
      <w:tr w:rsidR="00464160" w:rsidRPr="001846E5" w:rsidTr="001E4298">
        <w:trPr>
          <w:trHeight w:val="360"/>
        </w:trPr>
        <w:tc>
          <w:tcPr>
            <w:tcW w:w="425" w:type="dxa"/>
            <w:vMerge w:val="restart"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«Форма»: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94,8</w:t>
            </w:r>
          </w:p>
        </w:tc>
      </w:tr>
      <w:tr w:rsidR="00464160" w:rsidRPr="001846E5" w:rsidTr="001E4298">
        <w:trPr>
          <w:trHeight w:val="435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Называние формы предметов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одному признаку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двум признакам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трем признакам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Подбор по четырем признакам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4160" w:rsidRPr="001846E5" w:rsidTr="001E4298">
        <w:trPr>
          <w:trHeight w:val="66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4160" w:rsidRPr="001846E5" w:rsidTr="001E4298">
        <w:trPr>
          <w:trHeight w:val="72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4160" w:rsidRPr="001846E5" w:rsidTr="001E4298">
        <w:trPr>
          <w:trHeight w:val="615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464160" w:rsidRPr="001846E5" w:rsidTr="001E4298">
        <w:trPr>
          <w:trHeight w:val="720"/>
        </w:trPr>
        <w:tc>
          <w:tcPr>
            <w:tcW w:w="425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464160" w:rsidRDefault="00464160" w:rsidP="0046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160" w:rsidRPr="0077083B" w:rsidRDefault="00464160" w:rsidP="0046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83B">
        <w:rPr>
          <w:rFonts w:ascii="Times New Roman" w:hAnsi="Times New Roman" w:cs="Times New Roman"/>
          <w:sz w:val="28"/>
          <w:szCs w:val="28"/>
        </w:rPr>
        <w:t>«Тест на определение величины предметов»</w:t>
      </w:r>
    </w:p>
    <w:p w:rsidR="00464160" w:rsidRDefault="00464160" w:rsidP="00464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модуль «ВЕЛИЧИНА» (март)</w:t>
      </w:r>
    </w:p>
    <w:p w:rsidR="00464160" w:rsidRDefault="00464160" w:rsidP="004641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умений подбирать, называть и различать предметы по величине.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3119"/>
        <w:gridCol w:w="1701"/>
        <w:gridCol w:w="1559"/>
        <w:gridCol w:w="1695"/>
        <w:gridCol w:w="1140"/>
        <w:gridCol w:w="1276"/>
      </w:tblGrid>
      <w:tr w:rsidR="00464160" w:rsidRPr="001846E5" w:rsidTr="001E4298">
        <w:trPr>
          <w:trHeight w:val="315"/>
        </w:trPr>
        <w:tc>
          <w:tcPr>
            <w:tcW w:w="425" w:type="dxa"/>
            <w:vMerge w:val="restart"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«Величина»:</w:t>
            </w:r>
          </w:p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160" w:rsidRDefault="00464160" w:rsidP="001E4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Общий показатель </w:t>
            </w:r>
            <w:proofErr w:type="gramStart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46E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64160" w:rsidRPr="0009405A" w:rsidRDefault="00464160" w:rsidP="001E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A"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</w:tr>
      <w:tr w:rsidR="00464160" w:rsidRPr="001846E5" w:rsidTr="001E4298">
        <w:trPr>
          <w:trHeight w:val="54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объема фигуры</w:t>
            </w:r>
          </w:p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5">
              <w:rPr>
                <w:rFonts w:ascii="Times New Roman" w:hAnsi="Times New Roman" w:cs="Times New Roman"/>
                <w:sz w:val="24"/>
                <w:szCs w:val="24"/>
              </w:rPr>
              <w:t>- Определение видовых величин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4160" w:rsidRPr="001846E5" w:rsidTr="001E4298">
        <w:trPr>
          <w:trHeight w:val="510"/>
        </w:trPr>
        <w:tc>
          <w:tcPr>
            <w:tcW w:w="425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160" w:rsidRPr="001846E5" w:rsidRDefault="00464160" w:rsidP="001E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160" w:rsidRPr="001846E5" w:rsidRDefault="00464160" w:rsidP="001E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464160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160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проведения воспитательной работы с воспитанниками на конец года.</w:t>
      </w:r>
    </w:p>
    <w:p w:rsidR="00464160" w:rsidRPr="00FD2EF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FB">
        <w:rPr>
          <w:rFonts w:ascii="Times New Roman" w:hAnsi="Times New Roman" w:cs="Times New Roman"/>
          <w:sz w:val="28"/>
          <w:szCs w:val="28"/>
        </w:rPr>
        <w:t>Общий показатель в %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9405A">
        <w:rPr>
          <w:rFonts w:ascii="Times New Roman" w:hAnsi="Times New Roman" w:cs="Times New Roman"/>
          <w:b/>
          <w:sz w:val="28"/>
          <w:szCs w:val="28"/>
          <w:u w:val="single"/>
        </w:rPr>
        <w:t>91,1 %.</w:t>
      </w:r>
    </w:p>
    <w:p w:rsidR="00464160" w:rsidRPr="00BB3F5B" w:rsidRDefault="00464160" w:rsidP="00464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р</w:t>
      </w:r>
      <w:r w:rsidRPr="00BB3F5B">
        <w:rPr>
          <w:rFonts w:ascii="Times New Roman" w:hAnsi="Times New Roman" w:cs="Times New Roman"/>
          <w:sz w:val="28"/>
          <w:szCs w:val="28"/>
        </w:rPr>
        <w:t xml:space="preserve">езультаты каждого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BB3F5B">
        <w:rPr>
          <w:rFonts w:ascii="Times New Roman" w:hAnsi="Times New Roman" w:cs="Times New Roman"/>
          <w:sz w:val="28"/>
          <w:szCs w:val="28"/>
        </w:rPr>
        <w:t xml:space="preserve"> на каждом этапе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BB3F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аботы фиксировались в таблицах, данные которых </w:t>
      </w:r>
      <w:r w:rsidRPr="00BB3F5B">
        <w:rPr>
          <w:rFonts w:ascii="Times New Roman" w:hAnsi="Times New Roman" w:cs="Times New Roman"/>
          <w:sz w:val="28"/>
          <w:szCs w:val="28"/>
        </w:rPr>
        <w:t>вносили</w:t>
      </w:r>
      <w:r>
        <w:rPr>
          <w:rFonts w:ascii="Times New Roman" w:hAnsi="Times New Roman" w:cs="Times New Roman"/>
          <w:sz w:val="28"/>
          <w:szCs w:val="28"/>
        </w:rPr>
        <w:t>сь с периодичностью, сравнивались новые результаты</w:t>
      </w:r>
      <w:r w:rsidRPr="00BB3F5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BB3F5B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Pr="00BB3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5B"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</w:rPr>
        <w:t>тестовая методика</w:t>
      </w:r>
      <w:r w:rsidRPr="00BB3F5B">
        <w:rPr>
          <w:rFonts w:ascii="Times New Roman" w:hAnsi="Times New Roman" w:cs="Times New Roman"/>
          <w:sz w:val="28"/>
          <w:szCs w:val="28"/>
        </w:rPr>
        <w:t xml:space="preserve"> позволила сравнить результаты качества </w:t>
      </w:r>
      <w:r>
        <w:rPr>
          <w:rFonts w:ascii="Times New Roman" w:hAnsi="Times New Roman" w:cs="Times New Roman"/>
          <w:sz w:val="28"/>
          <w:szCs w:val="28"/>
        </w:rPr>
        <w:t>выполняемых работ воспитанников, внести коррективы в творческий процесс.</w:t>
      </w:r>
    </w:p>
    <w:p w:rsidR="00464160" w:rsidRPr="00BB3F5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эксперименте участвовало 12</w:t>
      </w:r>
      <w:r w:rsidRPr="00BB3F5B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возрасте от 18 до 40 лет.</w:t>
      </w:r>
    </w:p>
    <w:p w:rsidR="00464160" w:rsidRPr="00BB3F5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F5B">
        <w:rPr>
          <w:rFonts w:ascii="Times New Roman" w:hAnsi="Times New Roman" w:cs="Times New Roman"/>
          <w:sz w:val="28"/>
          <w:szCs w:val="28"/>
        </w:rPr>
        <w:t xml:space="preserve"> Анализ результатов </w:t>
      </w:r>
      <w:r>
        <w:rPr>
          <w:rFonts w:ascii="Times New Roman" w:hAnsi="Times New Roman" w:cs="Times New Roman"/>
          <w:sz w:val="28"/>
          <w:szCs w:val="28"/>
        </w:rPr>
        <w:t>тестовой методики</w:t>
      </w:r>
      <w:r w:rsidRPr="00BB3F5B">
        <w:rPr>
          <w:rFonts w:ascii="Times New Roman" w:hAnsi="Times New Roman" w:cs="Times New Roman"/>
          <w:sz w:val="28"/>
          <w:szCs w:val="28"/>
        </w:rPr>
        <w:t xml:space="preserve"> показал: </w:t>
      </w:r>
    </w:p>
    <w:p w:rsidR="00464160" w:rsidRPr="00BB3F5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улучшили результаты теста – 8</w:t>
      </w:r>
      <w:r w:rsidRPr="00BB3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BB3F5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66,6 </w:t>
      </w:r>
      <w:r w:rsidRPr="00BB3F5B">
        <w:rPr>
          <w:rFonts w:ascii="Times New Roman" w:hAnsi="Times New Roman" w:cs="Times New Roman"/>
          <w:sz w:val="28"/>
          <w:szCs w:val="28"/>
        </w:rPr>
        <w:t>%);</w:t>
      </w:r>
    </w:p>
    <w:p w:rsidR="00464160" w:rsidRPr="00BB3F5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подтвердили результаты – </w:t>
      </w:r>
      <w:r w:rsidRPr="00BB3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воспитанника (16,6 </w:t>
      </w:r>
      <w:r w:rsidRPr="00BB3F5B">
        <w:rPr>
          <w:rFonts w:ascii="Times New Roman" w:hAnsi="Times New Roman" w:cs="Times New Roman"/>
          <w:sz w:val="28"/>
          <w:szCs w:val="28"/>
        </w:rPr>
        <w:t>%);</w:t>
      </w:r>
    </w:p>
    <w:p w:rsidR="00464160" w:rsidRPr="00BB3F5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остались результаты на прежнем уровне  – 2</w:t>
      </w:r>
      <w:r w:rsidRPr="00BB3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(16,6 </w:t>
      </w:r>
      <w:r w:rsidRPr="00BB3F5B">
        <w:rPr>
          <w:rFonts w:ascii="Times New Roman" w:hAnsi="Times New Roman" w:cs="Times New Roman"/>
          <w:sz w:val="28"/>
          <w:szCs w:val="28"/>
        </w:rPr>
        <w:t>%).</w:t>
      </w:r>
    </w:p>
    <w:p w:rsidR="00464160" w:rsidRPr="00BB3F5B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F5B">
        <w:rPr>
          <w:rFonts w:ascii="Times New Roman" w:hAnsi="Times New Roman" w:cs="Times New Roman"/>
          <w:sz w:val="28"/>
          <w:szCs w:val="28"/>
        </w:rPr>
        <w:t xml:space="preserve"> % качества </w:t>
      </w:r>
      <w:r>
        <w:rPr>
          <w:rFonts w:ascii="Times New Roman" w:hAnsi="Times New Roman" w:cs="Times New Roman"/>
          <w:sz w:val="28"/>
          <w:szCs w:val="28"/>
        </w:rPr>
        <w:t>выполняемых работ</w:t>
      </w:r>
      <w:r w:rsidRPr="00BB3F5B">
        <w:rPr>
          <w:rFonts w:ascii="Times New Roman" w:hAnsi="Times New Roman" w:cs="Times New Roman"/>
          <w:sz w:val="28"/>
          <w:szCs w:val="28"/>
        </w:rPr>
        <w:t xml:space="preserve"> на начало эксперимента составил </w:t>
      </w:r>
      <w:r w:rsidRPr="005C681E">
        <w:rPr>
          <w:rFonts w:ascii="Times New Roman" w:hAnsi="Times New Roman" w:cs="Times New Roman"/>
          <w:b/>
          <w:sz w:val="28"/>
          <w:szCs w:val="28"/>
        </w:rPr>
        <w:t>49,3 %,</w:t>
      </w:r>
      <w:r w:rsidRPr="00BB3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160" w:rsidRDefault="00464160" w:rsidP="00464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F5B">
        <w:rPr>
          <w:rFonts w:ascii="Times New Roman" w:hAnsi="Times New Roman" w:cs="Times New Roman"/>
          <w:sz w:val="28"/>
          <w:szCs w:val="28"/>
        </w:rPr>
        <w:t xml:space="preserve"> на конец эксперимента – </w:t>
      </w:r>
      <w:r w:rsidRPr="005C681E">
        <w:rPr>
          <w:rFonts w:ascii="Times New Roman" w:hAnsi="Times New Roman" w:cs="Times New Roman"/>
          <w:b/>
          <w:sz w:val="28"/>
          <w:szCs w:val="28"/>
        </w:rPr>
        <w:t>91,1%.</w:t>
      </w:r>
    </w:p>
    <w:p w:rsidR="00211D30" w:rsidRDefault="00211D30" w:rsidP="00211D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D30" w:rsidRDefault="00211D30" w:rsidP="00211D3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проведения воспитательной работы с воспитанниками на конец года.</w:t>
      </w:r>
    </w:p>
    <w:p w:rsidR="00276F2F" w:rsidRPr="00FD2EFB" w:rsidRDefault="00276F2F" w:rsidP="00276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FB">
        <w:rPr>
          <w:rFonts w:ascii="Times New Roman" w:hAnsi="Times New Roman" w:cs="Times New Roman"/>
          <w:sz w:val="28"/>
          <w:szCs w:val="28"/>
        </w:rPr>
        <w:t>Общий показатель в %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9405A">
        <w:rPr>
          <w:rFonts w:ascii="Times New Roman" w:hAnsi="Times New Roman" w:cs="Times New Roman"/>
          <w:b/>
          <w:sz w:val="28"/>
          <w:szCs w:val="28"/>
          <w:u w:val="single"/>
        </w:rPr>
        <w:t>91,1 %.</w:t>
      </w:r>
    </w:p>
    <w:p w:rsidR="00276F2F" w:rsidRDefault="00276F2F" w:rsidP="0027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результаты каждого воспитанника на каждом этапе работы фиксировались в таблицах, данные которых вносились с периодичностью, сравнивались новые результаты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Такая тестовая методика позволила сравнить результаты качества выполняемых работ воспитанников, внести коррективы в творческий процесс.</w:t>
      </w:r>
    </w:p>
    <w:p w:rsidR="00276F2F" w:rsidRDefault="00276F2F" w:rsidP="0027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эксперименте участвовало 12 человек возрасте </w:t>
      </w:r>
    </w:p>
    <w:p w:rsidR="00276F2F" w:rsidRDefault="00276F2F" w:rsidP="0027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результатов тестовой методики показал: </w:t>
      </w:r>
    </w:p>
    <w:p w:rsidR="00276F2F" w:rsidRDefault="00276F2F" w:rsidP="0027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улучшили результаты теста – 12 кружковцев (80%);</w:t>
      </w:r>
    </w:p>
    <w:p w:rsidR="00276F2F" w:rsidRDefault="00276F2F" w:rsidP="0027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подтвердили результаты – 2 кружковца (13%);</w:t>
      </w:r>
    </w:p>
    <w:p w:rsidR="00276F2F" w:rsidRDefault="00276F2F" w:rsidP="0027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ухудшились результаты – 0 кружковцев(0%).</w:t>
      </w:r>
    </w:p>
    <w:p w:rsidR="00276F2F" w:rsidRDefault="00276F2F" w:rsidP="0027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% качества выполняемых работ на начало эксперимента составил 76%, </w:t>
      </w:r>
    </w:p>
    <w:p w:rsidR="00276F2F" w:rsidRDefault="00276F2F" w:rsidP="0027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конец эксперимента – 81%.</w:t>
      </w:r>
    </w:p>
    <w:p w:rsidR="00276F2F" w:rsidRDefault="00276F2F" w:rsidP="0077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Таким образом, результаты эксперимента свидетельствуют о том, что тестовая методика, выполняемая на основе программно – методического комплекса, помогает интенсифицировать воспитательный процесс, оптимизировать его, поднять интерес к творческому процессу, вооружить новыми знаниями и включиться в информационное пространство.</w:t>
      </w:r>
    </w:p>
    <w:p w:rsidR="00276F2F" w:rsidRDefault="00276F2F" w:rsidP="00774940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FB475B">
        <w:rPr>
          <w:sz w:val="28"/>
          <w:szCs w:val="28"/>
        </w:rPr>
        <w:tab/>
      </w:r>
      <w:r>
        <w:rPr>
          <w:sz w:val="28"/>
          <w:szCs w:val="28"/>
        </w:rPr>
        <w:t>Мой опыт</w:t>
      </w:r>
      <w:r w:rsidRPr="00FB475B">
        <w:rPr>
          <w:sz w:val="28"/>
          <w:szCs w:val="28"/>
        </w:rPr>
        <w:t xml:space="preserve"> знакомит </w:t>
      </w:r>
      <w:r>
        <w:rPr>
          <w:sz w:val="28"/>
          <w:szCs w:val="28"/>
        </w:rPr>
        <w:t>коллег</w:t>
      </w:r>
      <w:r w:rsidRPr="00FB475B">
        <w:rPr>
          <w:sz w:val="28"/>
          <w:szCs w:val="28"/>
        </w:rPr>
        <w:t xml:space="preserve"> с </w:t>
      </w:r>
      <w:r>
        <w:rPr>
          <w:sz w:val="28"/>
          <w:szCs w:val="28"/>
        </w:rPr>
        <w:t>опытно – экспериментальной работой</w:t>
      </w:r>
      <w:r w:rsidRPr="00FB475B">
        <w:rPr>
          <w:sz w:val="28"/>
          <w:szCs w:val="28"/>
        </w:rPr>
        <w:t xml:space="preserve"> по формированию </w:t>
      </w:r>
      <w:r>
        <w:rPr>
          <w:sz w:val="28"/>
          <w:szCs w:val="28"/>
        </w:rPr>
        <w:t>художественно</w:t>
      </w:r>
      <w:r w:rsidRPr="00FB475B">
        <w:rPr>
          <w:sz w:val="28"/>
          <w:szCs w:val="28"/>
        </w:rPr>
        <w:t xml:space="preserve"> – эстетических качеств у </w:t>
      </w:r>
      <w:r>
        <w:rPr>
          <w:sz w:val="28"/>
          <w:szCs w:val="28"/>
        </w:rPr>
        <w:t>воспитанников</w:t>
      </w:r>
      <w:r w:rsidR="00774940">
        <w:rPr>
          <w:sz w:val="28"/>
          <w:szCs w:val="28"/>
        </w:rPr>
        <w:t xml:space="preserve"> с ОВЗ</w:t>
      </w:r>
      <w:r w:rsidRPr="00FB475B">
        <w:rPr>
          <w:sz w:val="28"/>
          <w:szCs w:val="28"/>
        </w:rPr>
        <w:t xml:space="preserve"> на </w:t>
      </w:r>
      <w:r>
        <w:rPr>
          <w:sz w:val="28"/>
          <w:szCs w:val="28"/>
        </w:rPr>
        <w:t>кружковых занятиях</w:t>
      </w:r>
      <w:r w:rsidRPr="00FB475B">
        <w:rPr>
          <w:sz w:val="28"/>
          <w:szCs w:val="28"/>
        </w:rPr>
        <w:t xml:space="preserve"> посредством введения </w:t>
      </w:r>
      <w:r>
        <w:rPr>
          <w:sz w:val="28"/>
          <w:szCs w:val="28"/>
        </w:rPr>
        <w:t>воспитанника</w:t>
      </w:r>
      <w:r w:rsidRPr="00FB475B">
        <w:rPr>
          <w:sz w:val="28"/>
          <w:szCs w:val="28"/>
        </w:rPr>
        <w:t xml:space="preserve"> в художественное творчество, нестандартным подходом к </w:t>
      </w:r>
      <w:r>
        <w:rPr>
          <w:sz w:val="28"/>
          <w:szCs w:val="28"/>
        </w:rPr>
        <w:t>использованию</w:t>
      </w:r>
      <w:r w:rsidRPr="00FB475B">
        <w:rPr>
          <w:sz w:val="28"/>
          <w:szCs w:val="28"/>
        </w:rPr>
        <w:t xml:space="preserve"> </w:t>
      </w:r>
      <w:r>
        <w:rPr>
          <w:sz w:val="28"/>
          <w:szCs w:val="28"/>
        </w:rPr>
        <w:t>ИКТ</w:t>
      </w:r>
      <w:r w:rsidRPr="00FB475B">
        <w:rPr>
          <w:sz w:val="28"/>
          <w:szCs w:val="28"/>
        </w:rPr>
        <w:t xml:space="preserve">. </w:t>
      </w:r>
    </w:p>
    <w:p w:rsidR="00276F2F" w:rsidRPr="00FB475B" w:rsidRDefault="00276F2F" w:rsidP="0077494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475B">
        <w:rPr>
          <w:color w:val="000000"/>
          <w:sz w:val="28"/>
          <w:szCs w:val="28"/>
        </w:rPr>
        <w:t xml:space="preserve">Практика, посвященная </w:t>
      </w:r>
      <w:r>
        <w:rPr>
          <w:color w:val="000000"/>
          <w:sz w:val="28"/>
          <w:szCs w:val="28"/>
        </w:rPr>
        <w:t>развитию сенсомоторных</w:t>
      </w:r>
      <w:r w:rsidRPr="00FB475B">
        <w:rPr>
          <w:color w:val="000000"/>
          <w:sz w:val="28"/>
          <w:szCs w:val="28"/>
        </w:rPr>
        <w:t xml:space="preserve"> функций, формированию навыков продуктивного труда, является одним из важнейших направлений системы </w:t>
      </w:r>
      <w:r>
        <w:rPr>
          <w:color w:val="000000"/>
          <w:sz w:val="28"/>
          <w:szCs w:val="28"/>
        </w:rPr>
        <w:t xml:space="preserve">воспитательной </w:t>
      </w:r>
      <w:r w:rsidRPr="00FB475B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>. В</w:t>
      </w:r>
      <w:r w:rsidRPr="00FB475B">
        <w:rPr>
          <w:color w:val="000000"/>
          <w:sz w:val="28"/>
          <w:szCs w:val="28"/>
        </w:rPr>
        <w:t xml:space="preserve">ажными условиями в развитии </w:t>
      </w:r>
      <w:r>
        <w:rPr>
          <w:color w:val="000000"/>
          <w:sz w:val="28"/>
          <w:szCs w:val="28"/>
        </w:rPr>
        <w:t xml:space="preserve">развивающейся </w:t>
      </w:r>
      <w:r w:rsidRPr="00FB475B">
        <w:rPr>
          <w:color w:val="000000"/>
          <w:sz w:val="28"/>
          <w:szCs w:val="28"/>
        </w:rPr>
        <w:t xml:space="preserve">личности является приобщение его к совместной творческой деятельности, которая помогает откликнуться </w:t>
      </w:r>
      <w:r>
        <w:rPr>
          <w:color w:val="000000"/>
          <w:sz w:val="28"/>
          <w:szCs w:val="28"/>
        </w:rPr>
        <w:t>ребенку</w:t>
      </w:r>
      <w:r w:rsidRPr="00FB475B">
        <w:rPr>
          <w:color w:val="000000"/>
          <w:sz w:val="28"/>
          <w:szCs w:val="28"/>
        </w:rPr>
        <w:t xml:space="preserve"> на явления социальной жизни, на сопереживание чужой радости и печали, на потребность в проявлении себя в творческом труде. </w:t>
      </w:r>
    </w:p>
    <w:p w:rsidR="00276F2F" w:rsidRDefault="00276F2F" w:rsidP="0077494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B475B">
        <w:rPr>
          <w:color w:val="000000"/>
          <w:sz w:val="28"/>
          <w:szCs w:val="28"/>
        </w:rPr>
        <w:t xml:space="preserve">оприкосновение с творчеством (что делать, как делать, какие виды материалов использовать, в какой деятельности участвовать) является </w:t>
      </w:r>
      <w:proofErr w:type="gramStart"/>
      <w:r w:rsidRPr="00FB475B">
        <w:rPr>
          <w:color w:val="000000"/>
          <w:sz w:val="28"/>
          <w:szCs w:val="28"/>
        </w:rPr>
        <w:t>для</w:t>
      </w:r>
      <w:proofErr w:type="gramEnd"/>
      <w:r w:rsidRPr="00FB475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делом</w:t>
      </w:r>
      <w:proofErr w:type="gramEnd"/>
      <w:r>
        <w:rPr>
          <w:color w:val="000000"/>
          <w:sz w:val="28"/>
          <w:szCs w:val="28"/>
        </w:rPr>
        <w:t xml:space="preserve"> </w:t>
      </w:r>
      <w:r w:rsidRPr="00FB475B">
        <w:rPr>
          <w:color w:val="000000"/>
          <w:sz w:val="28"/>
          <w:szCs w:val="28"/>
        </w:rPr>
        <w:t>значимым, при этом затрагиваются творческие интересы</w:t>
      </w:r>
      <w:r>
        <w:rPr>
          <w:color w:val="000000"/>
          <w:sz w:val="28"/>
          <w:szCs w:val="28"/>
        </w:rPr>
        <w:t xml:space="preserve"> каждого воспитанника, участвовавшего в творческом труде</w:t>
      </w:r>
      <w:r w:rsidRPr="00FB475B">
        <w:rPr>
          <w:color w:val="000000"/>
          <w:sz w:val="28"/>
          <w:szCs w:val="28"/>
        </w:rPr>
        <w:t>, их эмоциональное состояние</w:t>
      </w:r>
      <w:r>
        <w:rPr>
          <w:color w:val="000000"/>
          <w:sz w:val="28"/>
          <w:szCs w:val="28"/>
        </w:rPr>
        <w:t xml:space="preserve">, информационное поле. </w:t>
      </w:r>
    </w:p>
    <w:p w:rsidR="00276F2F" w:rsidRPr="00650EAA" w:rsidRDefault="00276F2F" w:rsidP="0077494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475B">
        <w:rPr>
          <w:bCs/>
          <w:color w:val="000000"/>
          <w:sz w:val="28"/>
          <w:szCs w:val="28"/>
        </w:rPr>
        <w:t xml:space="preserve">Следовательно, творческая деятельность – есть результат совместной работы, который сближает </w:t>
      </w:r>
      <w:r>
        <w:rPr>
          <w:bCs/>
          <w:color w:val="000000"/>
          <w:sz w:val="28"/>
          <w:szCs w:val="28"/>
        </w:rPr>
        <w:t>педагога и воспитанника</w:t>
      </w:r>
      <w:r w:rsidRPr="00FB475B">
        <w:rPr>
          <w:bCs/>
          <w:color w:val="000000"/>
          <w:sz w:val="28"/>
          <w:szCs w:val="28"/>
        </w:rPr>
        <w:t xml:space="preserve">, помогает лучше понять друг друга, уменьшает уровень тревожности, изменяет систему мотивации </w:t>
      </w:r>
      <w:r>
        <w:rPr>
          <w:bCs/>
          <w:color w:val="000000"/>
          <w:sz w:val="28"/>
          <w:szCs w:val="28"/>
        </w:rPr>
        <w:lastRenderedPageBreak/>
        <w:t>субъектов воспитательного процесса</w:t>
      </w:r>
      <w:r w:rsidRPr="00FB475B">
        <w:rPr>
          <w:bCs/>
          <w:color w:val="000000"/>
          <w:sz w:val="28"/>
          <w:szCs w:val="28"/>
        </w:rPr>
        <w:t>, укрепляет веру в успех, сопричастность в нужности, служению веры в добро</w:t>
      </w:r>
      <w:r>
        <w:rPr>
          <w:b/>
          <w:bCs/>
          <w:color w:val="000000"/>
          <w:sz w:val="28"/>
          <w:szCs w:val="28"/>
        </w:rPr>
        <w:t>.</w:t>
      </w:r>
    </w:p>
    <w:p w:rsidR="00276F2F" w:rsidRDefault="00276F2F" w:rsidP="00774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F2F" w:rsidRDefault="00276F2F" w:rsidP="00276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F2F" w:rsidRDefault="00276F2F" w:rsidP="00276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F2F" w:rsidRDefault="00276F2F" w:rsidP="00276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F2F" w:rsidRDefault="00276F2F" w:rsidP="00276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F2F" w:rsidRDefault="00276F2F" w:rsidP="00276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F2F" w:rsidRDefault="00276F2F" w:rsidP="00276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0" w:rsidRDefault="00211D30" w:rsidP="00211D30">
      <w:pPr>
        <w:spacing w:after="0" w:line="240" w:lineRule="auto"/>
      </w:pPr>
    </w:p>
    <w:p w:rsidR="00304607" w:rsidRDefault="00304607"/>
    <w:sectPr w:rsidR="00304607" w:rsidSect="0063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990"/>
    <w:multiLevelType w:val="hybridMultilevel"/>
    <w:tmpl w:val="0F2A4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05B8C"/>
    <w:multiLevelType w:val="hybridMultilevel"/>
    <w:tmpl w:val="A8D2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265DC"/>
    <w:multiLevelType w:val="hybridMultilevel"/>
    <w:tmpl w:val="FBEE7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60454"/>
    <w:multiLevelType w:val="hybridMultilevel"/>
    <w:tmpl w:val="65D0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53A0F"/>
    <w:multiLevelType w:val="hybridMultilevel"/>
    <w:tmpl w:val="92CC16A4"/>
    <w:lvl w:ilvl="0" w:tplc="2F8A4E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26EAF"/>
    <w:multiLevelType w:val="hybridMultilevel"/>
    <w:tmpl w:val="F41C5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57B5A"/>
    <w:multiLevelType w:val="hybridMultilevel"/>
    <w:tmpl w:val="AE58DD92"/>
    <w:lvl w:ilvl="0" w:tplc="4AA04C9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D30"/>
    <w:rsid w:val="00075BE9"/>
    <w:rsid w:val="00211D30"/>
    <w:rsid w:val="00226F74"/>
    <w:rsid w:val="00276F2F"/>
    <w:rsid w:val="00304607"/>
    <w:rsid w:val="00464160"/>
    <w:rsid w:val="006350DF"/>
    <w:rsid w:val="0065546D"/>
    <w:rsid w:val="0077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30"/>
    <w:pPr>
      <w:ind w:left="720"/>
      <w:contextualSpacing/>
    </w:pPr>
  </w:style>
  <w:style w:type="table" w:styleId="a4">
    <w:name w:val="Table Grid"/>
    <w:basedOn w:val="a1"/>
    <w:uiPriority w:val="59"/>
    <w:rsid w:val="00211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76F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76F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7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2309</Words>
  <Characters>13165</Characters>
  <Application>Microsoft Office Word</Application>
  <DocSecurity>0</DocSecurity>
  <Lines>109</Lines>
  <Paragraphs>30</Paragraphs>
  <ScaleCrop>false</ScaleCrop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Int-7</dc:creator>
  <cp:keywords/>
  <dc:description/>
  <cp:lastModifiedBy>Int-7</cp:lastModifiedBy>
  <cp:revision>6</cp:revision>
  <dcterms:created xsi:type="dcterms:W3CDTF">2014-06-17T06:27:00Z</dcterms:created>
  <dcterms:modified xsi:type="dcterms:W3CDTF">2014-06-24T06:56:00Z</dcterms:modified>
</cp:coreProperties>
</file>