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5D" w:rsidRPr="00351FB6" w:rsidRDefault="008E135D" w:rsidP="008E135D">
      <w:pPr>
        <w:rPr>
          <w:b/>
          <w:sz w:val="28"/>
          <w:szCs w:val="28"/>
          <w:u w:val="single"/>
        </w:rPr>
      </w:pPr>
      <w:r w:rsidRPr="00351FB6">
        <w:rPr>
          <w:b/>
          <w:sz w:val="28"/>
          <w:szCs w:val="28"/>
          <w:u w:val="single"/>
        </w:rPr>
        <w:t>Модуль «</w:t>
      </w:r>
      <w:r w:rsidRPr="00C25F81">
        <w:rPr>
          <w:rStyle w:val="FontStyle33"/>
          <w:b/>
          <w:sz w:val="28"/>
          <w:szCs w:val="28"/>
        </w:rPr>
        <w:t xml:space="preserve">Законы постоянного </w:t>
      </w:r>
      <w:r w:rsidRPr="008E135D">
        <w:rPr>
          <w:b/>
          <w:sz w:val="28"/>
          <w:szCs w:val="28"/>
        </w:rPr>
        <w:t>тока»</w:t>
      </w:r>
    </w:p>
    <w:p w:rsidR="008E135D" w:rsidRDefault="009C55B1" w:rsidP="008E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 1</w:t>
      </w:r>
      <w:r w:rsidR="008E13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Знать и объяснять основные понятия и формулы по теме:</w:t>
      </w:r>
      <w:r w:rsidRPr="009C55B1">
        <w:rPr>
          <w:rStyle w:val="FontStyle33"/>
          <w:b/>
          <w:sz w:val="28"/>
          <w:szCs w:val="28"/>
        </w:rPr>
        <w:t xml:space="preserve"> </w:t>
      </w:r>
      <w:r w:rsidRPr="00C25F81">
        <w:rPr>
          <w:rStyle w:val="FontStyle33"/>
          <w:b/>
          <w:sz w:val="28"/>
          <w:szCs w:val="28"/>
        </w:rPr>
        <w:t>Закон</w:t>
      </w:r>
      <w:r w:rsidR="00A064A4" w:rsidRPr="00A064A4">
        <w:rPr>
          <w:rStyle w:val="FontStyle33"/>
          <w:b/>
          <w:sz w:val="28"/>
          <w:szCs w:val="28"/>
        </w:rPr>
        <w:t xml:space="preserve"> </w:t>
      </w:r>
      <w:r w:rsidR="00A064A4">
        <w:rPr>
          <w:rStyle w:val="FontStyle33"/>
          <w:b/>
          <w:sz w:val="28"/>
          <w:szCs w:val="28"/>
        </w:rPr>
        <w:t>Ома для полной цепи</w:t>
      </w:r>
    </w:p>
    <w:p w:rsidR="008E135D" w:rsidRPr="00374507" w:rsidRDefault="009C55B1" w:rsidP="008E135D">
      <w:pPr>
        <w:rPr>
          <w:sz w:val="28"/>
          <w:szCs w:val="28"/>
        </w:rPr>
      </w:pPr>
      <w:r>
        <w:rPr>
          <w:b/>
          <w:sz w:val="28"/>
          <w:szCs w:val="28"/>
        </w:rPr>
        <w:t>Результат 2</w:t>
      </w:r>
      <w:r w:rsidR="008E13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Применять знания при решении задач</w:t>
      </w:r>
    </w:p>
    <w:p w:rsidR="008E135D" w:rsidRDefault="008E135D" w:rsidP="008E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№</w:t>
      </w:r>
      <w:r w:rsidR="00DB71C8">
        <w:rPr>
          <w:b/>
          <w:sz w:val="28"/>
          <w:szCs w:val="28"/>
        </w:rPr>
        <w:t>9</w:t>
      </w:r>
    </w:p>
    <w:p w:rsidR="008E135D" w:rsidRDefault="008E135D" w:rsidP="008E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F518D8">
        <w:rPr>
          <w:b/>
          <w:sz w:val="28"/>
          <w:szCs w:val="28"/>
        </w:rPr>
        <w:t>Решение задач по теме:</w:t>
      </w:r>
      <w:r w:rsidR="00D42649">
        <w:rPr>
          <w:b/>
          <w:sz w:val="28"/>
          <w:szCs w:val="28"/>
        </w:rPr>
        <w:t xml:space="preserve"> </w:t>
      </w:r>
      <w:r w:rsidR="00D42649" w:rsidRPr="00C25F81">
        <w:rPr>
          <w:rStyle w:val="FontStyle33"/>
          <w:b/>
          <w:sz w:val="28"/>
          <w:szCs w:val="28"/>
        </w:rPr>
        <w:t xml:space="preserve">Законы постоянного </w:t>
      </w:r>
      <w:r w:rsidR="00D42649" w:rsidRPr="008E135D">
        <w:rPr>
          <w:b/>
          <w:sz w:val="28"/>
          <w:szCs w:val="28"/>
        </w:rPr>
        <w:t>тока</w:t>
      </w:r>
      <w:r>
        <w:rPr>
          <w:b/>
          <w:sz w:val="28"/>
          <w:szCs w:val="28"/>
        </w:rPr>
        <w:t>»</w:t>
      </w:r>
    </w:p>
    <w:p w:rsidR="008E135D" w:rsidRDefault="008E135D" w:rsidP="008E135D">
      <w:pPr>
        <w:rPr>
          <w:sz w:val="28"/>
          <w:szCs w:val="28"/>
        </w:rPr>
      </w:pPr>
    </w:p>
    <w:p w:rsidR="008E135D" w:rsidRPr="0022798D" w:rsidRDefault="008E135D" w:rsidP="008E135D">
      <w:pPr>
        <w:jc w:val="center"/>
        <w:rPr>
          <w:b/>
          <w:szCs w:val="28"/>
        </w:rPr>
      </w:pPr>
      <w:r w:rsidRPr="0022798D">
        <w:rPr>
          <w:b/>
          <w:szCs w:val="28"/>
        </w:rPr>
        <w:t>Ход урока:</w:t>
      </w:r>
    </w:p>
    <w:p w:rsidR="008E135D" w:rsidRPr="0022798D" w:rsidRDefault="008E135D" w:rsidP="008E135D">
      <w:pPr>
        <w:jc w:val="center"/>
        <w:rPr>
          <w:b/>
          <w:szCs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060"/>
        <w:gridCol w:w="2700"/>
        <w:gridCol w:w="1965"/>
      </w:tblGrid>
      <w:tr w:rsidR="008E135D" w:rsidRPr="00EF4E36" w:rsidTr="00FF7995">
        <w:trPr>
          <w:trHeight w:val="64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Этапы урока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Деятельность преподавателя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Деятельность учащихся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jc w:val="center"/>
              <w:rPr>
                <w:b/>
                <w:szCs w:val="28"/>
              </w:rPr>
            </w:pPr>
            <w:proofErr w:type="spellStart"/>
            <w:r w:rsidRPr="00EF4E36">
              <w:rPr>
                <w:b/>
                <w:szCs w:val="28"/>
              </w:rPr>
              <w:t>Дидактичес</w:t>
            </w:r>
            <w:proofErr w:type="spellEnd"/>
            <w:r w:rsidRPr="00EF4E36">
              <w:rPr>
                <w:b/>
                <w:szCs w:val="28"/>
              </w:rPr>
              <w:t xml:space="preserve"> </w:t>
            </w:r>
            <w:proofErr w:type="gramStart"/>
            <w:r w:rsidRPr="00EF4E36">
              <w:rPr>
                <w:b/>
                <w:szCs w:val="28"/>
              </w:rPr>
              <w:t>-к</w:t>
            </w:r>
            <w:proofErr w:type="gramEnd"/>
            <w:r w:rsidRPr="00EF4E36">
              <w:rPr>
                <w:b/>
                <w:szCs w:val="28"/>
              </w:rPr>
              <w:t>ое обеспечение</w:t>
            </w:r>
          </w:p>
        </w:tc>
      </w:tr>
      <w:tr w:rsidR="008E135D" w:rsidRPr="00EF4E36" w:rsidTr="00DB71C8"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jc w:val="center"/>
              <w:rPr>
                <w:szCs w:val="28"/>
              </w:rPr>
            </w:pPr>
            <w:r w:rsidRPr="00EF4E36">
              <w:rPr>
                <w:szCs w:val="28"/>
              </w:rPr>
              <w:t>1.Организационно – мотивационный момент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>1.1 Организация мотивации учащихся:</w:t>
            </w:r>
          </w:p>
          <w:p w:rsidR="008E135D" w:rsidRPr="00EF4E36" w:rsidRDefault="008E135D" w:rsidP="00FF7995">
            <w:pPr>
              <w:rPr>
                <w:szCs w:val="28"/>
              </w:rPr>
            </w:pPr>
            <w:r w:rsidRPr="00EF4E36">
              <w:rPr>
                <w:szCs w:val="28"/>
              </w:rPr>
              <w:t>-структура модуля</w:t>
            </w:r>
          </w:p>
          <w:p w:rsidR="008E135D" w:rsidRPr="00EF4E36" w:rsidRDefault="00232214" w:rsidP="00DB71C8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 xml:space="preserve">1.2 Актуализация опорных знаний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D" w:rsidRPr="001B6B32" w:rsidRDefault="008629AD" w:rsidP="008629AD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1B6B32">
              <w:rPr>
                <w:szCs w:val="28"/>
              </w:rPr>
              <w:t xml:space="preserve">работа по </w:t>
            </w:r>
            <w:r>
              <w:t>выполнению заданий</w:t>
            </w:r>
            <w:r w:rsidRPr="00213742">
              <w:t xml:space="preserve"> по цепочке</w:t>
            </w:r>
          </w:p>
          <w:p w:rsidR="008E135D" w:rsidRPr="001B6B32" w:rsidRDefault="008E135D" w:rsidP="001B6B32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D" w:rsidRDefault="008629AD" w:rsidP="008629AD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1.1</w:t>
            </w:r>
          </w:p>
          <w:p w:rsidR="008E135D" w:rsidRDefault="008E135D" w:rsidP="00FF7995">
            <w:pPr>
              <w:rPr>
                <w:szCs w:val="28"/>
              </w:rPr>
            </w:pPr>
          </w:p>
          <w:p w:rsidR="008E135D" w:rsidRPr="00EF4E36" w:rsidRDefault="008629AD" w:rsidP="00D20675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1.1</w:t>
            </w:r>
          </w:p>
        </w:tc>
      </w:tr>
      <w:tr w:rsidR="008E135D" w:rsidRPr="00EF4E36" w:rsidTr="00DB71C8">
        <w:trPr>
          <w:trHeight w:val="8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8E135D">
            <w:pPr>
              <w:rPr>
                <w:szCs w:val="28"/>
              </w:rPr>
            </w:pPr>
            <w:r w:rsidRPr="00EF4E36">
              <w:rPr>
                <w:szCs w:val="28"/>
              </w:rPr>
              <w:t>2</w:t>
            </w:r>
            <w:r w:rsidR="00232214">
              <w:rPr>
                <w:szCs w:val="28"/>
              </w:rPr>
              <w:t xml:space="preserve"> Предварительное о</w:t>
            </w:r>
            <w:r w:rsidRPr="00EF4E36">
              <w:rPr>
                <w:szCs w:val="28"/>
              </w:rPr>
              <w:t xml:space="preserve">пределение знаний учащихся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>2.1 Организация работы в парах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1B6B32" w:rsidP="00491681">
            <w:pPr>
              <w:ind w:left="29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E135D" w:rsidRPr="00EF4E36">
              <w:rPr>
                <w:szCs w:val="28"/>
              </w:rPr>
              <w:t xml:space="preserve">взаимоконтроль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7" w:rsidRPr="00213742" w:rsidRDefault="00213742" w:rsidP="008E135D">
            <w:r w:rsidRPr="00213742">
              <w:t>Эталон 1</w:t>
            </w:r>
          </w:p>
        </w:tc>
      </w:tr>
      <w:tr w:rsidR="00A064A4" w:rsidRPr="00EF4E36" w:rsidTr="00FF7995">
        <w:trPr>
          <w:trHeight w:val="9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EF4E36" w:rsidRDefault="00A064A4" w:rsidP="008E135D">
            <w:pPr>
              <w:rPr>
                <w:szCs w:val="28"/>
              </w:rPr>
            </w:pPr>
            <w:r w:rsidRPr="00EF4E36">
              <w:rPr>
                <w:szCs w:val="28"/>
              </w:rPr>
              <w:t>3.</w:t>
            </w:r>
            <w:r w:rsidR="00232214" w:rsidRPr="00EF4E36">
              <w:rPr>
                <w:szCs w:val="28"/>
              </w:rPr>
              <w:t xml:space="preserve"> Организация самостоятельной работы</w:t>
            </w:r>
            <w:r w:rsidR="00232214">
              <w:rPr>
                <w:szCs w:val="28"/>
              </w:rPr>
              <w:t xml:space="preserve"> по основным вопросам темы.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Default="00232214" w:rsidP="00FF7995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>3.1 Выдача заданий для самостоятельной работы учащихся по</w:t>
            </w:r>
            <w:r>
              <w:rPr>
                <w:szCs w:val="28"/>
              </w:rPr>
              <w:t xml:space="preserve"> вопросам:</w:t>
            </w:r>
          </w:p>
          <w:p w:rsidR="00213742" w:rsidRPr="00FC0A56" w:rsidRDefault="00213742" w:rsidP="00213742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1.</w:t>
            </w:r>
            <w:r>
              <w:rPr>
                <w:rStyle w:val="FontStyle33"/>
              </w:rPr>
              <w:t xml:space="preserve"> </w:t>
            </w:r>
            <w:r w:rsidR="00491681">
              <w:rPr>
                <w:rFonts w:ascii="Times New Roman" w:hAnsi="Times New Roman"/>
                <w:szCs w:val="28"/>
              </w:rPr>
              <w:t xml:space="preserve"> З</w:t>
            </w:r>
            <w:r>
              <w:rPr>
                <w:rFonts w:ascii="Times New Roman" w:hAnsi="Times New Roman"/>
                <w:szCs w:val="28"/>
              </w:rPr>
              <w:t>акон</w:t>
            </w:r>
            <w:r w:rsidRPr="001E4593">
              <w:rPr>
                <w:rFonts w:ascii="Times New Roman" w:hAnsi="Times New Roman"/>
                <w:szCs w:val="28"/>
              </w:rPr>
              <w:t xml:space="preserve"> Ома для участка цепи</w:t>
            </w:r>
            <w:r w:rsidRPr="00FC0A56">
              <w:rPr>
                <w:rStyle w:val="FontStyle33"/>
              </w:rPr>
              <w:tab/>
            </w:r>
            <w:r>
              <w:rPr>
                <w:rStyle w:val="FontStyle33"/>
              </w:rPr>
              <w:t>(формула)</w:t>
            </w:r>
          </w:p>
          <w:p w:rsidR="006B54E7" w:rsidRPr="00FC0A56" w:rsidRDefault="00213742" w:rsidP="006B54E7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2.</w:t>
            </w:r>
            <w:r w:rsidR="006B54E7">
              <w:rPr>
                <w:rStyle w:val="FontStyle33"/>
              </w:rPr>
              <w:t xml:space="preserve"> </w:t>
            </w:r>
            <w:r w:rsidR="00544DEA">
              <w:rPr>
                <w:rStyle w:val="FontStyle33"/>
              </w:rPr>
              <w:t>ЭДС (формула)</w:t>
            </w:r>
          </w:p>
          <w:p w:rsidR="00544DEA" w:rsidRDefault="00213742" w:rsidP="00544DEA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3</w:t>
            </w:r>
            <w:r w:rsidRPr="005A56A9">
              <w:rPr>
                <w:rStyle w:val="FontStyle33"/>
              </w:rPr>
              <w:t>.</w:t>
            </w:r>
            <w:r w:rsidR="00544DEA">
              <w:rPr>
                <w:rStyle w:val="FontStyle33"/>
              </w:rPr>
              <w:t xml:space="preserve"> Схема полной цепи</w:t>
            </w:r>
          </w:p>
          <w:p w:rsidR="00213742" w:rsidRPr="00EF4E36" w:rsidRDefault="00213742" w:rsidP="00D20675">
            <w:pPr>
              <w:pStyle w:val="Style5"/>
              <w:widowControl/>
              <w:tabs>
                <w:tab w:val="left" w:pos="317"/>
              </w:tabs>
              <w:ind w:hanging="38"/>
              <w:rPr>
                <w:szCs w:val="28"/>
              </w:rPr>
            </w:pPr>
            <w:r w:rsidRPr="005A56A9">
              <w:rPr>
                <w:rFonts w:ascii="Times New Roman" w:hAnsi="Times New Roman"/>
              </w:rPr>
              <w:t xml:space="preserve"> </w:t>
            </w:r>
            <w:r w:rsidR="006B54E7" w:rsidRPr="00FC0A56">
              <w:rPr>
                <w:rStyle w:val="FontStyle33"/>
              </w:rPr>
              <w:t>4.</w:t>
            </w:r>
            <w:r w:rsidR="006B54E7">
              <w:rPr>
                <w:rStyle w:val="FontStyle33"/>
              </w:rPr>
              <w:t xml:space="preserve"> </w:t>
            </w:r>
            <w:r w:rsidR="00544DEA">
              <w:rPr>
                <w:rStyle w:val="FontStyle33"/>
              </w:rPr>
              <w:t>Закон</w:t>
            </w:r>
            <w:r w:rsidR="00544DEA" w:rsidRPr="001E4593">
              <w:rPr>
                <w:rStyle w:val="FontStyle33"/>
              </w:rPr>
              <w:t xml:space="preserve"> </w:t>
            </w:r>
            <w:r w:rsidR="00544DEA" w:rsidRPr="00A064A4">
              <w:rPr>
                <w:rStyle w:val="FontStyle33"/>
              </w:rPr>
              <w:t>Ома для полной цепи</w:t>
            </w:r>
            <w:r w:rsidR="00544DEA">
              <w:rPr>
                <w:rStyle w:val="FontStyle33"/>
              </w:rPr>
              <w:t xml:space="preserve"> (формула)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Default="00232214" w:rsidP="00213742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работа с </w:t>
            </w:r>
            <w:r>
              <w:rPr>
                <w:szCs w:val="28"/>
              </w:rPr>
              <w:t xml:space="preserve"> </w:t>
            </w:r>
            <w:r w:rsidRPr="00EF4E36">
              <w:rPr>
                <w:szCs w:val="28"/>
              </w:rPr>
              <w:t>раздаточным материалом</w:t>
            </w:r>
            <w:r>
              <w:rPr>
                <w:szCs w:val="28"/>
              </w:rPr>
              <w:t xml:space="preserve"> по основным вопросам темы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D" w:rsidRDefault="008629AD" w:rsidP="008629AD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1.2</w:t>
            </w:r>
          </w:p>
          <w:p w:rsidR="009A3961" w:rsidRPr="00CE4E2B" w:rsidRDefault="009A3961" w:rsidP="009A3961">
            <w:pPr>
              <w:rPr>
                <w:szCs w:val="28"/>
              </w:rPr>
            </w:pPr>
            <w:r w:rsidRPr="00213742">
              <w:t>Эталон</w:t>
            </w:r>
            <w:r>
              <w:t xml:space="preserve"> 2</w:t>
            </w:r>
          </w:p>
          <w:p w:rsidR="00232214" w:rsidRPr="00EF4E36" w:rsidRDefault="00232214" w:rsidP="00FF7995">
            <w:pPr>
              <w:rPr>
                <w:szCs w:val="28"/>
              </w:rPr>
            </w:pPr>
          </w:p>
        </w:tc>
      </w:tr>
      <w:tr w:rsidR="008E135D" w:rsidRPr="00EF4E36" w:rsidTr="00D20675">
        <w:trPr>
          <w:trHeight w:val="4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B" w:rsidRDefault="00A064A4" w:rsidP="008E135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F4E36">
              <w:rPr>
                <w:szCs w:val="28"/>
              </w:rPr>
              <w:t>.</w:t>
            </w:r>
            <w:r w:rsidR="008E135D" w:rsidRPr="00EF4E36">
              <w:rPr>
                <w:szCs w:val="28"/>
              </w:rPr>
              <w:t>Проверка степени усвоения материала</w:t>
            </w:r>
            <w:r w:rsidR="008E135D">
              <w:rPr>
                <w:szCs w:val="28"/>
              </w:rPr>
              <w:t>.</w:t>
            </w:r>
            <w:r w:rsidR="008E135D" w:rsidRPr="00EF4E36">
              <w:rPr>
                <w:szCs w:val="28"/>
              </w:rPr>
              <w:t xml:space="preserve"> </w:t>
            </w:r>
          </w:p>
          <w:p w:rsidR="00CE4E2B" w:rsidRDefault="00CE4E2B" w:rsidP="008E135D">
            <w:pPr>
              <w:rPr>
                <w:szCs w:val="28"/>
              </w:rPr>
            </w:pPr>
          </w:p>
          <w:p w:rsidR="00CE4E2B" w:rsidRDefault="00CE4E2B" w:rsidP="008E135D">
            <w:pPr>
              <w:rPr>
                <w:szCs w:val="28"/>
              </w:rPr>
            </w:pPr>
          </w:p>
          <w:p w:rsidR="008E135D" w:rsidRPr="00EF4E36" w:rsidRDefault="008E135D" w:rsidP="00D20675">
            <w:pPr>
              <w:rPr>
                <w:szCs w:val="28"/>
              </w:rPr>
            </w:pPr>
            <w:r w:rsidRPr="00EF4E36">
              <w:rPr>
                <w:szCs w:val="28"/>
              </w:rPr>
              <w:t xml:space="preserve">Организация самостоятельной работы учащихся  по </w:t>
            </w:r>
            <w:r>
              <w:rPr>
                <w:szCs w:val="28"/>
              </w:rPr>
              <w:t>решению зад</w:t>
            </w:r>
            <w:r w:rsidR="00D20675">
              <w:rPr>
                <w:szCs w:val="28"/>
              </w:rPr>
              <w:t>а</w:t>
            </w:r>
            <w:r>
              <w:rPr>
                <w:szCs w:val="28"/>
              </w:rPr>
              <w:t>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32" w:rsidRDefault="00232214" w:rsidP="001B6B3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F4E36">
              <w:rPr>
                <w:szCs w:val="28"/>
              </w:rPr>
              <w:t xml:space="preserve">.1 </w:t>
            </w:r>
            <w:r w:rsidR="00213742" w:rsidRPr="00EF4E36">
              <w:rPr>
                <w:szCs w:val="28"/>
              </w:rPr>
              <w:t>Выдача заданий</w:t>
            </w:r>
            <w:r w:rsidR="001B6B32" w:rsidRPr="00EF4E36">
              <w:rPr>
                <w:szCs w:val="28"/>
              </w:rPr>
              <w:t xml:space="preserve"> для самостоятельной работы учащихся</w:t>
            </w:r>
            <w:r w:rsidR="001B6B32">
              <w:rPr>
                <w:szCs w:val="28"/>
              </w:rPr>
              <w:t>:</w:t>
            </w:r>
          </w:p>
          <w:p w:rsidR="00CE4E2B" w:rsidRDefault="00D20675" w:rsidP="00CE4E2B">
            <w:pPr>
              <w:ind w:left="292" w:hanging="29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E4E2B">
              <w:rPr>
                <w:szCs w:val="28"/>
              </w:rPr>
              <w:t>на соответствие</w:t>
            </w:r>
          </w:p>
          <w:p w:rsidR="001B6B32" w:rsidRDefault="001B6B32" w:rsidP="00FF7995">
            <w:pPr>
              <w:rPr>
                <w:szCs w:val="28"/>
              </w:rPr>
            </w:pPr>
          </w:p>
          <w:p w:rsidR="001B6B32" w:rsidRPr="00EF4E36" w:rsidRDefault="001B6B32" w:rsidP="00FF7995">
            <w:pPr>
              <w:rPr>
                <w:szCs w:val="28"/>
              </w:rPr>
            </w:pPr>
          </w:p>
          <w:p w:rsidR="00D20675" w:rsidRDefault="00D20675" w:rsidP="00544DEA">
            <w:pPr>
              <w:rPr>
                <w:szCs w:val="28"/>
              </w:rPr>
            </w:pPr>
          </w:p>
          <w:p w:rsidR="00544DEA" w:rsidRDefault="00544DEA" w:rsidP="00544DEA">
            <w:r w:rsidRPr="00EF4E3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найти </w:t>
            </w:r>
            <w:r w:rsidRPr="00CE4E2B">
              <w:t>недостающие значения</w:t>
            </w:r>
          </w:p>
          <w:p w:rsidR="00544DEA" w:rsidRDefault="00544DEA" w:rsidP="00544DEA"/>
          <w:p w:rsidR="00544DEA" w:rsidRPr="00CE4E2B" w:rsidRDefault="00544DEA" w:rsidP="00544DEA"/>
          <w:p w:rsidR="00CE4E2B" w:rsidRDefault="008E135D" w:rsidP="00F518D8">
            <w:pPr>
              <w:rPr>
                <w:szCs w:val="28"/>
              </w:rPr>
            </w:pPr>
            <w:r w:rsidRPr="00EF4E36">
              <w:rPr>
                <w:szCs w:val="28"/>
              </w:rPr>
              <w:t xml:space="preserve">- </w:t>
            </w:r>
            <w:r w:rsidR="00D20675">
              <w:rPr>
                <w:szCs w:val="28"/>
              </w:rPr>
              <w:t xml:space="preserve">задачи </w:t>
            </w:r>
            <w:r w:rsidR="00CE4E2B">
              <w:rPr>
                <w:szCs w:val="28"/>
              </w:rPr>
              <w:t>по вариантам</w:t>
            </w:r>
          </w:p>
          <w:p w:rsidR="00CE4E2B" w:rsidRDefault="00CE4E2B" w:rsidP="00F518D8">
            <w:pPr>
              <w:rPr>
                <w:szCs w:val="28"/>
              </w:rPr>
            </w:pPr>
          </w:p>
          <w:p w:rsidR="001B6B32" w:rsidRDefault="001B6B32" w:rsidP="00F518D8">
            <w:pPr>
              <w:rPr>
                <w:szCs w:val="28"/>
              </w:rPr>
            </w:pPr>
          </w:p>
          <w:p w:rsidR="00F518D8" w:rsidRPr="00EF4E36" w:rsidRDefault="00F518D8" w:rsidP="00544DEA">
            <w:pPr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32" w:rsidRDefault="001B6B32" w:rsidP="001B6B32">
            <w:pPr>
              <w:ind w:left="292"/>
              <w:rPr>
                <w:szCs w:val="28"/>
              </w:rPr>
            </w:pPr>
          </w:p>
          <w:p w:rsidR="001B6B32" w:rsidRDefault="001B6B32" w:rsidP="001B6B32">
            <w:pPr>
              <w:ind w:left="292"/>
              <w:rPr>
                <w:szCs w:val="28"/>
              </w:rPr>
            </w:pPr>
          </w:p>
          <w:p w:rsidR="001B6B32" w:rsidRDefault="001B6B32" w:rsidP="001B6B32">
            <w:pPr>
              <w:ind w:left="292"/>
              <w:rPr>
                <w:szCs w:val="28"/>
              </w:rPr>
            </w:pPr>
          </w:p>
          <w:p w:rsidR="00213742" w:rsidRDefault="00213742" w:rsidP="00FF7995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>работа с</w:t>
            </w:r>
            <w:r w:rsidR="00CE4E2B">
              <w:rPr>
                <w:szCs w:val="28"/>
              </w:rPr>
              <w:t xml:space="preserve"> заданием на соответствие</w:t>
            </w:r>
          </w:p>
          <w:p w:rsidR="00213742" w:rsidRDefault="00213742" w:rsidP="00213742">
            <w:pPr>
              <w:ind w:left="292"/>
              <w:rPr>
                <w:szCs w:val="28"/>
              </w:rPr>
            </w:pPr>
          </w:p>
          <w:p w:rsidR="00213742" w:rsidRDefault="00213742" w:rsidP="00213742">
            <w:pPr>
              <w:ind w:left="292"/>
              <w:rPr>
                <w:szCs w:val="28"/>
              </w:rPr>
            </w:pPr>
          </w:p>
          <w:p w:rsidR="008E135D" w:rsidRPr="00EF4E36" w:rsidRDefault="008E135D" w:rsidP="00FF7995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работа с раздаточным материалом по </w:t>
            </w:r>
            <w:r>
              <w:rPr>
                <w:szCs w:val="28"/>
              </w:rPr>
              <w:t>решению задач</w:t>
            </w:r>
            <w:r w:rsidRPr="00EF4E36">
              <w:rPr>
                <w:szCs w:val="28"/>
              </w:rPr>
              <w:t>.</w:t>
            </w:r>
          </w:p>
          <w:p w:rsidR="008E135D" w:rsidRPr="00EF4E36" w:rsidRDefault="00491681" w:rsidP="00D20675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работа с раздаточным материалом по </w:t>
            </w:r>
            <w:r>
              <w:rPr>
                <w:szCs w:val="28"/>
              </w:rPr>
              <w:t>решению задач</w:t>
            </w:r>
            <w:r w:rsidRPr="00EF4E36">
              <w:rPr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B" w:rsidRDefault="00CE4E2B" w:rsidP="00FF7995">
            <w:pPr>
              <w:rPr>
                <w:szCs w:val="28"/>
              </w:rPr>
            </w:pPr>
          </w:p>
          <w:p w:rsidR="00CE4E2B" w:rsidRPr="00CE4E2B" w:rsidRDefault="00CE4E2B" w:rsidP="00CE4E2B">
            <w:pPr>
              <w:rPr>
                <w:szCs w:val="28"/>
              </w:rPr>
            </w:pPr>
          </w:p>
          <w:p w:rsidR="001B6B32" w:rsidRDefault="001B6B32" w:rsidP="001B6B32">
            <w:pPr>
              <w:rPr>
                <w:szCs w:val="28"/>
              </w:rPr>
            </w:pPr>
          </w:p>
          <w:p w:rsidR="009A3961" w:rsidRDefault="009A3961" w:rsidP="009A3961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1.3</w:t>
            </w:r>
          </w:p>
          <w:p w:rsidR="00CE4E2B" w:rsidRPr="00CE4E2B" w:rsidRDefault="009A3961" w:rsidP="00CE4E2B">
            <w:pPr>
              <w:rPr>
                <w:szCs w:val="28"/>
              </w:rPr>
            </w:pPr>
            <w:r w:rsidRPr="00213742">
              <w:t>Эталон</w:t>
            </w:r>
            <w:r>
              <w:t xml:space="preserve"> 3</w:t>
            </w:r>
          </w:p>
          <w:p w:rsidR="00CE4E2B" w:rsidRDefault="00CE4E2B" w:rsidP="00CE4E2B">
            <w:pPr>
              <w:rPr>
                <w:szCs w:val="28"/>
              </w:rPr>
            </w:pPr>
          </w:p>
          <w:p w:rsidR="008E135D" w:rsidRDefault="009A3961" w:rsidP="00CE4E2B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1.4</w:t>
            </w:r>
          </w:p>
          <w:p w:rsidR="00CE4E2B" w:rsidRDefault="009A3961" w:rsidP="00CE4E2B">
            <w:pPr>
              <w:rPr>
                <w:szCs w:val="28"/>
              </w:rPr>
            </w:pPr>
            <w:r w:rsidRPr="00213742">
              <w:t xml:space="preserve">Эталон </w:t>
            </w:r>
            <w:r>
              <w:t>4</w:t>
            </w:r>
          </w:p>
          <w:p w:rsidR="009A3961" w:rsidRDefault="009A3961" w:rsidP="00CE4E2B">
            <w:pPr>
              <w:rPr>
                <w:szCs w:val="28"/>
              </w:rPr>
            </w:pPr>
          </w:p>
          <w:p w:rsidR="00CE4E2B" w:rsidRDefault="009A3961" w:rsidP="00CE4E2B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1.5</w:t>
            </w:r>
          </w:p>
          <w:p w:rsidR="00CE4E2B" w:rsidRPr="00CE4E2B" w:rsidRDefault="009A3961" w:rsidP="00CE4E2B">
            <w:pPr>
              <w:rPr>
                <w:szCs w:val="28"/>
              </w:rPr>
            </w:pPr>
            <w:r w:rsidRPr="00213742">
              <w:t xml:space="preserve">Эталон </w:t>
            </w:r>
            <w:r>
              <w:t>5</w:t>
            </w:r>
          </w:p>
        </w:tc>
      </w:tr>
      <w:tr w:rsidR="008E135D" w:rsidRPr="00EF4E36" w:rsidTr="00FF7995">
        <w:trPr>
          <w:trHeight w:val="3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A064A4" w:rsidP="00FF7995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8E135D" w:rsidRPr="00EF4E36">
              <w:rPr>
                <w:szCs w:val="28"/>
              </w:rPr>
              <w:t>Подведение итогов урока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232214" w:rsidP="00FF799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5.1 </w:t>
            </w:r>
            <w:r w:rsidR="008E135D" w:rsidRPr="00EF4E36">
              <w:rPr>
                <w:szCs w:val="28"/>
              </w:rPr>
              <w:t>Оценка деятельности учащихся</w:t>
            </w:r>
          </w:p>
          <w:p w:rsidR="008E135D" w:rsidRPr="00EF4E36" w:rsidRDefault="00232214" w:rsidP="00FF799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E135D" w:rsidRPr="00EF4E36">
              <w:rPr>
                <w:szCs w:val="28"/>
              </w:rPr>
              <w:t xml:space="preserve">.2 Определение цели работы на следующем занятии </w:t>
            </w:r>
          </w:p>
          <w:p w:rsidR="008E135D" w:rsidRPr="00EF4E36" w:rsidRDefault="00232214" w:rsidP="00FF799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E135D" w:rsidRPr="00EF4E36">
              <w:rPr>
                <w:szCs w:val="28"/>
              </w:rPr>
              <w:t>.3 Выдача домашнего задания.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5D" w:rsidRPr="00EF4E36" w:rsidRDefault="008E135D" w:rsidP="00FF7995">
            <w:pPr>
              <w:tabs>
                <w:tab w:val="left" w:pos="0"/>
              </w:tabs>
              <w:rPr>
                <w:szCs w:val="28"/>
              </w:rPr>
            </w:pPr>
          </w:p>
          <w:p w:rsidR="008E135D" w:rsidRPr="00EF4E36" w:rsidRDefault="008E135D" w:rsidP="00FF7995">
            <w:pPr>
              <w:numPr>
                <w:ilvl w:val="0"/>
                <w:numId w:val="2"/>
              </w:numPr>
              <w:rPr>
                <w:szCs w:val="28"/>
              </w:rPr>
            </w:pPr>
            <w:r w:rsidRPr="00EF4E36">
              <w:rPr>
                <w:szCs w:val="28"/>
              </w:rPr>
              <w:t>заполнение дневников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5" w:rsidRDefault="00347A45" w:rsidP="00347A45">
            <w:pPr>
              <w:rPr>
                <w:szCs w:val="28"/>
              </w:rPr>
            </w:pPr>
          </w:p>
          <w:p w:rsidR="00347A45" w:rsidRDefault="00347A45" w:rsidP="00347A45">
            <w:pPr>
              <w:rPr>
                <w:szCs w:val="28"/>
              </w:rPr>
            </w:pPr>
          </w:p>
          <w:p w:rsidR="008E135D" w:rsidRPr="00347A45" w:rsidRDefault="00347A45" w:rsidP="00347A45">
            <w:pPr>
              <w:rPr>
                <w:szCs w:val="28"/>
              </w:rPr>
            </w:pPr>
            <w:r w:rsidRPr="00EF4E36">
              <w:rPr>
                <w:szCs w:val="28"/>
              </w:rPr>
              <w:t>дневник</w:t>
            </w:r>
          </w:p>
        </w:tc>
      </w:tr>
    </w:tbl>
    <w:p w:rsidR="008E135D" w:rsidRDefault="008E135D" w:rsidP="008E135D">
      <w:pPr>
        <w:rPr>
          <w:sz w:val="28"/>
          <w:szCs w:val="28"/>
        </w:rPr>
      </w:pPr>
    </w:p>
    <w:p w:rsidR="008E135D" w:rsidRPr="00800944" w:rsidRDefault="008E135D" w:rsidP="008E135D">
      <w:pPr>
        <w:spacing w:line="360" w:lineRule="auto"/>
        <w:jc w:val="both"/>
      </w:pPr>
      <w:r w:rsidRPr="00800944">
        <w:rPr>
          <w:b/>
        </w:rPr>
        <w:t>Критерии оценки деятельности</w:t>
      </w:r>
      <w:r w:rsidRPr="00800944">
        <w:t>:</w:t>
      </w:r>
    </w:p>
    <w:p w:rsidR="001E6A9C" w:rsidRPr="00A064A4" w:rsidRDefault="001E4593" w:rsidP="001E4593">
      <w:pPr>
        <w:pStyle w:val="a3"/>
        <w:numPr>
          <w:ilvl w:val="0"/>
          <w:numId w:val="3"/>
        </w:numPr>
        <w:tabs>
          <w:tab w:val="clear" w:pos="720"/>
          <w:tab w:val="num" w:pos="567"/>
        </w:tabs>
      </w:pPr>
      <w:r>
        <w:t xml:space="preserve"> </w:t>
      </w:r>
      <w:r w:rsidR="00595784">
        <w:t>О</w:t>
      </w:r>
      <w:r w:rsidR="001E6A9C" w:rsidRPr="001E6A9C">
        <w:t>сновные формулы по теме:</w:t>
      </w:r>
      <w:r w:rsidR="00A064A4" w:rsidRPr="00A064A4">
        <w:rPr>
          <w:rStyle w:val="FontStyle33"/>
          <w:b/>
          <w:sz w:val="28"/>
          <w:szCs w:val="28"/>
        </w:rPr>
        <w:t xml:space="preserve"> </w:t>
      </w:r>
      <w:r w:rsidR="00D42649" w:rsidRPr="00D42649">
        <w:rPr>
          <w:rStyle w:val="FontStyle33"/>
        </w:rPr>
        <w:t xml:space="preserve">«Законы постоянного </w:t>
      </w:r>
      <w:r w:rsidR="00D42649" w:rsidRPr="00D42649">
        <w:t>тока</w:t>
      </w:r>
      <w:r w:rsidR="00D42649">
        <w:t>»</w:t>
      </w:r>
    </w:p>
    <w:p w:rsidR="008E135D" w:rsidRDefault="00595784" w:rsidP="00595784">
      <w:pPr>
        <w:spacing w:line="360" w:lineRule="auto"/>
        <w:ind w:left="360"/>
        <w:jc w:val="both"/>
      </w:pPr>
      <w:r>
        <w:t xml:space="preserve">     </w:t>
      </w:r>
      <w:r w:rsidR="00D662F8">
        <w:t xml:space="preserve">записаны и </w:t>
      </w:r>
      <w:proofErr w:type="gramStart"/>
      <w:r>
        <w:t>объяснены</w:t>
      </w:r>
      <w:proofErr w:type="gramEnd"/>
      <w:r>
        <w:t xml:space="preserve"> </w:t>
      </w:r>
      <w:r w:rsidR="008E135D">
        <w:t>верно</w:t>
      </w:r>
      <w:r w:rsidR="008E135D" w:rsidRPr="00800944">
        <w:t>.</w:t>
      </w:r>
    </w:p>
    <w:p w:rsidR="00595784" w:rsidRPr="00800944" w:rsidRDefault="00D662F8" w:rsidP="00595784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Style w:val="FontStyle33"/>
        </w:rPr>
        <w:t>Схема полной цепи</w:t>
      </w:r>
      <w:r>
        <w:t xml:space="preserve"> </w:t>
      </w:r>
      <w:proofErr w:type="gramStart"/>
      <w:r>
        <w:t>изображена</w:t>
      </w:r>
      <w:proofErr w:type="gramEnd"/>
      <w:r>
        <w:t xml:space="preserve"> </w:t>
      </w:r>
      <w:r w:rsidR="00595784">
        <w:t>верно</w:t>
      </w:r>
    </w:p>
    <w:p w:rsidR="008E135D" w:rsidRPr="00834F02" w:rsidRDefault="008E135D" w:rsidP="008E135D"/>
    <w:p w:rsidR="008E135D" w:rsidRDefault="008E135D" w:rsidP="008E135D">
      <w:pPr>
        <w:spacing w:line="360" w:lineRule="auto"/>
        <w:jc w:val="both"/>
        <w:rPr>
          <w:b/>
        </w:rPr>
      </w:pPr>
      <w:r w:rsidRPr="00800944">
        <w:rPr>
          <w:b/>
        </w:rPr>
        <w:t>Описание уровней:</w:t>
      </w:r>
    </w:p>
    <w:p w:rsidR="00595784" w:rsidRPr="00595784" w:rsidRDefault="009466AF" w:rsidP="00544DEA">
      <w:pPr>
        <w:pStyle w:val="a3"/>
        <w:numPr>
          <w:ilvl w:val="0"/>
          <w:numId w:val="7"/>
        </w:numPr>
        <w:tabs>
          <w:tab w:val="left" w:pos="142"/>
        </w:tabs>
        <w:ind w:left="0" w:firstLine="0"/>
      </w:pPr>
      <w:r>
        <w:t xml:space="preserve">   </w:t>
      </w:r>
      <w:r w:rsidR="00595784">
        <w:t>О</w:t>
      </w:r>
      <w:r w:rsidR="00595784" w:rsidRPr="00595784">
        <w:t>сновные понятия и формулы по теме</w:t>
      </w:r>
      <w:r w:rsidR="00D662F8">
        <w:t xml:space="preserve"> </w:t>
      </w:r>
      <w:r w:rsidR="00D42649" w:rsidRPr="00D42649">
        <w:rPr>
          <w:rStyle w:val="FontStyle33"/>
        </w:rPr>
        <w:t xml:space="preserve">«Законы постоянного </w:t>
      </w:r>
      <w:r w:rsidR="00D42649" w:rsidRPr="00D42649">
        <w:t>тока</w:t>
      </w:r>
      <w:r w:rsidR="00D42649">
        <w:t>»</w:t>
      </w:r>
    </w:p>
    <w:p w:rsidR="00595784" w:rsidRPr="00FC0A56" w:rsidRDefault="00595784" w:rsidP="00544DEA">
      <w:pPr>
        <w:pStyle w:val="Style5"/>
        <w:widowControl/>
        <w:tabs>
          <w:tab w:val="left" w:pos="317"/>
        </w:tabs>
        <w:spacing w:line="240" w:lineRule="auto"/>
        <w:rPr>
          <w:rStyle w:val="FontStyle33"/>
        </w:rPr>
      </w:pPr>
      <w:r>
        <w:rPr>
          <w:rStyle w:val="FontStyle33"/>
        </w:rPr>
        <w:t>1.</w:t>
      </w:r>
      <w:r w:rsidRPr="001E4593">
        <w:rPr>
          <w:rStyle w:val="FontStyle33"/>
        </w:rPr>
        <w:tab/>
      </w:r>
      <w:r w:rsidR="004C5E35">
        <w:rPr>
          <w:rFonts w:ascii="Times New Roman" w:hAnsi="Times New Roman"/>
          <w:szCs w:val="28"/>
        </w:rPr>
        <w:t>Закон</w:t>
      </w:r>
      <w:r w:rsidR="001E4593" w:rsidRPr="001E4593">
        <w:rPr>
          <w:rFonts w:ascii="Times New Roman" w:hAnsi="Times New Roman"/>
          <w:szCs w:val="28"/>
        </w:rPr>
        <w:t xml:space="preserve"> Ома для участка цепи</w:t>
      </w:r>
      <w:r w:rsidR="001E4593">
        <w:rPr>
          <w:rStyle w:val="FontStyle33"/>
        </w:rPr>
        <w:t xml:space="preserve"> </w:t>
      </w:r>
    </w:p>
    <w:p w:rsidR="00595784" w:rsidRPr="00FC0A56" w:rsidRDefault="00595784" w:rsidP="00544DEA">
      <w:pPr>
        <w:pStyle w:val="Style5"/>
        <w:widowControl/>
        <w:tabs>
          <w:tab w:val="left" w:pos="336"/>
        </w:tabs>
        <w:spacing w:line="240" w:lineRule="auto"/>
        <w:ind w:left="19" w:hanging="19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</w:rPr>
        <w:tab/>
      </w:r>
      <w:r w:rsidR="001E4593">
        <w:rPr>
          <w:rStyle w:val="FontStyle33"/>
        </w:rPr>
        <w:t xml:space="preserve"> </w:t>
      </w:r>
      <w:r w:rsidR="00D662F8">
        <w:rPr>
          <w:rStyle w:val="FontStyle33"/>
        </w:rPr>
        <w:t>ЭДС</w:t>
      </w:r>
    </w:p>
    <w:p w:rsidR="001E4593" w:rsidRDefault="00595784" w:rsidP="00595784">
      <w:pPr>
        <w:pStyle w:val="Style5"/>
        <w:widowControl/>
        <w:tabs>
          <w:tab w:val="left" w:pos="317"/>
        </w:tabs>
        <w:rPr>
          <w:rStyle w:val="FontStyle33"/>
        </w:rPr>
      </w:pPr>
      <w:r w:rsidRPr="00FC0A56">
        <w:rPr>
          <w:rStyle w:val="FontStyle33"/>
        </w:rPr>
        <w:t>3.</w:t>
      </w:r>
      <w:r w:rsidRPr="00FC0A56">
        <w:rPr>
          <w:rStyle w:val="FontStyle33"/>
        </w:rPr>
        <w:tab/>
      </w:r>
      <w:r w:rsidR="001E4593">
        <w:rPr>
          <w:rStyle w:val="FontStyle33"/>
        </w:rPr>
        <w:t xml:space="preserve"> </w:t>
      </w:r>
      <w:r w:rsidR="00D662F8">
        <w:rPr>
          <w:rStyle w:val="FontStyle33"/>
        </w:rPr>
        <w:t>Закон</w:t>
      </w:r>
      <w:r w:rsidR="00D662F8" w:rsidRPr="001E4593">
        <w:rPr>
          <w:rStyle w:val="FontStyle33"/>
        </w:rPr>
        <w:t xml:space="preserve"> </w:t>
      </w:r>
      <w:r w:rsidR="00D662F8" w:rsidRPr="00A064A4">
        <w:rPr>
          <w:rStyle w:val="FontStyle33"/>
        </w:rPr>
        <w:t>Ома для полной цепи</w:t>
      </w:r>
    </w:p>
    <w:p w:rsidR="008E135D" w:rsidRDefault="00542326" w:rsidP="00544DEA">
      <w:pPr>
        <w:ind w:left="1146" w:hanging="1146"/>
        <w:jc w:val="both"/>
      </w:pPr>
      <w:r>
        <w:rPr>
          <w:lang w:val="en-US"/>
        </w:rPr>
        <w:t>II</w:t>
      </w:r>
      <w:proofErr w:type="gramStart"/>
      <w:r w:rsidRPr="00542326">
        <w:t xml:space="preserve">. </w:t>
      </w:r>
      <w:r>
        <w:t xml:space="preserve"> </w:t>
      </w:r>
      <w:r w:rsidR="00D662F8">
        <w:rPr>
          <w:rStyle w:val="FontStyle33"/>
        </w:rPr>
        <w:t>Схема</w:t>
      </w:r>
      <w:proofErr w:type="gramEnd"/>
      <w:r w:rsidR="00D662F8">
        <w:rPr>
          <w:rStyle w:val="FontStyle33"/>
        </w:rPr>
        <w:t xml:space="preserve"> полной цепи</w:t>
      </w:r>
    </w:p>
    <w:p w:rsidR="008E135D" w:rsidRDefault="008E135D" w:rsidP="008E135D">
      <w:pPr>
        <w:spacing w:line="360" w:lineRule="auto"/>
        <w:ind w:left="426"/>
        <w:jc w:val="both"/>
        <w:rPr>
          <w:b/>
        </w:rPr>
      </w:pPr>
    </w:p>
    <w:p w:rsidR="008E135D" w:rsidRPr="00800944" w:rsidRDefault="008E135D" w:rsidP="008E135D">
      <w:pPr>
        <w:spacing w:line="360" w:lineRule="auto"/>
        <w:ind w:left="426"/>
        <w:jc w:val="both"/>
        <w:rPr>
          <w:b/>
        </w:rPr>
      </w:pPr>
      <w:r w:rsidRPr="00800944">
        <w:rPr>
          <w:b/>
        </w:rPr>
        <w:t>Требования к доказательствам:</w:t>
      </w:r>
    </w:p>
    <w:p w:rsidR="00AC64C9" w:rsidRDefault="008E135D" w:rsidP="00AC64C9">
      <w:pPr>
        <w:pStyle w:val="a3"/>
        <w:ind w:left="0"/>
      </w:pPr>
      <w:r>
        <w:t>Устное</w:t>
      </w:r>
      <w:r w:rsidR="00AC64C9">
        <w:t xml:space="preserve"> </w:t>
      </w:r>
      <w:r>
        <w:t>доказательство по критериям 1-2</w:t>
      </w:r>
      <w:r w:rsidRPr="00800944">
        <w:t>.</w:t>
      </w:r>
    </w:p>
    <w:p w:rsidR="00542326" w:rsidRPr="001E6A9C" w:rsidRDefault="008E135D" w:rsidP="00AC64C9">
      <w:pPr>
        <w:pStyle w:val="a3"/>
        <w:ind w:left="0"/>
      </w:pPr>
      <w:r w:rsidRPr="00800944">
        <w:t xml:space="preserve"> </w:t>
      </w:r>
      <w:r>
        <w:t>Устное подтверждение того, что слушатель действительно может описывать</w:t>
      </w:r>
      <w:r w:rsidR="00542326" w:rsidRPr="00542326">
        <w:t xml:space="preserve"> </w:t>
      </w:r>
      <w:r w:rsidR="00542326">
        <w:t>о</w:t>
      </w:r>
      <w:r w:rsidR="00542326" w:rsidRPr="001E6A9C">
        <w:t>сновные понятия и формулы по теме:</w:t>
      </w:r>
      <w:r w:rsidR="00D42649" w:rsidRPr="00D42649">
        <w:rPr>
          <w:rStyle w:val="FontStyle33"/>
        </w:rPr>
        <w:t xml:space="preserve"> «Законы постоянного </w:t>
      </w:r>
      <w:r w:rsidR="00D42649" w:rsidRPr="00D42649">
        <w:t>тока</w:t>
      </w:r>
      <w:r w:rsidR="00D42649">
        <w:t>»</w:t>
      </w:r>
    </w:p>
    <w:p w:rsidR="008E135D" w:rsidRDefault="008E135D" w:rsidP="008E135D">
      <w:pPr>
        <w:spacing w:line="360" w:lineRule="auto"/>
        <w:ind w:firstLine="426"/>
        <w:jc w:val="both"/>
      </w:pPr>
    </w:p>
    <w:p w:rsidR="00AC64C9" w:rsidRDefault="008E135D" w:rsidP="00542326">
      <w:r>
        <w:t xml:space="preserve">Письменное доказательство по критериям 1-2. </w:t>
      </w:r>
    </w:p>
    <w:p w:rsidR="00542326" w:rsidRPr="00542326" w:rsidRDefault="008E135D" w:rsidP="00542326">
      <w:r>
        <w:t>Письменное подтверждение (</w:t>
      </w:r>
      <w:r w:rsidR="00D662F8">
        <w:t>рисунок</w:t>
      </w:r>
      <w:r>
        <w:t>) того, что слушатель действительно может</w:t>
      </w:r>
      <w:r w:rsidR="00D662F8">
        <w:t xml:space="preserve"> изображать схему полной цепи.</w:t>
      </w:r>
      <w:r w:rsidR="00542326">
        <w:rPr>
          <w:b/>
          <w:sz w:val="28"/>
          <w:szCs w:val="28"/>
        </w:rPr>
        <w:t xml:space="preserve"> </w:t>
      </w:r>
    </w:p>
    <w:p w:rsidR="00D9467E" w:rsidRDefault="008E135D" w:rsidP="00347A45">
      <w:pPr>
        <w:spacing w:line="360" w:lineRule="auto"/>
        <w:ind w:firstLine="708"/>
        <w:jc w:val="both"/>
      </w:pPr>
      <w:r>
        <w:t xml:space="preserve"> </w:t>
      </w:r>
    </w:p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DB71C8" w:rsidRDefault="00DB71C8">
      <w:pPr>
        <w:rPr>
          <w:sz w:val="32"/>
          <w:szCs w:val="32"/>
          <w:u w:val="single"/>
        </w:rPr>
      </w:pPr>
    </w:p>
    <w:p w:rsidR="00DB71C8" w:rsidRDefault="00DB71C8">
      <w:pPr>
        <w:rPr>
          <w:sz w:val="32"/>
          <w:szCs w:val="32"/>
          <w:u w:val="single"/>
        </w:rPr>
      </w:pPr>
    </w:p>
    <w:p w:rsidR="00DB71C8" w:rsidRDefault="00DB71C8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20675" w:rsidRDefault="00D20675">
      <w:pPr>
        <w:rPr>
          <w:sz w:val="32"/>
          <w:szCs w:val="32"/>
          <w:u w:val="single"/>
        </w:rPr>
      </w:pPr>
    </w:p>
    <w:p w:rsidR="00D662F8" w:rsidRDefault="00D662F8">
      <w:pPr>
        <w:rPr>
          <w:sz w:val="32"/>
          <w:szCs w:val="32"/>
          <w:u w:val="single"/>
        </w:rPr>
      </w:pPr>
    </w:p>
    <w:p w:rsidR="0035414F" w:rsidRDefault="00F4338F">
      <w:pPr>
        <w:rPr>
          <w:sz w:val="32"/>
          <w:szCs w:val="32"/>
          <w:u w:val="single"/>
        </w:rPr>
      </w:pPr>
      <w:r w:rsidRPr="00F4338F">
        <w:rPr>
          <w:sz w:val="32"/>
          <w:szCs w:val="32"/>
          <w:u w:val="single"/>
        </w:rPr>
        <w:lastRenderedPageBreak/>
        <w:t>Дневник учащегося</w:t>
      </w:r>
    </w:p>
    <w:p w:rsidR="00DB71C8" w:rsidRPr="00F4338F" w:rsidRDefault="00DB71C8">
      <w:pPr>
        <w:rPr>
          <w:sz w:val="32"/>
          <w:szCs w:val="32"/>
          <w:u w:val="single"/>
        </w:rPr>
      </w:pPr>
    </w:p>
    <w:p w:rsidR="0035414F" w:rsidRPr="00351FB6" w:rsidRDefault="0035414F" w:rsidP="0035414F">
      <w:pPr>
        <w:rPr>
          <w:b/>
          <w:sz w:val="28"/>
          <w:szCs w:val="28"/>
          <w:u w:val="single"/>
        </w:rPr>
      </w:pPr>
      <w:r w:rsidRPr="00F4338F">
        <w:rPr>
          <w:b/>
          <w:sz w:val="28"/>
          <w:szCs w:val="28"/>
        </w:rPr>
        <w:t>Модуль «</w:t>
      </w:r>
      <w:r w:rsidRPr="00C25F81">
        <w:rPr>
          <w:rStyle w:val="FontStyle33"/>
          <w:b/>
          <w:sz w:val="28"/>
          <w:szCs w:val="28"/>
        </w:rPr>
        <w:t xml:space="preserve">Законы постоянного </w:t>
      </w:r>
      <w:r w:rsidRPr="008E135D">
        <w:rPr>
          <w:b/>
          <w:sz w:val="28"/>
          <w:szCs w:val="28"/>
        </w:rPr>
        <w:t>тока»</w:t>
      </w:r>
    </w:p>
    <w:p w:rsidR="001E4593" w:rsidRDefault="0035414F" w:rsidP="0035414F">
      <w:pPr>
        <w:rPr>
          <w:rStyle w:val="FontStyle33"/>
          <w:b/>
          <w:sz w:val="28"/>
          <w:szCs w:val="28"/>
        </w:rPr>
      </w:pPr>
      <w:r>
        <w:rPr>
          <w:b/>
          <w:sz w:val="28"/>
          <w:szCs w:val="28"/>
        </w:rPr>
        <w:t>Результат  1. Знать и объяснять основные понятия и формулы по теме:</w:t>
      </w:r>
      <w:r w:rsidR="001E4593" w:rsidRPr="001E4593">
        <w:rPr>
          <w:rStyle w:val="FontStyle33"/>
          <w:b/>
          <w:sz w:val="28"/>
          <w:szCs w:val="28"/>
        </w:rPr>
        <w:t xml:space="preserve"> </w:t>
      </w:r>
      <w:r w:rsidR="001E4593" w:rsidRPr="00C25F81">
        <w:rPr>
          <w:rStyle w:val="FontStyle33"/>
          <w:b/>
          <w:sz w:val="28"/>
          <w:szCs w:val="28"/>
        </w:rPr>
        <w:t>Закон</w:t>
      </w:r>
      <w:r w:rsidR="001E4593" w:rsidRPr="00A064A4">
        <w:rPr>
          <w:rStyle w:val="FontStyle33"/>
          <w:b/>
          <w:sz w:val="28"/>
          <w:szCs w:val="28"/>
        </w:rPr>
        <w:t xml:space="preserve"> </w:t>
      </w:r>
      <w:r w:rsidR="001E4593">
        <w:rPr>
          <w:rStyle w:val="FontStyle33"/>
          <w:b/>
          <w:sz w:val="28"/>
          <w:szCs w:val="28"/>
        </w:rPr>
        <w:t>Ома для полной цепи</w:t>
      </w:r>
    </w:p>
    <w:p w:rsidR="0035414F" w:rsidRPr="00374507" w:rsidRDefault="0035414F" w:rsidP="0035414F">
      <w:pPr>
        <w:rPr>
          <w:sz w:val="28"/>
          <w:szCs w:val="28"/>
        </w:rPr>
      </w:pPr>
      <w:r w:rsidRPr="009C55B1">
        <w:rPr>
          <w:rStyle w:val="FontStyle33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 2. Применять знания при решении задач</w:t>
      </w:r>
    </w:p>
    <w:p w:rsidR="0035414F" w:rsidRDefault="00DB71C8" w:rsidP="00354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№9</w:t>
      </w:r>
    </w:p>
    <w:p w:rsidR="0035414F" w:rsidRPr="00D42649" w:rsidRDefault="001E4593" w:rsidP="00354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задач по теме: </w:t>
      </w:r>
      <w:r w:rsidR="00D42649" w:rsidRPr="00D42649">
        <w:rPr>
          <w:rStyle w:val="FontStyle33"/>
          <w:b/>
          <w:sz w:val="28"/>
          <w:szCs w:val="28"/>
        </w:rPr>
        <w:t xml:space="preserve">«Законы постоянного </w:t>
      </w:r>
      <w:r w:rsidR="00D42649" w:rsidRPr="00D42649">
        <w:rPr>
          <w:b/>
          <w:sz w:val="28"/>
          <w:szCs w:val="28"/>
        </w:rPr>
        <w:t>тока»</w:t>
      </w:r>
    </w:p>
    <w:p w:rsidR="00C83505" w:rsidRDefault="00C83505" w:rsidP="0035414F">
      <w:pPr>
        <w:rPr>
          <w:b/>
          <w:sz w:val="28"/>
          <w:szCs w:val="28"/>
        </w:rPr>
      </w:pPr>
    </w:p>
    <w:p w:rsidR="00C83505" w:rsidRDefault="00FA3906" w:rsidP="00FA3906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Оценка:</w:t>
      </w:r>
    </w:p>
    <w:tbl>
      <w:tblPr>
        <w:tblpPr w:leftFromText="180" w:rightFromText="180" w:vertAnchor="page" w:horzAnchor="margin" w:tblpXSpec="center" w:tblpY="42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684"/>
        <w:gridCol w:w="1843"/>
        <w:gridCol w:w="1984"/>
        <w:gridCol w:w="1843"/>
        <w:gridCol w:w="1559"/>
      </w:tblGrid>
      <w:tr w:rsidR="00D662F8" w:rsidTr="00FA3906">
        <w:trPr>
          <w:trHeight w:val="580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75" w:rsidRDefault="00D20675" w:rsidP="00C83505"/>
          <w:p w:rsidR="00D20675" w:rsidRDefault="00D20675" w:rsidP="00C83505"/>
          <w:p w:rsidR="00FA3906" w:rsidRDefault="00BF6C98" w:rsidP="00C8350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5pt;margin-top:238.15pt;width:494.25pt;height:0;z-index:251658240" o:connectortype="straight"/>
              </w:pict>
            </w:r>
            <w:r w:rsidR="00D20675">
              <w:t>Этап</w:t>
            </w:r>
          </w:p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Pr="00FA3906" w:rsidRDefault="00FA3906" w:rsidP="00FA3906"/>
          <w:p w:rsidR="00FA3906" w:rsidRDefault="00FA3906" w:rsidP="00FA3906"/>
          <w:p w:rsidR="00FA3906" w:rsidRDefault="00FA3906" w:rsidP="00FA3906"/>
          <w:p w:rsidR="00D20675" w:rsidRPr="00FA3906" w:rsidRDefault="00FA3906" w:rsidP="00FA3906">
            <w:r>
              <w:t>Баллы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75" w:rsidRDefault="00FA3906" w:rsidP="00C83505">
            <w:r>
              <w:t>-</w:t>
            </w:r>
            <w:r w:rsidR="00D20675">
              <w:t xml:space="preserve">Выполнены задания по цепочке </w:t>
            </w:r>
          </w:p>
          <w:p w:rsidR="00D20675" w:rsidRDefault="00D20675" w:rsidP="00D60EFE">
            <w:r>
              <w:t>(1б за каждый правильный ответ)</w:t>
            </w:r>
            <w:r w:rsidR="004D1093">
              <w:t>-</w:t>
            </w:r>
          </w:p>
          <w:p w:rsidR="00D20675" w:rsidRDefault="00D20675" w:rsidP="00D60EFE">
            <w:r>
              <w:t>от 0 до 4 б</w:t>
            </w:r>
          </w:p>
          <w:p w:rsidR="00D20675" w:rsidRDefault="00D20675" w:rsidP="00C835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06" w:rsidRDefault="00FA3906" w:rsidP="00C83505">
            <w:r>
              <w:t>-Записана формула закона Ома для участка цепи – 1б,</w:t>
            </w:r>
          </w:p>
          <w:p w:rsidR="00FA3906" w:rsidRDefault="00FA3906" w:rsidP="00C83505">
            <w:r>
              <w:t>-Записана формула для ЭДС -1б,</w:t>
            </w:r>
          </w:p>
          <w:p w:rsidR="00FA3906" w:rsidRDefault="00FA3906" w:rsidP="00FA3906">
            <w:r>
              <w:t>-Записана формула закона Ома для полной  цепи – 1б,</w:t>
            </w:r>
          </w:p>
          <w:p w:rsidR="00D20675" w:rsidRDefault="00FA3906" w:rsidP="00C83505">
            <w:r>
              <w:t>-</w:t>
            </w:r>
            <w:r w:rsidR="00D662F8">
              <w:t>Схема зарисован</w:t>
            </w:r>
            <w:r>
              <w:t>а – 1б</w:t>
            </w:r>
          </w:p>
          <w:p w:rsidR="00FA3906" w:rsidRDefault="00FA3906" w:rsidP="00FA3906">
            <w:r>
              <w:t>(1б за каждый правильный ответ)-</w:t>
            </w:r>
          </w:p>
          <w:p w:rsidR="00FA3906" w:rsidRDefault="00FA3906" w:rsidP="00FA3906">
            <w:r>
              <w:t>от 0 до 4 б</w:t>
            </w:r>
          </w:p>
          <w:p w:rsidR="00FA3906" w:rsidRDefault="00FA3906" w:rsidP="00FA3906"/>
          <w:p w:rsidR="00FA3906" w:rsidRDefault="00FA3906" w:rsidP="00FA3906"/>
          <w:p w:rsidR="00FA3906" w:rsidRDefault="00FA3906" w:rsidP="00FA39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3" w:rsidRDefault="00FA3906" w:rsidP="004D1093">
            <w:pPr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-</w:t>
            </w:r>
            <w:r w:rsidR="004D1093">
              <w:rPr>
                <w:rStyle w:val="FontStyle34"/>
                <w:b w:val="0"/>
              </w:rPr>
              <w:t>Приведены</w:t>
            </w:r>
            <w:r w:rsidR="004D1093" w:rsidRPr="009D5FE5">
              <w:rPr>
                <w:rStyle w:val="FontStyle34"/>
                <w:b w:val="0"/>
              </w:rPr>
              <w:t xml:space="preserve"> </w:t>
            </w:r>
            <w:r w:rsidR="004D1093">
              <w:rPr>
                <w:rStyle w:val="FontStyle34"/>
                <w:b w:val="0"/>
              </w:rPr>
              <w:t>в соответствие вопросы и ответы</w:t>
            </w:r>
          </w:p>
          <w:p w:rsidR="004D1093" w:rsidRDefault="004D1093" w:rsidP="004D1093">
            <w:r>
              <w:t>(1б за каждый правильный ответ)</w:t>
            </w:r>
            <w:r>
              <w:rPr>
                <w:rStyle w:val="FontStyle34"/>
                <w:b w:val="0"/>
              </w:rPr>
              <w:t xml:space="preserve"> </w:t>
            </w:r>
            <w:r>
              <w:t xml:space="preserve">– </w:t>
            </w:r>
          </w:p>
          <w:p w:rsidR="004D1093" w:rsidRDefault="004D1093" w:rsidP="004D1093">
            <w:r>
              <w:t>от 0 до 6 б</w:t>
            </w:r>
          </w:p>
          <w:p w:rsidR="00D20675" w:rsidRDefault="00D20675" w:rsidP="00D2067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75" w:rsidRDefault="00FA3906" w:rsidP="00D20675">
            <w:r>
              <w:t>-</w:t>
            </w:r>
            <w:r w:rsidR="00D20675">
              <w:t>Выполнены задания на запись недостающих данных:</w:t>
            </w:r>
          </w:p>
          <w:p w:rsidR="00D20675" w:rsidRDefault="00D20675" w:rsidP="00D20675">
            <w:r>
              <w:t>1-1б</w:t>
            </w:r>
          </w:p>
          <w:p w:rsidR="00D20675" w:rsidRDefault="00D20675" w:rsidP="00D20675">
            <w:r>
              <w:t>2-3б</w:t>
            </w:r>
          </w:p>
          <w:p w:rsidR="00D20675" w:rsidRDefault="00D20675" w:rsidP="00D20675">
            <w:r>
              <w:t>3-2б</w:t>
            </w:r>
          </w:p>
          <w:p w:rsidR="00D20675" w:rsidRDefault="00D20675" w:rsidP="00D20675">
            <w:r>
              <w:t>от 0 до 6 б</w:t>
            </w:r>
          </w:p>
          <w:p w:rsidR="00D20675" w:rsidRDefault="00D20675" w:rsidP="00C835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8A" w:rsidRDefault="00FA3906" w:rsidP="00D20675">
            <w:proofErr w:type="gramStart"/>
            <w:r>
              <w:t>-</w:t>
            </w:r>
            <w:r w:rsidR="00D20675">
              <w:t>Выполнены задания по вариантам (</w:t>
            </w:r>
            <w:r w:rsidR="00A70F8A">
              <w:t>1,2-</w:t>
            </w:r>
            <w:r w:rsidR="00D20675">
              <w:t>1б за каждый правильный ответ</w:t>
            </w:r>
            <w:proofErr w:type="gramEnd"/>
          </w:p>
          <w:p w:rsidR="00A70F8A" w:rsidRDefault="00A70F8A" w:rsidP="00D20675">
            <w:r>
              <w:t>3-2б,</w:t>
            </w:r>
          </w:p>
          <w:p w:rsidR="00A70F8A" w:rsidRDefault="00A70F8A" w:rsidP="00D20675">
            <w:r>
              <w:t>4-3б</w:t>
            </w:r>
          </w:p>
          <w:p w:rsidR="004D1093" w:rsidRDefault="00A70F8A" w:rsidP="00D20675">
            <w:proofErr w:type="gramStart"/>
            <w:r>
              <w:t>5-3б</w:t>
            </w:r>
            <w:r w:rsidR="00D20675">
              <w:t xml:space="preserve">) </w:t>
            </w:r>
            <w:proofErr w:type="gramEnd"/>
          </w:p>
          <w:p w:rsidR="00D20675" w:rsidRDefault="00A70F8A" w:rsidP="00D20675">
            <w:r>
              <w:t xml:space="preserve"> от 0 до 10</w:t>
            </w:r>
            <w:r w:rsidR="00D20675">
              <w:t xml:space="preserve"> б</w:t>
            </w:r>
          </w:p>
          <w:p w:rsidR="00D20675" w:rsidRDefault="00D20675" w:rsidP="00D20675"/>
        </w:tc>
      </w:tr>
    </w:tbl>
    <w:p w:rsidR="0035414F" w:rsidRDefault="0035414F" w:rsidP="0035414F">
      <w:pPr>
        <w:rPr>
          <w:sz w:val="28"/>
          <w:szCs w:val="28"/>
        </w:rPr>
      </w:pPr>
    </w:p>
    <w:p w:rsidR="0035414F" w:rsidRDefault="0035414F" w:rsidP="0035414F">
      <w:pPr>
        <w:rPr>
          <w:b/>
          <w:sz w:val="28"/>
          <w:szCs w:val="28"/>
        </w:rPr>
      </w:pPr>
    </w:p>
    <w:p w:rsidR="0035414F" w:rsidRDefault="0035414F" w:rsidP="0035414F">
      <w:pPr>
        <w:rPr>
          <w:sz w:val="28"/>
          <w:szCs w:val="28"/>
        </w:rPr>
      </w:pPr>
      <w:r>
        <w:rPr>
          <w:sz w:val="28"/>
          <w:szCs w:val="28"/>
        </w:rPr>
        <w:t xml:space="preserve">Критерий оценки: </w:t>
      </w:r>
    </w:p>
    <w:p w:rsidR="0035414F" w:rsidRDefault="0035414F" w:rsidP="0035414F"/>
    <w:tbl>
      <w:tblPr>
        <w:tblW w:w="17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05"/>
      </w:tblGrid>
      <w:tr w:rsidR="0035414F" w:rsidRPr="00F64789" w:rsidTr="00BB65E1">
        <w:trPr>
          <w:trHeight w:val="446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14F" w:rsidRPr="00F64789" w:rsidRDefault="00A70F8A" w:rsidP="00BB65E1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26-30</w:t>
            </w:r>
            <w:r w:rsidR="0035414F" w:rsidRPr="00F64789">
              <w:rPr>
                <w:rStyle w:val="FontStyle33"/>
                <w:rFonts w:eastAsiaTheme="minorEastAsia"/>
              </w:rPr>
              <w:t xml:space="preserve"> баллов - отметка «5»</w:t>
            </w:r>
          </w:p>
        </w:tc>
      </w:tr>
      <w:tr w:rsidR="0035414F" w:rsidRPr="00F64789" w:rsidTr="00BB65E1">
        <w:trPr>
          <w:trHeight w:val="470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14F" w:rsidRPr="00F64789" w:rsidRDefault="00A70F8A" w:rsidP="00BB65E1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21-25</w:t>
            </w:r>
            <w:r w:rsidR="0035414F" w:rsidRPr="00F64789">
              <w:rPr>
                <w:rStyle w:val="FontStyle33"/>
                <w:rFonts w:eastAsiaTheme="minorEastAsia"/>
              </w:rPr>
              <w:t xml:space="preserve"> баллов - отметка «4»</w:t>
            </w:r>
          </w:p>
        </w:tc>
      </w:tr>
      <w:tr w:rsidR="0035414F" w:rsidRPr="00F64789" w:rsidTr="00BB65E1">
        <w:trPr>
          <w:trHeight w:val="446"/>
        </w:trPr>
        <w:tc>
          <w:tcPr>
            <w:tcW w:w="1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14F" w:rsidRPr="00F64789" w:rsidRDefault="00A70F8A" w:rsidP="00BB65E1">
            <w:pPr>
              <w:pStyle w:val="Style12"/>
              <w:widowControl/>
              <w:rPr>
                <w:rStyle w:val="FontStyle33"/>
                <w:rFonts w:eastAsiaTheme="minorEastAsia"/>
              </w:rPr>
            </w:pPr>
            <w:r>
              <w:rPr>
                <w:rStyle w:val="FontStyle33"/>
                <w:rFonts w:eastAsiaTheme="minorEastAsia"/>
              </w:rPr>
              <w:t>12-20</w:t>
            </w:r>
            <w:r w:rsidR="0035414F" w:rsidRPr="00F64789">
              <w:rPr>
                <w:rStyle w:val="FontStyle33"/>
                <w:rFonts w:eastAsiaTheme="minorEastAsia"/>
              </w:rPr>
              <w:t xml:space="preserve"> баллов - отметка «3»</w:t>
            </w:r>
          </w:p>
        </w:tc>
      </w:tr>
    </w:tbl>
    <w:p w:rsidR="0035414F" w:rsidRDefault="0035414F" w:rsidP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35414F" w:rsidRDefault="0035414F"/>
    <w:p w:rsidR="00533FC8" w:rsidRDefault="00533FC8" w:rsidP="00533FC8">
      <w:pPr>
        <w:jc w:val="center"/>
      </w:pPr>
      <w:r>
        <w:lastRenderedPageBreak/>
        <w:t>Г</w:t>
      </w:r>
      <w:r w:rsidR="00DB3B65">
        <w:t>Б</w:t>
      </w:r>
      <w:r>
        <w:t>ОУ НПО ПУ №68</w:t>
      </w:r>
    </w:p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Default="00533FC8"/>
    <w:p w:rsidR="00533FC8" w:rsidRPr="00351FB6" w:rsidRDefault="00533FC8" w:rsidP="00533FC8">
      <w:pPr>
        <w:jc w:val="center"/>
        <w:rPr>
          <w:b/>
          <w:sz w:val="28"/>
          <w:szCs w:val="28"/>
          <w:u w:val="single"/>
        </w:rPr>
      </w:pPr>
      <w:r w:rsidRPr="00F4338F">
        <w:rPr>
          <w:b/>
          <w:sz w:val="28"/>
          <w:szCs w:val="28"/>
        </w:rPr>
        <w:t>Модуль «</w:t>
      </w:r>
      <w:r w:rsidRPr="00C25F81">
        <w:rPr>
          <w:rStyle w:val="FontStyle33"/>
          <w:b/>
          <w:sz w:val="28"/>
          <w:szCs w:val="28"/>
        </w:rPr>
        <w:t xml:space="preserve">Законы постоянного </w:t>
      </w:r>
      <w:r w:rsidRPr="008E135D">
        <w:rPr>
          <w:b/>
          <w:sz w:val="28"/>
          <w:szCs w:val="28"/>
        </w:rPr>
        <w:t>тока»</w:t>
      </w:r>
    </w:p>
    <w:p w:rsidR="00533FC8" w:rsidRDefault="00DB71C8" w:rsidP="00533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№9</w:t>
      </w:r>
    </w:p>
    <w:p w:rsidR="00533FC8" w:rsidRDefault="001E4593" w:rsidP="00533FC8">
      <w:pPr>
        <w:jc w:val="center"/>
      </w:pPr>
      <w:r>
        <w:rPr>
          <w:b/>
          <w:sz w:val="28"/>
          <w:szCs w:val="28"/>
        </w:rPr>
        <w:t xml:space="preserve">Решение задач по теме: </w:t>
      </w:r>
      <w:r w:rsidR="00D42649" w:rsidRPr="00D42649">
        <w:rPr>
          <w:rStyle w:val="FontStyle33"/>
          <w:b/>
          <w:sz w:val="28"/>
          <w:szCs w:val="28"/>
        </w:rPr>
        <w:t xml:space="preserve">«Законы постоянного </w:t>
      </w:r>
      <w:r w:rsidR="00D42649" w:rsidRPr="00D42649">
        <w:rPr>
          <w:b/>
          <w:sz w:val="28"/>
          <w:szCs w:val="28"/>
        </w:rPr>
        <w:t>тока»</w:t>
      </w:r>
    </w:p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Default="00533FC8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Default="00AB5894" w:rsidP="00533FC8"/>
    <w:p w:rsidR="00AB5894" w:rsidRPr="00533FC8" w:rsidRDefault="00AB5894" w:rsidP="00533FC8"/>
    <w:p w:rsidR="00533FC8" w:rsidRPr="00533FC8" w:rsidRDefault="00533FC8" w:rsidP="00533FC8"/>
    <w:p w:rsidR="00533FC8" w:rsidRPr="00533FC8" w:rsidRDefault="00533FC8" w:rsidP="00533FC8"/>
    <w:p w:rsidR="00533FC8" w:rsidRDefault="00533FC8" w:rsidP="00533FC8"/>
    <w:p w:rsidR="00533FC8" w:rsidRDefault="00533FC8" w:rsidP="00533FC8">
      <w:pPr>
        <w:jc w:val="center"/>
      </w:pPr>
      <w:r>
        <w:t xml:space="preserve">                                                                                           Выполнила: Климова С.В.</w:t>
      </w:r>
    </w:p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Pr="00533FC8" w:rsidRDefault="00533FC8" w:rsidP="00533FC8"/>
    <w:p w:rsidR="00533FC8" w:rsidRDefault="00533FC8" w:rsidP="00533FC8"/>
    <w:p w:rsidR="00533FC8" w:rsidRPr="00533FC8" w:rsidRDefault="00533FC8" w:rsidP="00533FC8"/>
    <w:p w:rsidR="00533FC8" w:rsidRDefault="00533FC8" w:rsidP="00533FC8"/>
    <w:p w:rsidR="00533FC8" w:rsidRDefault="00533FC8" w:rsidP="00533FC8">
      <w:pPr>
        <w:tabs>
          <w:tab w:val="left" w:pos="3825"/>
        </w:tabs>
        <w:jc w:val="center"/>
      </w:pPr>
      <w:r>
        <w:t>Арзамас</w:t>
      </w:r>
    </w:p>
    <w:p w:rsidR="00533FC8" w:rsidRPr="00533FC8" w:rsidRDefault="001E4593" w:rsidP="00533FC8">
      <w:pPr>
        <w:tabs>
          <w:tab w:val="left" w:pos="3825"/>
        </w:tabs>
        <w:jc w:val="center"/>
      </w:pPr>
      <w:r>
        <w:t>2012</w:t>
      </w:r>
      <w:r w:rsidR="00533FC8">
        <w:t>г.</w:t>
      </w:r>
    </w:p>
    <w:sectPr w:rsidR="00533FC8" w:rsidRPr="00533FC8" w:rsidSect="0067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AE83F8"/>
    <w:lvl w:ilvl="0">
      <w:numFmt w:val="bullet"/>
      <w:lvlText w:val="*"/>
      <w:lvlJc w:val="left"/>
    </w:lvl>
  </w:abstractNum>
  <w:abstractNum w:abstractNumId="1">
    <w:nsid w:val="157964D6"/>
    <w:multiLevelType w:val="hybridMultilevel"/>
    <w:tmpl w:val="7E90D1CC"/>
    <w:lvl w:ilvl="0" w:tplc="BD7AA9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975590"/>
    <w:multiLevelType w:val="hybridMultilevel"/>
    <w:tmpl w:val="4DA8A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1C00F4"/>
    <w:multiLevelType w:val="hybridMultilevel"/>
    <w:tmpl w:val="5524D6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71808"/>
    <w:multiLevelType w:val="hybridMultilevel"/>
    <w:tmpl w:val="E1647DF8"/>
    <w:lvl w:ilvl="0" w:tplc="0419000B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70D30"/>
    <w:multiLevelType w:val="hybridMultilevel"/>
    <w:tmpl w:val="683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DD1BD6"/>
    <w:multiLevelType w:val="hybridMultilevel"/>
    <w:tmpl w:val="08DE7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5D"/>
    <w:rsid w:val="00004206"/>
    <w:rsid w:val="001B6B32"/>
    <w:rsid w:val="001E4593"/>
    <w:rsid w:val="001E6A9C"/>
    <w:rsid w:val="001F0E28"/>
    <w:rsid w:val="00213742"/>
    <w:rsid w:val="00232214"/>
    <w:rsid w:val="002B1BA4"/>
    <w:rsid w:val="002C1C00"/>
    <w:rsid w:val="00347A45"/>
    <w:rsid w:val="0035414F"/>
    <w:rsid w:val="00491681"/>
    <w:rsid w:val="004C5E35"/>
    <w:rsid w:val="004D1093"/>
    <w:rsid w:val="004F084F"/>
    <w:rsid w:val="00533FC8"/>
    <w:rsid w:val="00535D3D"/>
    <w:rsid w:val="00542326"/>
    <w:rsid w:val="00544DEA"/>
    <w:rsid w:val="00590622"/>
    <w:rsid w:val="00595784"/>
    <w:rsid w:val="00675F4A"/>
    <w:rsid w:val="006A32D1"/>
    <w:rsid w:val="006B54E7"/>
    <w:rsid w:val="00767000"/>
    <w:rsid w:val="00784FD7"/>
    <w:rsid w:val="00806EBE"/>
    <w:rsid w:val="00826F5F"/>
    <w:rsid w:val="008629AD"/>
    <w:rsid w:val="008D7707"/>
    <w:rsid w:val="008E135D"/>
    <w:rsid w:val="009466AF"/>
    <w:rsid w:val="009A3961"/>
    <w:rsid w:val="009C55B1"/>
    <w:rsid w:val="009D5FE5"/>
    <w:rsid w:val="00A064A4"/>
    <w:rsid w:val="00A70F8A"/>
    <w:rsid w:val="00AA2DE6"/>
    <w:rsid w:val="00AB5894"/>
    <w:rsid w:val="00AC64C9"/>
    <w:rsid w:val="00BF6C98"/>
    <w:rsid w:val="00C83505"/>
    <w:rsid w:val="00CE4E2B"/>
    <w:rsid w:val="00D13017"/>
    <w:rsid w:val="00D20675"/>
    <w:rsid w:val="00D274B3"/>
    <w:rsid w:val="00D42649"/>
    <w:rsid w:val="00D60EFE"/>
    <w:rsid w:val="00D64314"/>
    <w:rsid w:val="00D662F8"/>
    <w:rsid w:val="00D9467E"/>
    <w:rsid w:val="00DB12A1"/>
    <w:rsid w:val="00DB3B65"/>
    <w:rsid w:val="00DB71C8"/>
    <w:rsid w:val="00EA4DA7"/>
    <w:rsid w:val="00F4338F"/>
    <w:rsid w:val="00F518D8"/>
    <w:rsid w:val="00FA3906"/>
    <w:rsid w:val="00FC5337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8E135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5414F"/>
    <w:pPr>
      <w:widowControl w:val="0"/>
      <w:autoSpaceDE w:val="0"/>
      <w:autoSpaceDN w:val="0"/>
      <w:adjustRightInd w:val="0"/>
    </w:pPr>
    <w:rPr>
      <w:rFonts w:ascii="Corbel" w:hAnsi="Corbel"/>
    </w:rPr>
  </w:style>
  <w:style w:type="paragraph" w:customStyle="1" w:styleId="Style6">
    <w:name w:val="Style6"/>
    <w:basedOn w:val="a"/>
    <w:uiPriority w:val="99"/>
    <w:rsid w:val="009D5FE5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orbel" w:hAnsi="Corbel"/>
    </w:rPr>
  </w:style>
  <w:style w:type="character" w:customStyle="1" w:styleId="FontStyle34">
    <w:name w:val="Font Style34"/>
    <w:basedOn w:val="a0"/>
    <w:uiPriority w:val="99"/>
    <w:rsid w:val="009D5FE5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E6A9C"/>
    <w:pPr>
      <w:ind w:left="720"/>
      <w:contextualSpacing/>
    </w:pPr>
  </w:style>
  <w:style w:type="paragraph" w:customStyle="1" w:styleId="Style5">
    <w:name w:val="Style5"/>
    <w:basedOn w:val="a"/>
    <w:uiPriority w:val="99"/>
    <w:rsid w:val="00595784"/>
    <w:pPr>
      <w:widowControl w:val="0"/>
      <w:autoSpaceDE w:val="0"/>
      <w:autoSpaceDN w:val="0"/>
      <w:adjustRightInd w:val="0"/>
      <w:spacing w:line="298" w:lineRule="exact"/>
    </w:pPr>
    <w:rPr>
      <w:rFonts w:ascii="Corbel" w:hAnsi="Corbe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28</cp:revision>
  <cp:lastPrinted>2011-06-16T20:12:00Z</cp:lastPrinted>
  <dcterms:created xsi:type="dcterms:W3CDTF">2011-06-16T18:43:00Z</dcterms:created>
  <dcterms:modified xsi:type="dcterms:W3CDTF">2014-01-29T05:54:00Z</dcterms:modified>
</cp:coreProperties>
</file>