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BB" w:rsidRDefault="00722FBB" w:rsidP="00722FBB">
      <w:pPr>
        <w:jc w:val="center"/>
        <w:rPr>
          <w:b/>
          <w:sz w:val="28"/>
          <w:szCs w:val="28"/>
        </w:rPr>
      </w:pPr>
      <w:r w:rsidRPr="00074515">
        <w:rPr>
          <w:b/>
          <w:sz w:val="28"/>
          <w:szCs w:val="28"/>
        </w:rPr>
        <w:t>Пояснительная записка.</w:t>
      </w:r>
    </w:p>
    <w:p w:rsidR="00722FBB" w:rsidRPr="00074515" w:rsidRDefault="00722FBB" w:rsidP="00722FBB">
      <w:pPr>
        <w:jc w:val="center"/>
        <w:rPr>
          <w:b/>
          <w:sz w:val="28"/>
          <w:szCs w:val="28"/>
        </w:rPr>
      </w:pPr>
    </w:p>
    <w:p w:rsidR="00722FBB" w:rsidRPr="00074515" w:rsidRDefault="00722FBB" w:rsidP="00722FBB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r w:rsidRPr="00074515">
        <w:rPr>
          <w:b/>
          <w:iCs/>
          <w:sz w:val="28"/>
          <w:szCs w:val="28"/>
        </w:rPr>
        <w:t>Рабочая программа</w:t>
      </w:r>
      <w:r w:rsidRPr="00074515">
        <w:rPr>
          <w:iCs/>
          <w:sz w:val="28"/>
          <w:szCs w:val="28"/>
        </w:rPr>
        <w:t xml:space="preserve"> по учебному кур</w:t>
      </w:r>
      <w:r>
        <w:rPr>
          <w:iCs/>
          <w:sz w:val="28"/>
          <w:szCs w:val="28"/>
        </w:rPr>
        <w:t>су «Физическая культура» для 4</w:t>
      </w:r>
      <w:r w:rsidRPr="00074515">
        <w:rPr>
          <w:iCs/>
          <w:sz w:val="28"/>
          <w:szCs w:val="28"/>
        </w:rPr>
        <w:t xml:space="preserve">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074515">
        <w:rPr>
          <w:kern w:val="2"/>
          <w:sz w:val="28"/>
          <w:szCs w:val="28"/>
        </w:rPr>
        <w:t>«Физическая культура»</w:t>
      </w:r>
      <w:r w:rsidRPr="00074515">
        <w:rPr>
          <w:rStyle w:val="a5"/>
          <w:rFonts w:eastAsia="Calibri"/>
          <w:b/>
          <w:i/>
          <w:szCs w:val="28"/>
        </w:rPr>
        <w:t xml:space="preserve"> </w:t>
      </w:r>
      <w:r w:rsidRPr="00074515">
        <w:rPr>
          <w:rStyle w:val="a3"/>
          <w:b/>
          <w:i w:val="0"/>
          <w:sz w:val="28"/>
          <w:szCs w:val="28"/>
        </w:rPr>
        <w:t xml:space="preserve"> </w:t>
      </w:r>
      <w:r w:rsidRPr="00074515">
        <w:rPr>
          <w:rStyle w:val="a3"/>
          <w:i w:val="0"/>
          <w:sz w:val="28"/>
          <w:szCs w:val="28"/>
        </w:rPr>
        <w:t>В.И. Ляха, А.А. Зданевича.</w:t>
      </w:r>
      <w:r w:rsidRPr="00074515">
        <w:rPr>
          <w:kern w:val="2"/>
          <w:sz w:val="28"/>
          <w:szCs w:val="28"/>
        </w:rPr>
        <w:t xml:space="preserve"> </w:t>
      </w:r>
      <w:r w:rsidRPr="00074515">
        <w:rPr>
          <w:iCs/>
          <w:sz w:val="28"/>
          <w:szCs w:val="28"/>
        </w:rPr>
        <w:t>М.: «Просвещение», 2011 год.</w:t>
      </w:r>
    </w:p>
    <w:p w:rsidR="00722FBB" w:rsidRDefault="00722FBB" w:rsidP="00722FBB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074515">
        <w:rPr>
          <w:sz w:val="28"/>
          <w:szCs w:val="28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722FBB" w:rsidRPr="00074515" w:rsidRDefault="00722FBB" w:rsidP="00722FBB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722FBB" w:rsidRPr="00074515" w:rsidRDefault="00722FBB" w:rsidP="00722FBB">
      <w:pPr>
        <w:ind w:firstLine="709"/>
        <w:rPr>
          <w:b/>
          <w:sz w:val="28"/>
          <w:szCs w:val="28"/>
        </w:rPr>
      </w:pPr>
      <w:r w:rsidRPr="00074515">
        <w:rPr>
          <w:sz w:val="28"/>
          <w:szCs w:val="28"/>
        </w:rPr>
        <w:t xml:space="preserve">С учётом этих особенностей </w:t>
      </w:r>
      <w:r w:rsidRPr="00074515">
        <w:rPr>
          <w:b/>
          <w:sz w:val="28"/>
          <w:szCs w:val="28"/>
        </w:rPr>
        <w:t>целью</w:t>
      </w:r>
      <w:r w:rsidRPr="00074515">
        <w:rPr>
          <w:sz w:val="28"/>
          <w:szCs w:val="28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74515">
        <w:rPr>
          <w:b/>
          <w:sz w:val="28"/>
          <w:szCs w:val="28"/>
        </w:rPr>
        <w:t>задач:</w:t>
      </w:r>
    </w:p>
    <w:p w:rsidR="00722FBB" w:rsidRPr="00074515" w:rsidRDefault="00722FBB" w:rsidP="00722FBB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совершенствование жизненно важных навыков и умений в ходьбе, прыжках, сазаньи, метании;</w:t>
      </w:r>
    </w:p>
    <w:p w:rsidR="00722FBB" w:rsidRPr="00074515" w:rsidRDefault="00722FBB" w:rsidP="00722FBB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722FBB" w:rsidRPr="00074515" w:rsidRDefault="00722FBB" w:rsidP="00722FBB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722FBB" w:rsidRPr="00074515" w:rsidRDefault="00722FBB" w:rsidP="00722FBB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22FBB" w:rsidRPr="00074515" w:rsidRDefault="00722FBB" w:rsidP="00722FBB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722FBB" w:rsidRPr="00074515" w:rsidRDefault="00722FBB" w:rsidP="00722FBB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722FBB" w:rsidRPr="00074515" w:rsidRDefault="00722FBB" w:rsidP="00722FBB">
      <w:pPr>
        <w:shd w:val="clear" w:color="auto" w:fill="FFFFFF"/>
        <w:ind w:right="-23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722FBB" w:rsidRPr="00074515" w:rsidRDefault="00722FBB" w:rsidP="00722FBB">
      <w:pPr>
        <w:shd w:val="clear" w:color="auto" w:fill="FFFFFF"/>
        <w:ind w:right="-23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4515">
        <w:rPr>
          <w:iCs/>
          <w:color w:val="000000"/>
          <w:sz w:val="28"/>
          <w:szCs w:val="28"/>
          <w:bdr w:val="none" w:sz="0" w:space="0" w:color="auto" w:frame="1"/>
        </w:rPr>
        <w:t xml:space="preserve"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</w:t>
      </w:r>
      <w:r w:rsidRPr="00074515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074515">
        <w:rPr>
          <w:color w:val="000000"/>
          <w:sz w:val="28"/>
          <w:szCs w:val="28"/>
          <w:bdr w:val="none" w:sz="0" w:space="0" w:color="auto" w:frame="1"/>
        </w:rPr>
        <w:t>.</w:t>
      </w:r>
    </w:p>
    <w:p w:rsidR="00722FBB" w:rsidRPr="00074515" w:rsidRDefault="00722FBB" w:rsidP="00722F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2FBB" w:rsidRPr="00074515" w:rsidRDefault="00722FBB" w:rsidP="00722F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4515">
        <w:rPr>
          <w:b/>
          <w:color w:val="000000"/>
          <w:sz w:val="28"/>
          <w:szCs w:val="28"/>
        </w:rPr>
        <w:t>В программу внесены изменения:</w:t>
      </w:r>
      <w:r w:rsidRPr="00074515">
        <w:rPr>
          <w:color w:val="000000"/>
          <w:sz w:val="28"/>
          <w:szCs w:val="28"/>
        </w:rPr>
        <w:t xml:space="preserve"> уменьшено или увеличено количество часов на изучение некоторых тем. Сравнительная таблица приведена ниже.</w:t>
      </w:r>
    </w:p>
    <w:p w:rsidR="00722FBB" w:rsidRPr="00074515" w:rsidRDefault="00722FBB" w:rsidP="00722FBB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</w:p>
    <w:p w:rsidR="00722FBB" w:rsidRPr="00074515" w:rsidRDefault="00722FBB" w:rsidP="00722FBB">
      <w:pPr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074515">
        <w:rPr>
          <w:b/>
          <w:color w:val="000000"/>
          <w:sz w:val="28"/>
          <w:szCs w:val="28"/>
        </w:rPr>
        <w:t>Отличительные особенности рабочей программы по сравнению с примерной: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475"/>
        <w:gridCol w:w="2846"/>
        <w:gridCol w:w="2220"/>
      </w:tblGrid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№ п/п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jc w:val="center"/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Тема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jc w:val="center"/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По общеобразовательной программе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jc w:val="center"/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По рабочей программе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52   (78)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78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1.1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12   (18)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18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1.2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12   (18)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18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1.3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14   (21)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1.4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14   (21)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16   (24)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24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2.1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8     (12)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2.2</w:t>
            </w: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Подвижные игры на материале раздела «Спортивные игры»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8     (12)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10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2FBB" w:rsidRPr="00074515" w:rsidTr="00722FBB">
        <w:trPr>
          <w:jc w:val="center"/>
        </w:trPr>
        <w:tc>
          <w:tcPr>
            <w:tcW w:w="886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Резервное время учителя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3</w:t>
            </w:r>
          </w:p>
        </w:tc>
      </w:tr>
      <w:tr w:rsidR="00722FBB" w:rsidRPr="00074515" w:rsidTr="00722FBB">
        <w:trPr>
          <w:jc w:val="center"/>
        </w:trPr>
        <w:tc>
          <w:tcPr>
            <w:tcW w:w="4361" w:type="dxa"/>
            <w:gridSpan w:val="2"/>
          </w:tcPr>
          <w:p w:rsidR="00722FBB" w:rsidRPr="00074515" w:rsidRDefault="00722FBB" w:rsidP="00FD02A3">
            <w:pPr>
              <w:jc w:val="right"/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71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68   (102)</w:t>
            </w:r>
          </w:p>
        </w:tc>
        <w:tc>
          <w:tcPr>
            <w:tcW w:w="2220" w:type="dxa"/>
          </w:tcPr>
          <w:p w:rsidR="00722FBB" w:rsidRPr="00074515" w:rsidRDefault="00722FBB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105</w:t>
            </w:r>
          </w:p>
        </w:tc>
      </w:tr>
    </w:tbl>
    <w:p w:rsidR="00722FBB" w:rsidRPr="00074515" w:rsidRDefault="00722FBB" w:rsidP="00722FBB">
      <w:pPr>
        <w:rPr>
          <w:sz w:val="28"/>
          <w:szCs w:val="28"/>
        </w:rPr>
      </w:pPr>
    </w:p>
    <w:p w:rsidR="00722FBB" w:rsidRPr="00074515" w:rsidRDefault="00722FBB" w:rsidP="00722FBB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r w:rsidRPr="00074515">
        <w:rPr>
          <w:iCs/>
          <w:sz w:val="28"/>
          <w:szCs w:val="28"/>
        </w:rPr>
        <w:lastRenderedPageBreak/>
        <w:t>Календарное распределение учебных четвертей и каникулярного времени учебный год составляет 34 учебные недели и 4 дня. Согласно Федеральному базисному учебному плану на и</w:t>
      </w:r>
      <w:r>
        <w:rPr>
          <w:iCs/>
          <w:sz w:val="28"/>
          <w:szCs w:val="28"/>
        </w:rPr>
        <w:t>зучение физической культуры в 4</w:t>
      </w:r>
      <w:r w:rsidRPr="00074515">
        <w:rPr>
          <w:iCs/>
          <w:sz w:val="28"/>
          <w:szCs w:val="28"/>
        </w:rPr>
        <w:t xml:space="preserve"> классе отводится не менее 105 часов из расчета 3 часа в неделю.</w:t>
      </w:r>
    </w:p>
    <w:p w:rsidR="00722FBB" w:rsidRDefault="00722FBB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p w:rsidR="000D309E" w:rsidRDefault="000D309E">
      <w:pPr>
        <w:rPr>
          <w:sz w:val="20"/>
          <w:szCs w:val="20"/>
        </w:rPr>
      </w:pPr>
    </w:p>
    <w:tbl>
      <w:tblPr>
        <w:tblpPr w:leftFromText="180" w:rightFromText="180" w:vertAnchor="text" w:horzAnchor="page" w:tblpX="553" w:tblpY="-7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52"/>
        <w:gridCol w:w="1242"/>
        <w:gridCol w:w="2693"/>
        <w:gridCol w:w="3119"/>
        <w:gridCol w:w="3260"/>
        <w:gridCol w:w="2977"/>
        <w:gridCol w:w="992"/>
      </w:tblGrid>
      <w:tr w:rsidR="000D309E" w:rsidRPr="00005F8D" w:rsidTr="002B2A9A">
        <w:trPr>
          <w:trHeight w:val="44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урока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Кол-во </w:t>
            </w:r>
            <w:r w:rsidRPr="00005F8D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Тип</w:t>
            </w:r>
          </w:p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урока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Тема урока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Планируемые результаты.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Дата проведения</w:t>
            </w:r>
          </w:p>
        </w:tc>
      </w:tr>
      <w:tr w:rsidR="000D309E" w:rsidRPr="00005F8D" w:rsidTr="002B2A9A">
        <w:trPr>
          <w:trHeight w:val="442"/>
        </w:trPr>
        <w:tc>
          <w:tcPr>
            <w:tcW w:w="708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283" w:type="dxa"/>
            <w:gridSpan w:val="6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283" w:type="dxa"/>
            <w:gridSpan w:val="6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Легкая атлетика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Кросс300м,  метание малого мяча на дальность. Прыжки в длину с разбега.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Описывать технику выполнения старта с опорой на одну руку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005F8D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33"/>
              <w:rPr>
                <w:color w:val="170E02"/>
                <w:sz w:val="20"/>
                <w:szCs w:val="20"/>
              </w:rPr>
            </w:pPr>
            <w:r w:rsidRPr="00005F8D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Кросс500м,  метание малого мяча на дальность.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метания,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DA2F7B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977" w:type="dxa"/>
          </w:tcPr>
          <w:p w:rsidR="000D309E" w:rsidRPr="00DA2F7B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Кросс500м,  техника низкого старта.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низкого старта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Кросс500м,   бег 30м - н /с, метание мяча (зачёт - скрестный шаг). 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метания,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Кросс700м,   общефизи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ческая подготовка.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3260" w:type="dxa"/>
          </w:tcPr>
          <w:p w:rsidR="000D309E" w:rsidRPr="003D2D21" w:rsidRDefault="000D309E" w:rsidP="002B2A9A">
            <w:pPr>
              <w:shd w:val="clear" w:color="auto" w:fill="FFFFFF" w:themeFill="background1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Кросс700м,   бег на дистанции. 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Прыжки в длину с /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длину с места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Прыжки в длину с / м..  Общефизическая подготовка: подтягивание.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длину с места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Прыжки в длину с / м,  Сдача контрольного зачёта </w:t>
            </w:r>
            <w:r w:rsidRPr="00005F8D">
              <w:rPr>
                <w:sz w:val="20"/>
                <w:szCs w:val="20"/>
              </w:rPr>
              <w:lastRenderedPageBreak/>
              <w:t xml:space="preserve">по ОФП- подтягивание.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Описывать технику </w:t>
            </w:r>
            <w:r>
              <w:rPr>
                <w:sz w:val="20"/>
                <w:szCs w:val="20"/>
              </w:rPr>
              <w:t>прыжка в длину с места</w:t>
            </w:r>
            <w:r w:rsidRPr="00922BB1">
              <w:rPr>
                <w:sz w:val="20"/>
                <w:szCs w:val="20"/>
              </w:rPr>
              <w:t xml:space="preserve">, осваивать ее </w:t>
            </w:r>
            <w:r w:rsidRPr="00922BB1">
              <w:rPr>
                <w:sz w:val="20"/>
                <w:szCs w:val="20"/>
              </w:rPr>
              <w:lastRenderedPageBreak/>
              <w:t>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Включать беговые упражнения в различные формы занятий </w:t>
            </w:r>
            <w:r w:rsidRPr="00922BB1">
              <w:rPr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 800м,   челночный бег.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 в метании малого мяча,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 800м,  команды «Вольно!»,  повороты на месте.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подавать строевые команды, вести подсчёт при выполнении общеразвивающих упражнений;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 в метании малого мяча,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Метание в цель, отжимание.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метания,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Кросс1000м,   Отжимание – зачёт, метание в цель, бег 30м.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3260" w:type="dxa"/>
          </w:tcPr>
          <w:p w:rsidR="000D309E" w:rsidRPr="00DA2F7B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977" w:type="dxa"/>
          </w:tcPr>
          <w:p w:rsidR="000D309E" w:rsidRPr="00DA2F7B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Кросс1000м,  метание в цель, бег 30 м.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3D2D21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подавать строевые команды, вести подсчёт при выполнении общеразвивающих упражнений;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</w:t>
            </w:r>
            <w:r>
              <w:rPr>
                <w:color w:val="170E02"/>
                <w:sz w:val="20"/>
                <w:szCs w:val="20"/>
              </w:rPr>
              <w:t>нения;</w:t>
            </w:r>
          </w:p>
        </w:tc>
        <w:tc>
          <w:tcPr>
            <w:tcW w:w="2977" w:type="dxa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</w:t>
            </w:r>
            <w:r>
              <w:rPr>
                <w:color w:val="170E02"/>
                <w:sz w:val="20"/>
                <w:szCs w:val="20"/>
              </w:rPr>
              <w:t xml:space="preserve">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Кросс1000м,   зачёт в беге на 30м.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322AFE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подавать строевые команды, вести подсчёт при выполнении общеразвивающих упражнений;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планировать собственную деятельность, распределять нагрузку и </w:t>
            </w:r>
            <w:r>
              <w:rPr>
                <w:color w:val="170E02"/>
                <w:sz w:val="20"/>
                <w:szCs w:val="20"/>
              </w:rPr>
              <w:t>отдых в процессе ее выполнения;</w:t>
            </w:r>
          </w:p>
        </w:tc>
        <w:tc>
          <w:tcPr>
            <w:tcW w:w="2977" w:type="dxa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Кросс1000м, футбол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</w:t>
            </w:r>
            <w:r>
              <w:rPr>
                <w:color w:val="170E02"/>
                <w:sz w:val="20"/>
                <w:szCs w:val="20"/>
              </w:rPr>
              <w:t>ожности и способы их улучшения;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9F571F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0D309E" w:rsidRPr="00D369BA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D369BA">
              <w:rPr>
                <w:b/>
                <w:sz w:val="20"/>
                <w:szCs w:val="20"/>
              </w:rPr>
              <w:t xml:space="preserve">Футбол 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Удары внутренней стороной стопы, остановка мяча, место игрока на поле.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удары внутренней стороны стопы</w:t>
            </w:r>
          </w:p>
        </w:tc>
        <w:tc>
          <w:tcPr>
            <w:tcW w:w="3260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Футбол - удары, остановки.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удары и остановки.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Ведение мяча по серпантину и прямой.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ведение мяча по пересеченной местности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Двусторонняя игра.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</w:t>
            </w:r>
            <w:r>
              <w:rPr>
                <w:color w:val="170E02"/>
                <w:sz w:val="20"/>
                <w:szCs w:val="20"/>
              </w:rPr>
              <w:t>ожности и способы их улучшения;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Футбол, тактика игры.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Футбол: двусторонняя игра.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9F571F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3" w:type="dxa"/>
            <w:gridSpan w:val="6"/>
            <w:shd w:val="clear" w:color="auto" w:fill="auto"/>
            <w:vAlign w:val="center"/>
          </w:tcPr>
          <w:p w:rsidR="000D309E" w:rsidRPr="00D369BA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D369BA">
              <w:rPr>
                <w:b/>
                <w:sz w:val="20"/>
                <w:szCs w:val="20"/>
              </w:rPr>
              <w:t xml:space="preserve">Баскетбол 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ведение, ведение с изменением направления.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ведения мяча,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Повороты. Передача мяча от груди, из-за головы, сбоку. Ловля мяча.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25-26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Бросок в кольцо с места сбоку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выявлять</w:t>
            </w:r>
            <w:r w:rsidRPr="00922BB1">
              <w:rPr>
                <w:sz w:val="20"/>
                <w:szCs w:val="20"/>
              </w:rPr>
              <w:t xml:space="preserve">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Выбор места – игра в квадрате.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выявлять</w:t>
            </w:r>
            <w:r w:rsidRPr="00922BB1">
              <w:rPr>
                <w:sz w:val="20"/>
                <w:szCs w:val="20"/>
              </w:rPr>
              <w:t xml:space="preserve">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D309E" w:rsidRPr="00005F8D" w:rsidRDefault="000D309E" w:rsidP="002B2A9A">
            <w:pPr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II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D309E" w:rsidRPr="00005F8D" w:rsidRDefault="000D309E" w:rsidP="002B2A9A">
            <w:pPr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 xml:space="preserve">Гимнастика 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Кувырки вперед и назад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</w:t>
            </w:r>
          </w:p>
        </w:tc>
        <w:tc>
          <w:tcPr>
            <w:tcW w:w="3260" w:type="dxa"/>
            <w:vMerge w:val="restart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  <w:vMerge w:val="restart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Кувырки вперед и назад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Прыжки на  скакалке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прыжки на двух ногах через короткую скакалку</w:t>
            </w:r>
          </w:p>
        </w:tc>
        <w:tc>
          <w:tcPr>
            <w:tcW w:w="3260" w:type="dxa"/>
            <w:vMerge w:val="restart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  <w:vMerge w:val="restart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Прыжки на  скакалке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Прыжки на скакалке. Полоса препятствий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B23C3">
              <w:rPr>
                <w:color w:val="170E02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Оказывать помощь сверстникам в освоении новых гимнастических упражнений, уметь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33-34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Стойка на лопатках. Отжимание.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E67966" w:rsidRDefault="000D309E" w:rsidP="002B2A9A">
            <w:pPr>
              <w:shd w:val="clear" w:color="auto" w:fill="FFFFFF" w:themeFill="background1"/>
              <w:ind w:right="34"/>
              <w:rPr>
                <w:color w:val="170E02"/>
                <w:sz w:val="20"/>
                <w:szCs w:val="20"/>
              </w:rPr>
            </w:pPr>
            <w:r w:rsidRPr="009B23C3">
              <w:rPr>
                <w:color w:val="170E02"/>
                <w:sz w:val="20"/>
                <w:szCs w:val="20"/>
              </w:rPr>
              <w:t xml:space="preserve">оказывать посильную помощь и моральную поддержку сверстникам при выполнении </w:t>
            </w:r>
            <w:r w:rsidRPr="009B23C3">
              <w:rPr>
                <w:color w:val="170E02"/>
                <w:sz w:val="20"/>
                <w:szCs w:val="20"/>
              </w:rPr>
              <w:lastRenderedPageBreak/>
              <w:t>учебных заданий, доброжелательно и уважительно объяснять ошибки и способы их устранения;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видеть красоту движений, выделять и обосновывать эстетические признаки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>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Стойка на лопатках, полоса препятствий. Расчёт по порядку.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E67966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B23C3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36-37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Стойка на лопатках, общефизическая подготовка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E67966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B23C3">
              <w:rPr>
                <w:color w:val="170E02"/>
                <w:sz w:val="20"/>
                <w:szCs w:val="20"/>
              </w:rPr>
              <w:t>подавать строевые команды, вести подс</w:t>
            </w:r>
            <w:r>
              <w:rPr>
                <w:color w:val="170E02"/>
                <w:sz w:val="20"/>
                <w:szCs w:val="20"/>
              </w:rPr>
              <w:t>чёт при выполнении общеразвивающ</w:t>
            </w:r>
            <w:r w:rsidRPr="009B23C3">
              <w:rPr>
                <w:color w:val="170E02"/>
                <w:sz w:val="20"/>
                <w:szCs w:val="20"/>
              </w:rPr>
              <w:t>их упражнений;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</w:t>
            </w:r>
            <w:r>
              <w:rPr>
                <w:sz w:val="20"/>
                <w:szCs w:val="20"/>
              </w:rPr>
              <w:t>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Акробатика, лазание.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лазать разными способами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Поднимание ног в висе, мост с помощью. Строевая подготовка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упражнение мост.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40-41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Мост с помощью, вис- подъём ног, равновесие.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упражнение мост.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Зачёт- подъём корпуса, подъём ног в висе.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B23C3">
              <w:rPr>
                <w:color w:val="170E02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</w:t>
            </w:r>
            <w:r w:rsidRPr="009B23C3">
              <w:rPr>
                <w:color w:val="170E02"/>
                <w:sz w:val="20"/>
                <w:szCs w:val="20"/>
              </w:rPr>
              <w:lastRenderedPageBreak/>
              <w:t>исправлять;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Оказывать помощь сверстникам в освоении новых гимнастических упражнений, уметь анализировать их технику, выявлять ошибки и </w:t>
            </w:r>
            <w:r w:rsidRPr="00922BB1">
              <w:rPr>
                <w:sz w:val="20"/>
                <w:szCs w:val="20"/>
              </w:rPr>
              <w:lastRenderedPageBreak/>
              <w:t>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Прыжки на скакалке -</w:t>
            </w:r>
            <w:r>
              <w:rPr>
                <w:sz w:val="20"/>
                <w:szCs w:val="20"/>
              </w:rPr>
              <w:t xml:space="preserve"> </w:t>
            </w:r>
            <w:r w:rsidRPr="00005F8D">
              <w:rPr>
                <w:sz w:val="20"/>
                <w:szCs w:val="20"/>
              </w:rPr>
              <w:t>зачёт. Подъём корпуса из положения лёжа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прыжки через короткую скакалку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Оказывать помощь сверстникам в освоении новых гимнастических упражнений, уметь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44-45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Прыжок в длину с места. подъём ног за голову из положения лёжа.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прыжки в длину с места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46-47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полоса препятствий, подъём ног за голову из положения лёжа.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B23C3">
              <w:rPr>
                <w:color w:val="170E02"/>
                <w:sz w:val="20"/>
                <w:szCs w:val="20"/>
              </w:rPr>
              <w:t>подавать строевые команды, вести подс</w:t>
            </w:r>
            <w:r>
              <w:rPr>
                <w:color w:val="170E02"/>
                <w:sz w:val="20"/>
                <w:szCs w:val="20"/>
              </w:rPr>
              <w:t>чёт при выполнении общеразвивающ</w:t>
            </w:r>
            <w:r w:rsidRPr="009B23C3">
              <w:rPr>
                <w:color w:val="170E02"/>
                <w:sz w:val="20"/>
                <w:szCs w:val="20"/>
              </w:rPr>
              <w:t>их упражнений;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Гимнастическая комбинация.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гимнастическую комбинацию из изученных элементов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3D2D21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3D2D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III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3D2D21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3D2D2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Лыжн</w:t>
            </w:r>
            <w:r>
              <w:rPr>
                <w:b/>
                <w:sz w:val="20"/>
                <w:szCs w:val="20"/>
              </w:rPr>
              <w:t>ые гонки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49-50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Подготовка к занятиям. Правила т/б, порядок передвижения на лыжах за учителем.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0D309E" w:rsidRPr="00922BB1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51-52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Передвижение на лыжах ступающим шагом.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53-54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Поворот переступанием на месте в движении.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55-56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>
              <w:rPr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Передвижение «ёлочкой»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Взаимодействовать со </w:t>
            </w:r>
            <w:r w:rsidRPr="00922BB1">
              <w:rPr>
                <w:sz w:val="20"/>
                <w:szCs w:val="20"/>
              </w:rPr>
              <w:lastRenderedPageBreak/>
              <w:t>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Применять правила подбора </w:t>
            </w:r>
            <w:r w:rsidRPr="00922BB1">
              <w:rPr>
                <w:sz w:val="20"/>
                <w:szCs w:val="20"/>
              </w:rPr>
              <w:lastRenderedPageBreak/>
              <w:t xml:space="preserve">одежды для занятий лыжной подготовкой. </w:t>
            </w:r>
          </w:p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Взаимодействовать со </w:t>
            </w:r>
            <w:r w:rsidRPr="00922BB1">
              <w:rPr>
                <w:sz w:val="20"/>
                <w:szCs w:val="20"/>
              </w:rPr>
              <w:lastRenderedPageBreak/>
              <w:t>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57-58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Подъём «лесенкой», «полуёлочкой» «ёлочкой», ступающим шагом.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59-60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Одновременный бесшажный ход.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61-62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Передвижение попеременным бесшажным ходом (под уклон).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63-64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Попеременный двухшажный ход, ходьба на лыжах до 3 км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65-66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Ходьба на 3 км, зачёт – все виды подъёмов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67-68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Повороты на месте махом, подъём скользящим шагом, торможение плугом и упором.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Уметь выполнять торможение.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69-70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Поворот переступанием в движении, выборочное применение способов лыжных ходов на местности.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повороты в движении.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71-72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Ходьба на 3 км - зачёт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 w:rsidRPr="00922BB1">
              <w:rPr>
                <w:sz w:val="20"/>
                <w:szCs w:val="20"/>
              </w:rPr>
              <w:lastRenderedPageBreak/>
              <w:t>передвижения на лыжах, выявляя и устраняя типичные ошибки.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видеть красоту движений,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положительные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B74597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B745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322AFE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322AFE">
              <w:rPr>
                <w:b/>
                <w:sz w:val="20"/>
                <w:szCs w:val="20"/>
              </w:rPr>
              <w:t>Баскетбол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Ведение с изменением направления.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ведения мяча,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Повороты. Передача мяча от груди двумя руками.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Передача мяча из-за головы.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передаче мяча одной рукой от плеча на месте и в движении,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Передача мяча с боку.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передаче мяча двумя руками после ведения,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Бросок в кольцо с места сбоку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 xml:space="preserve">броска </w:t>
            </w:r>
            <w:r w:rsidRPr="00922BB1">
              <w:rPr>
                <w:sz w:val="20"/>
                <w:szCs w:val="20"/>
              </w:rPr>
              <w:t xml:space="preserve"> мяча, выявляя и исправлять типичные ошибки 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78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Выбор места – игра в квадрате.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9F571F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9F571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IV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9F571F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через сетку двумя реками сверху.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передачи </w:t>
            </w:r>
            <w:r w:rsidRPr="00922BB1">
              <w:rPr>
                <w:sz w:val="20"/>
                <w:szCs w:val="20"/>
              </w:rPr>
              <w:t xml:space="preserve"> мяча,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через сетку кулаком снизу.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с собственным подбрасыванием на месте после небольших передвижений.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передаче мяча </w:t>
            </w:r>
            <w:r>
              <w:rPr>
                <w:sz w:val="20"/>
                <w:szCs w:val="20"/>
              </w:rPr>
              <w:t>на месте</w:t>
            </w:r>
            <w:r w:rsidRPr="00922BB1">
              <w:rPr>
                <w:sz w:val="20"/>
                <w:szCs w:val="20"/>
              </w:rPr>
              <w:t>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с собственным подбрасыванием в движении.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передаче </w:t>
            </w:r>
            <w:r>
              <w:rPr>
                <w:sz w:val="20"/>
                <w:szCs w:val="20"/>
              </w:rPr>
              <w:t>в движении</w:t>
            </w:r>
            <w:r w:rsidRPr="00922BB1">
              <w:rPr>
                <w:sz w:val="20"/>
                <w:szCs w:val="20"/>
              </w:rPr>
              <w:t>, выявляя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«Пионербол»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изученные приемы в игре, соблюдать правила игры.</w:t>
            </w:r>
            <w:r w:rsidRPr="00922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9F571F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9F57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 xml:space="preserve">Футбол 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Ведение мяча, удары, остановка, квадрат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удары внутренней стороны стопы</w:t>
            </w:r>
          </w:p>
        </w:tc>
        <w:tc>
          <w:tcPr>
            <w:tcW w:w="3260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0D309E" w:rsidRPr="003D2D2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Вбрасывание мяча, удар головой.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удар головой.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B74597" w:rsidRDefault="000D309E" w:rsidP="002B2A9A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Удары головой, вбрасывание, удар </w:t>
            </w:r>
            <w:r w:rsidRPr="00005F8D">
              <w:rPr>
                <w:sz w:val="20"/>
                <w:szCs w:val="20"/>
              </w:rPr>
              <w:lastRenderedPageBreak/>
              <w:t>подъёмом в футболе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Выполнять удар головой.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активно включаться в общение и взаимодействие со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 xml:space="preserve">Игровой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Двусторонняя игра в футбол.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</w:t>
            </w:r>
            <w:r>
              <w:rPr>
                <w:color w:val="170E02"/>
                <w:sz w:val="20"/>
                <w:szCs w:val="20"/>
              </w:rPr>
              <w:t>ожности и способы их улучшения;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Прыжки в высоту с разбега способом «перешагивание».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9F571F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auto"/>
          </w:tcPr>
          <w:p w:rsidR="000D309E" w:rsidRPr="00322AFE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Кросс500м, бег 30м, метание.  Отжимание, скакалка.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технически правильно отжимания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Бег 30м. Подтягивание, скакалка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подтягивания на перекладине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700м, метание – скресн</w:t>
            </w:r>
            <w:r>
              <w:rPr>
                <w:sz w:val="20"/>
                <w:szCs w:val="20"/>
              </w:rPr>
              <w:t>т</w:t>
            </w:r>
            <w:r w:rsidRPr="00005F8D">
              <w:rPr>
                <w:sz w:val="20"/>
                <w:szCs w:val="20"/>
              </w:rPr>
              <w:t xml:space="preserve">ый  шаг, бег по дистанциям.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метание мяча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700м, метание, прыжки в длину с/р. Подтягивание.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выполнения беговых упражнений, осваивать ее самостоятельно, выявлять и устранять характерные ошибки в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800 м, бег 30м, метание в цель.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метания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800 м, метание в цель, бег 30м. Перестроение из к</w:t>
            </w:r>
            <w:r>
              <w:rPr>
                <w:sz w:val="20"/>
                <w:szCs w:val="20"/>
              </w:rPr>
              <w:t>олонны по одному в колонну по 3</w:t>
            </w:r>
            <w:r w:rsidRPr="00005F8D">
              <w:rPr>
                <w:sz w:val="20"/>
                <w:szCs w:val="20"/>
              </w:rPr>
              <w:t xml:space="preserve">. Подъём корпуса из положения лёжа.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метания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Метание в цель – зачёт, Подъём корпуса из положения лёжа.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метания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900 м, длина с/м. прыжки на  скакалке. Зачёт – подъём корпуса  из положения лёжа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прыжка на скакалке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922BB1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прыжка в длину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</w:t>
            </w:r>
          </w:p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процессе освоения.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Подъём ног за голову из положения лёжа, зачёт – скакалка.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</w:t>
            </w:r>
            <w:r w:rsidRPr="00922BB1">
              <w:rPr>
                <w:sz w:val="20"/>
                <w:szCs w:val="20"/>
              </w:rPr>
              <w:t xml:space="preserve"> и исправлять типичные ошибки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бега, соблюдать правила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99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1000 м. Подъём ног.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бега, соблюдать правила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1000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применять жизненно важные двигательные навыки и умения различными способами,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различных изменяющихся, вариативных условиях.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организовывать самостоятельную деятельность с учётом требований её безопасности, сохранности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Включать упражнения с набивными мячами в различные формы занятий </w:t>
            </w:r>
            <w:r w:rsidRPr="00922BB1">
              <w:rPr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Кросс 1000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упражнения с набивными мячами в различные формы занятий физической культурой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102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Соревновательный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Бег 1200 м. Соревнования на первенство класса.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shd w:val="clear" w:color="auto" w:fill="FFFFFF" w:themeFill="background1"/>
              <w:tabs>
                <w:tab w:val="left" w:pos="1344"/>
              </w:tabs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Зачёт- Бег 1200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  <w:tc>
          <w:tcPr>
            <w:tcW w:w="3260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977" w:type="dxa"/>
          </w:tcPr>
          <w:p w:rsidR="000D309E" w:rsidRPr="00922BB1" w:rsidRDefault="000D309E" w:rsidP="002B2A9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упражнения с набивными мячами в различные формы занятий физической культурой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0D309E" w:rsidRPr="00005F8D" w:rsidTr="002B2A9A">
        <w:tc>
          <w:tcPr>
            <w:tcW w:w="708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-105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2693" w:type="dxa"/>
            <w:shd w:val="clear" w:color="auto" w:fill="auto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за год. </w:t>
            </w:r>
            <w:r w:rsidRPr="00005F8D">
              <w:rPr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309E" w:rsidRPr="00005F8D" w:rsidRDefault="000D309E" w:rsidP="002B2A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D309E" w:rsidRPr="00005F8D" w:rsidRDefault="000D309E" w:rsidP="002B2A9A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</w:tcPr>
          <w:p w:rsidR="000D309E" w:rsidRPr="00005F8D" w:rsidRDefault="000D309E" w:rsidP="002B2A9A">
            <w:pPr>
              <w:shd w:val="clear" w:color="auto" w:fill="FFFFFF" w:themeFill="background1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309E" w:rsidRPr="00005F8D" w:rsidRDefault="000D309E" w:rsidP="002B2A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</w:tbl>
    <w:p w:rsidR="000D309E" w:rsidRPr="00005F8D" w:rsidRDefault="000D309E">
      <w:pPr>
        <w:rPr>
          <w:sz w:val="20"/>
          <w:szCs w:val="20"/>
        </w:rPr>
      </w:pPr>
    </w:p>
    <w:sectPr w:rsidR="000D309E" w:rsidRPr="00005F8D" w:rsidSect="003D2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668"/>
    <w:multiLevelType w:val="multilevel"/>
    <w:tmpl w:val="78A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D31BF"/>
    <w:multiLevelType w:val="hybridMultilevel"/>
    <w:tmpl w:val="D00AA2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F15B7"/>
    <w:rsid w:val="00004E97"/>
    <w:rsid w:val="00005F8D"/>
    <w:rsid w:val="00077C3E"/>
    <w:rsid w:val="000D309E"/>
    <w:rsid w:val="00101BF2"/>
    <w:rsid w:val="00122284"/>
    <w:rsid w:val="0024336A"/>
    <w:rsid w:val="002A3D3C"/>
    <w:rsid w:val="002F15B7"/>
    <w:rsid w:val="00322AFE"/>
    <w:rsid w:val="003D2D21"/>
    <w:rsid w:val="003E13AD"/>
    <w:rsid w:val="003E73E0"/>
    <w:rsid w:val="00442A9A"/>
    <w:rsid w:val="00653FC5"/>
    <w:rsid w:val="00722FBB"/>
    <w:rsid w:val="009220BA"/>
    <w:rsid w:val="009E16EC"/>
    <w:rsid w:val="009F571F"/>
    <w:rsid w:val="00A86A3A"/>
    <w:rsid w:val="00AB15C6"/>
    <w:rsid w:val="00B74597"/>
    <w:rsid w:val="00BC6ACE"/>
    <w:rsid w:val="00C927F4"/>
    <w:rsid w:val="00D369BA"/>
    <w:rsid w:val="00D8129D"/>
    <w:rsid w:val="00E67966"/>
    <w:rsid w:val="00F210B1"/>
    <w:rsid w:val="00F44C97"/>
    <w:rsid w:val="00F6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22FBB"/>
    <w:rPr>
      <w:i/>
      <w:iCs/>
    </w:rPr>
  </w:style>
  <w:style w:type="paragraph" w:styleId="a4">
    <w:name w:val="Body Text"/>
    <w:basedOn w:val="a"/>
    <w:link w:val="a5"/>
    <w:rsid w:val="00722FBB"/>
    <w:rPr>
      <w:sz w:val="28"/>
    </w:rPr>
  </w:style>
  <w:style w:type="character" w:customStyle="1" w:styleId="a5">
    <w:name w:val="Основной текст Знак"/>
    <w:basedOn w:val="a0"/>
    <w:link w:val="a4"/>
    <w:rsid w:val="00722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FC83-AB9C-4EAF-90F7-CC507C50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2012-10-16T17:14:00Z</cp:lastPrinted>
  <dcterms:created xsi:type="dcterms:W3CDTF">2012-10-09T14:14:00Z</dcterms:created>
  <dcterms:modified xsi:type="dcterms:W3CDTF">2014-03-25T05:31:00Z</dcterms:modified>
</cp:coreProperties>
</file>