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BC" w:rsidRPr="003270E2" w:rsidRDefault="003270E2" w:rsidP="003270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9A107F" w:rsidRPr="003270E2">
        <w:rPr>
          <w:rFonts w:ascii="Times New Roman" w:hAnsi="Times New Roman" w:cs="Times New Roman"/>
          <w:b/>
          <w:sz w:val="28"/>
          <w:szCs w:val="28"/>
        </w:rPr>
        <w:t>Взгляд на со</w:t>
      </w:r>
      <w:r>
        <w:rPr>
          <w:rFonts w:ascii="Times New Roman" w:hAnsi="Times New Roman" w:cs="Times New Roman"/>
          <w:b/>
          <w:sz w:val="28"/>
          <w:szCs w:val="28"/>
        </w:rPr>
        <w:t>держание физического воспитания».</w:t>
      </w:r>
      <w:bookmarkStart w:id="0" w:name="_GoBack"/>
      <w:bookmarkEnd w:id="0"/>
    </w:p>
    <w:p w:rsidR="009A107F" w:rsidRPr="003270E2" w:rsidRDefault="009A107F" w:rsidP="003270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0E2">
        <w:rPr>
          <w:rFonts w:ascii="Times New Roman" w:hAnsi="Times New Roman" w:cs="Times New Roman"/>
          <w:sz w:val="28"/>
          <w:szCs w:val="28"/>
        </w:rPr>
        <w:t>В настоящее время педагогический процесс носит преимущественно репродуктивный характер, при котором в большей мере отдается предпочтение методике  преподавания. В то же время не учитывается в должной мере личность ученика и учителя, их содержательное сотрудничество.</w:t>
      </w:r>
    </w:p>
    <w:p w:rsidR="009A7391" w:rsidRPr="003270E2" w:rsidRDefault="009A107F" w:rsidP="003270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0E2">
        <w:rPr>
          <w:rFonts w:ascii="Times New Roman" w:hAnsi="Times New Roman" w:cs="Times New Roman"/>
          <w:sz w:val="28"/>
          <w:szCs w:val="28"/>
        </w:rPr>
        <w:t>Нынешняя система оценки результативности педагогического процесса построена, главным образ</w:t>
      </w:r>
      <w:r w:rsidR="009A7391" w:rsidRPr="003270E2">
        <w:rPr>
          <w:rFonts w:ascii="Times New Roman" w:hAnsi="Times New Roman" w:cs="Times New Roman"/>
          <w:sz w:val="28"/>
          <w:szCs w:val="28"/>
        </w:rPr>
        <w:t xml:space="preserve">ом, на принципах количественной (балльной) оценки уровня достижений учащегося. При этом оценка используется многими учителями как </w:t>
      </w:r>
      <w:proofErr w:type="gramStart"/>
      <w:r w:rsidR="009A7391" w:rsidRPr="003270E2"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 w:rsidR="009A7391" w:rsidRPr="003270E2">
        <w:rPr>
          <w:rFonts w:ascii="Times New Roman" w:hAnsi="Times New Roman" w:cs="Times New Roman"/>
          <w:sz w:val="28"/>
          <w:szCs w:val="28"/>
        </w:rPr>
        <w:t xml:space="preserve"> побудительная сила принудительного учения. В то же время </w:t>
      </w:r>
      <w:proofErr w:type="gramStart"/>
      <w:r w:rsidR="009A7391" w:rsidRPr="003270E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A7391" w:rsidRPr="00327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391" w:rsidRPr="003270E2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9A7391" w:rsidRPr="003270E2">
        <w:rPr>
          <w:rFonts w:ascii="Times New Roman" w:hAnsi="Times New Roman" w:cs="Times New Roman"/>
          <w:sz w:val="28"/>
          <w:szCs w:val="28"/>
        </w:rPr>
        <w:t xml:space="preserve"> успеваемости не учитываются такие важные качественные показатели, как систематичность и регулярность занятий физическими упражнениями, интерес, проявленный при этом, умения самостоятельно заниматься физической культурой и вести здоровый образ жизни, индивидуальной темпы развития двигательных способностей.</w:t>
      </w:r>
    </w:p>
    <w:p w:rsidR="00021374" w:rsidRPr="003270E2" w:rsidRDefault="009A7391" w:rsidP="003270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0E2">
        <w:rPr>
          <w:rFonts w:ascii="Times New Roman" w:hAnsi="Times New Roman" w:cs="Times New Roman"/>
          <w:sz w:val="28"/>
          <w:szCs w:val="28"/>
        </w:rPr>
        <w:t xml:space="preserve">Воспитание культуры, здоровья, привычек здорового образа жизни у детей и подростков требуют пересмотра сложившегося содержания физического </w:t>
      </w:r>
      <w:r w:rsidR="00021374" w:rsidRPr="003270E2">
        <w:rPr>
          <w:rFonts w:ascii="Times New Roman" w:hAnsi="Times New Roman" w:cs="Times New Roman"/>
          <w:sz w:val="28"/>
          <w:szCs w:val="28"/>
        </w:rPr>
        <w:t xml:space="preserve">воспитания в дошкольных и школьных учреждениях. Содержания физического </w:t>
      </w:r>
      <w:r w:rsidR="009A107F" w:rsidRPr="003270E2">
        <w:rPr>
          <w:rFonts w:ascii="Times New Roman" w:hAnsi="Times New Roman" w:cs="Times New Roman"/>
          <w:sz w:val="28"/>
          <w:szCs w:val="28"/>
        </w:rPr>
        <w:t xml:space="preserve"> </w:t>
      </w:r>
      <w:r w:rsidR="00021374" w:rsidRPr="003270E2">
        <w:rPr>
          <w:rFonts w:ascii="Times New Roman" w:hAnsi="Times New Roman" w:cs="Times New Roman"/>
          <w:sz w:val="28"/>
          <w:szCs w:val="28"/>
        </w:rPr>
        <w:t xml:space="preserve">воспитания необходимо перевести на интенсивный путь развития, суть которого  в опоре на принципы деятельного подхода. Эти принципы определяют направленность учебно-воспитательного процесса </w:t>
      </w:r>
    </w:p>
    <w:p w:rsidR="001548D5" w:rsidRPr="003270E2" w:rsidRDefault="00021374" w:rsidP="003270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0E2">
        <w:rPr>
          <w:rFonts w:ascii="Times New Roman" w:hAnsi="Times New Roman" w:cs="Times New Roman"/>
          <w:sz w:val="28"/>
          <w:szCs w:val="28"/>
        </w:rPr>
        <w:t>На всестороннее развитие личности, её самоопределение в процессе творческого овладения способами физкультурн</w:t>
      </w:r>
      <w:proofErr w:type="gramStart"/>
      <w:r w:rsidRPr="003270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70E2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спортивной , а также ориентирует на формирование привычек здорового образа жизни. В свете сказанного содержание физического воспитания понимается как единство двух компонентов. Первый компонент призван создать у детей и молодежи целостное теоретическое представление о физической культуре, культуре здоровья как элементах общей культуры человека. Это достигается путём усвоения основ знаний о всестороннем физическом и духовном развитии </w:t>
      </w:r>
      <w:r w:rsidRPr="003270E2">
        <w:rPr>
          <w:rFonts w:ascii="Times New Roman" w:hAnsi="Times New Roman" w:cs="Times New Roman"/>
          <w:sz w:val="28"/>
          <w:szCs w:val="28"/>
        </w:rPr>
        <w:lastRenderedPageBreak/>
        <w:t>личности материала таких наук, как теория и история физической культуры и спорта, гигиена, психология, физиология физического воспитания, био</w:t>
      </w:r>
      <w:r w:rsidR="001548D5" w:rsidRPr="003270E2">
        <w:rPr>
          <w:rFonts w:ascii="Times New Roman" w:hAnsi="Times New Roman" w:cs="Times New Roman"/>
          <w:sz w:val="28"/>
          <w:szCs w:val="28"/>
        </w:rPr>
        <w:t>механика физических упражнений, и понимания таких связей, как «человек – производство»,  «челове</w:t>
      </w:r>
      <w:proofErr w:type="gramStart"/>
      <w:r w:rsidR="001548D5" w:rsidRPr="003270E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548D5" w:rsidRPr="003270E2">
        <w:rPr>
          <w:rFonts w:ascii="Times New Roman" w:hAnsi="Times New Roman" w:cs="Times New Roman"/>
          <w:sz w:val="28"/>
          <w:szCs w:val="28"/>
        </w:rPr>
        <w:t xml:space="preserve"> государство», «человек – природа»</w:t>
      </w:r>
    </w:p>
    <w:p w:rsidR="001548D5" w:rsidRPr="003270E2" w:rsidRDefault="001548D5" w:rsidP="003270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0E2">
        <w:rPr>
          <w:rFonts w:ascii="Times New Roman" w:hAnsi="Times New Roman" w:cs="Times New Roman"/>
          <w:sz w:val="28"/>
          <w:szCs w:val="28"/>
        </w:rPr>
        <w:t>Второй компонент содержания ориентирует процесс физического воспитания на творческое усвоение способов физкультурн</w:t>
      </w:r>
      <w:proofErr w:type="gramStart"/>
      <w:r w:rsidRPr="003270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70E2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спортивной деятельности и умения применять их при решении оздоровительных, образовательных, развивающих и воспитательных задач. </w:t>
      </w:r>
    </w:p>
    <w:p w:rsidR="009A107F" w:rsidRPr="003270E2" w:rsidRDefault="001548D5" w:rsidP="003270E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70E2">
        <w:rPr>
          <w:rFonts w:ascii="Times New Roman" w:hAnsi="Times New Roman" w:cs="Times New Roman"/>
          <w:sz w:val="28"/>
          <w:szCs w:val="28"/>
        </w:rPr>
        <w:t>Основное средство овладение физической культуро</w:t>
      </w:r>
      <w:proofErr w:type="gramStart"/>
      <w:r w:rsidRPr="003270E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270E2">
        <w:rPr>
          <w:rFonts w:ascii="Times New Roman" w:hAnsi="Times New Roman" w:cs="Times New Roman"/>
          <w:sz w:val="28"/>
          <w:szCs w:val="28"/>
        </w:rPr>
        <w:t xml:space="preserve"> освоение человеком базовых её основ- объективно необходимо для каждого человека обязательного уровня физической культуры. Этот компонент иначе называется ядро, составляет основу общегосударственной подготовки в сфере физической культуры.</w:t>
      </w:r>
    </w:p>
    <w:sectPr w:rsidR="009A107F" w:rsidRPr="003270E2" w:rsidSect="00327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B8"/>
    <w:rsid w:val="00021374"/>
    <w:rsid w:val="001330BC"/>
    <w:rsid w:val="001548D5"/>
    <w:rsid w:val="003270E2"/>
    <w:rsid w:val="009A107F"/>
    <w:rsid w:val="009A7391"/>
    <w:rsid w:val="009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2014-03-07T06:39:00Z</dcterms:created>
  <dcterms:modified xsi:type="dcterms:W3CDTF">2014-03-07T08:24:00Z</dcterms:modified>
</cp:coreProperties>
</file>