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B0" w:rsidRDefault="000136B0" w:rsidP="000136B0">
      <w:pPr>
        <w:spacing w:after="0" w:line="240" w:lineRule="auto"/>
        <w:ind w:firstLine="357"/>
        <w:rPr>
          <w:b/>
          <w:sz w:val="28"/>
          <w:lang w:val="ru-RU"/>
        </w:rPr>
      </w:pPr>
      <w:r>
        <w:rPr>
          <w:b/>
          <w:sz w:val="24"/>
          <w:lang w:val="ru-RU"/>
        </w:rPr>
        <w:t xml:space="preserve">Название проекта: </w:t>
      </w:r>
      <w:r>
        <w:rPr>
          <w:b/>
          <w:sz w:val="28"/>
          <w:lang w:val="ru-RU"/>
        </w:rPr>
        <w:t>«ЧИСТЫЙ РОДНИК»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b/>
          <w:sz w:val="24"/>
          <w:lang w:val="ru-RU"/>
        </w:rPr>
        <w:t xml:space="preserve">Руководитель проекта: </w:t>
      </w:r>
      <w:r>
        <w:rPr>
          <w:lang w:val="ru-RU"/>
        </w:rPr>
        <w:t>воспитатель Сачкова Ирина Николаевна, Крайнев Роман Александрович.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b/>
          <w:sz w:val="24"/>
          <w:lang w:val="ru-RU"/>
        </w:rPr>
        <w:t>Вид проекта:</w:t>
      </w:r>
      <w:r>
        <w:rPr>
          <w:lang w:val="ru-RU"/>
        </w:rPr>
        <w:t xml:space="preserve"> образовательный (может быть использован на уроках биологии и экологии)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b/>
          <w:sz w:val="24"/>
          <w:lang w:val="ru-RU"/>
        </w:rPr>
        <w:t>Возраст участников, на которых рассчитан проект:</w:t>
      </w:r>
      <w:r>
        <w:rPr>
          <w:lang w:val="ru-RU"/>
        </w:rPr>
        <w:t xml:space="preserve"> возрас</w:t>
      </w:r>
      <w:proofErr w:type="gramStart"/>
      <w:r>
        <w:rPr>
          <w:lang w:val="ru-RU"/>
        </w:rPr>
        <w:t>т-</w:t>
      </w:r>
      <w:proofErr w:type="gramEnd"/>
      <w:r>
        <w:rPr>
          <w:lang w:val="ru-RU"/>
        </w:rPr>
        <w:t xml:space="preserve"> учащиеся 6-9 класса (12-15 лет),                              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b/>
          <w:sz w:val="24"/>
          <w:lang w:val="ru-RU"/>
        </w:rPr>
        <w:t xml:space="preserve">Тип проекта: </w:t>
      </w:r>
      <w:r>
        <w:rPr>
          <w:lang w:val="ru-RU"/>
        </w:rPr>
        <w:t xml:space="preserve">социальный. По количеству участников: групповой; по продолжительности: </w:t>
      </w:r>
      <w:proofErr w:type="gramStart"/>
      <w:r>
        <w:rPr>
          <w:lang w:val="ru-RU"/>
        </w:rPr>
        <w:t>долгосрочный</w:t>
      </w:r>
      <w:proofErr w:type="gramEnd"/>
      <w:r>
        <w:rPr>
          <w:lang w:val="ru-RU"/>
        </w:rPr>
        <w:t xml:space="preserve">; по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Типу деятельности: информационн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практический.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b/>
          <w:sz w:val="24"/>
          <w:lang w:val="ru-RU"/>
        </w:rPr>
        <w:t>Цель проекта: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i/>
          <w:lang w:val="ru-RU"/>
        </w:rPr>
        <w:t xml:space="preserve">практическая: </w:t>
      </w:r>
      <w:r>
        <w:rPr>
          <w:lang w:val="ru-RU"/>
        </w:rPr>
        <w:t xml:space="preserve">систематизация имеющейся информации, её применение в жизни;  выработка умений и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навыков посадки и ухода за растениями, очистка родника.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proofErr w:type="gramStart"/>
      <w:r>
        <w:rPr>
          <w:i/>
          <w:lang w:val="ru-RU"/>
        </w:rPr>
        <w:t>педагогическая</w:t>
      </w:r>
      <w:proofErr w:type="gramEnd"/>
      <w:r>
        <w:rPr>
          <w:i/>
          <w:lang w:val="ru-RU"/>
        </w:rPr>
        <w:t xml:space="preserve">: </w:t>
      </w:r>
      <w:r>
        <w:rPr>
          <w:lang w:val="ru-RU"/>
        </w:rPr>
        <w:t>путём последовательных действий формирование в процессе проектной деятельности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активной гражданской позиции и социальной активности, выражающейся в формировании </w:t>
      </w:r>
      <w:proofErr w:type="gramStart"/>
      <w:r>
        <w:rPr>
          <w:lang w:val="ru-RU"/>
        </w:rPr>
        <w:t>основных</w:t>
      </w:r>
      <w:proofErr w:type="gramEnd"/>
      <w:r>
        <w:rPr>
          <w:lang w:val="ru-RU"/>
        </w:rPr>
        <w:t xml:space="preserve">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ключевых ценностей обучающихся, которые позволят им научиться вносить свой вклад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позитивные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социальные изменения.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b/>
          <w:sz w:val="24"/>
          <w:lang w:val="ru-RU"/>
        </w:rPr>
        <w:t xml:space="preserve">Задачи проекта: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1.    Развитие у учащихся активной гражданской позиции и любви к своему краю и своему дому, как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       важнейших духовно- нравственных ценностей.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2.    Воспитание у учащихся чувства ответственности за экологическую обстановку в своей стране, в своём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        </w:t>
      </w:r>
      <w:proofErr w:type="gramStart"/>
      <w:r>
        <w:rPr>
          <w:lang w:val="ru-RU"/>
        </w:rPr>
        <w:t>крае</w:t>
      </w:r>
      <w:proofErr w:type="gramEnd"/>
      <w:r>
        <w:rPr>
          <w:lang w:val="ru-RU"/>
        </w:rPr>
        <w:t>, в своём селе.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3.    Формирование умений и навыков работы с различными источниками информации, а также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        систематизация информации и применение её в учебной деятельности, внеклассной работе и   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        повседневной жизни.</w:t>
      </w:r>
    </w:p>
    <w:p w:rsidR="000136B0" w:rsidRDefault="000136B0" w:rsidP="000136B0">
      <w:pPr>
        <w:spacing w:after="0" w:line="240" w:lineRule="auto"/>
        <w:ind w:firstLine="357"/>
        <w:rPr>
          <w:b/>
          <w:sz w:val="24"/>
          <w:lang w:val="ru-RU"/>
        </w:rPr>
      </w:pPr>
      <w:r>
        <w:rPr>
          <w:b/>
          <w:sz w:val="24"/>
          <w:lang w:val="ru-RU"/>
        </w:rPr>
        <w:t>Результат проектной деятельности: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1.    Практический: благоустройство родника «Центральный».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2.    </w:t>
      </w:r>
      <w:proofErr w:type="gramStart"/>
      <w:r>
        <w:rPr>
          <w:lang w:val="ru-RU"/>
        </w:rPr>
        <w:t>Познавательный</w:t>
      </w:r>
      <w:proofErr w:type="gramEnd"/>
      <w:r>
        <w:rPr>
          <w:lang w:val="ru-RU"/>
        </w:rPr>
        <w:t>: воспитанники узнали, как можно применить свои знания в жизни.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i/>
          <w:lang w:val="ru-RU"/>
        </w:rPr>
        <w:t xml:space="preserve">Методический: </w:t>
      </w:r>
      <w:r>
        <w:rPr>
          <w:lang w:val="ru-RU"/>
        </w:rPr>
        <w:t>содержание деятельности по проекту и собранный иллюстрационный материал могут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быть использованы для внеклассных мероприятий, а также при изучении курса экологии средней школы.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кроме этого, учебный проект – это дидактическое средство, помогающее обучать проектированию способа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решения проблемы путём решения задач, вытекающих из этой проблемы при рассмотрении  её в </w:t>
      </w:r>
      <w:proofErr w:type="spellStart"/>
      <w:r>
        <w:rPr>
          <w:lang w:val="ru-RU"/>
        </w:rPr>
        <w:t>опреде</w:t>
      </w:r>
      <w:proofErr w:type="spellEnd"/>
      <w:r>
        <w:rPr>
          <w:lang w:val="ru-RU"/>
        </w:rPr>
        <w:t>-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лённой ситуации.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i/>
          <w:lang w:val="ru-RU"/>
        </w:rPr>
        <w:t xml:space="preserve">Развивающий: </w:t>
      </w:r>
      <w:r>
        <w:rPr>
          <w:lang w:val="ru-RU"/>
        </w:rPr>
        <w:t xml:space="preserve"> в ходе работы над проектом его участники приобретают опыт социализации, коммуникации,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деятельности; расширяют кругозор; учатся самостоятельному решению поставленных задач; выполняют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задачи, сформулированные в виде проблемы.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proofErr w:type="gramStart"/>
      <w:r>
        <w:rPr>
          <w:i/>
          <w:lang w:val="ru-RU"/>
        </w:rPr>
        <w:t>Образовательный</w:t>
      </w:r>
      <w:proofErr w:type="gramEnd"/>
      <w:r>
        <w:rPr>
          <w:i/>
          <w:lang w:val="ru-RU"/>
        </w:rPr>
        <w:t xml:space="preserve">: </w:t>
      </w:r>
      <w:r>
        <w:rPr>
          <w:lang w:val="ru-RU"/>
        </w:rPr>
        <w:t xml:space="preserve">получение новых знаний, умений, навыков за пределами программы базовых курсов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школьных предметов; интеграция знаний и их практическое применение.</w:t>
      </w:r>
    </w:p>
    <w:p w:rsidR="000136B0" w:rsidRPr="00810DB8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i/>
          <w:lang w:val="ru-RU"/>
        </w:rPr>
        <w:t xml:space="preserve">Педагогическим результатом проектной деятельности </w:t>
      </w:r>
      <w:r>
        <w:rPr>
          <w:lang w:val="ru-RU"/>
        </w:rPr>
        <w:t>является сама деятельность.</w:t>
      </w:r>
    </w:p>
    <w:p w:rsidR="000136B0" w:rsidRDefault="000136B0" w:rsidP="000136B0">
      <w:pPr>
        <w:spacing w:after="0" w:line="240" w:lineRule="auto"/>
        <w:ind w:firstLine="357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>Организационные формы реализации проекта: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1.</w:t>
      </w:r>
      <w:r>
        <w:rPr>
          <w:u w:val="single"/>
          <w:lang w:val="ru-RU"/>
        </w:rPr>
        <w:t xml:space="preserve"> Возникновение идеи проекта:</w:t>
      </w:r>
      <w:r>
        <w:rPr>
          <w:lang w:val="ru-RU"/>
        </w:rPr>
        <w:t xml:space="preserve"> после экскурсии «Село, в котором мы живём» возникла идея благо- 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    устройства территории около родника «Центральный».</w:t>
      </w:r>
    </w:p>
    <w:p w:rsidR="000136B0" w:rsidRDefault="000136B0" w:rsidP="000136B0">
      <w:pPr>
        <w:spacing w:after="0" w:line="240" w:lineRule="auto"/>
        <w:ind w:firstLine="357"/>
        <w:rPr>
          <w:u w:val="single"/>
          <w:lang w:val="ru-RU"/>
        </w:rPr>
      </w:pPr>
      <w:r>
        <w:rPr>
          <w:lang w:val="ru-RU"/>
        </w:rPr>
        <w:t xml:space="preserve">2. </w:t>
      </w:r>
      <w:r>
        <w:rPr>
          <w:u w:val="single"/>
          <w:lang w:val="ru-RU"/>
        </w:rPr>
        <w:t xml:space="preserve"> Формулирование гипотезы, проблемы, цели и задач проектной деятельности. Распределение ролей </w:t>
      </w:r>
      <w:proofErr w:type="gramStart"/>
      <w:r>
        <w:rPr>
          <w:u w:val="single"/>
          <w:lang w:val="ru-RU"/>
        </w:rPr>
        <w:t>в</w:t>
      </w:r>
      <w:proofErr w:type="gramEnd"/>
    </w:p>
    <w:p w:rsidR="000136B0" w:rsidRDefault="000136B0" w:rsidP="000136B0">
      <w:pPr>
        <w:spacing w:after="0" w:line="240" w:lineRule="auto"/>
        <w:ind w:firstLine="357"/>
        <w:rPr>
          <w:u w:val="single"/>
          <w:lang w:val="ru-RU"/>
        </w:rPr>
      </w:pPr>
      <w:r>
        <w:rPr>
          <w:u w:val="single"/>
          <w:lang w:val="ru-RU"/>
        </w:rPr>
        <w:t xml:space="preserve">    группе.</w:t>
      </w:r>
    </w:p>
    <w:p w:rsidR="000136B0" w:rsidRDefault="000136B0" w:rsidP="000136B0">
      <w:pPr>
        <w:spacing w:after="0" w:line="240" w:lineRule="auto"/>
        <w:ind w:firstLine="357"/>
        <w:rPr>
          <w:u w:val="single"/>
          <w:lang w:val="ru-RU"/>
        </w:rPr>
      </w:pPr>
      <w:r>
        <w:rPr>
          <w:lang w:val="ru-RU"/>
        </w:rPr>
        <w:t xml:space="preserve">3.  </w:t>
      </w:r>
      <w:r>
        <w:rPr>
          <w:u w:val="single"/>
          <w:lang w:val="ru-RU"/>
        </w:rPr>
        <w:t>Осуществление проектной работы.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proofErr w:type="gramStart"/>
      <w:r>
        <w:rPr>
          <w:lang w:val="ru-RU"/>
        </w:rPr>
        <w:t>а</w:t>
      </w:r>
      <w:proofErr w:type="gramEnd"/>
      <w:r>
        <w:rPr>
          <w:lang w:val="ru-RU"/>
        </w:rPr>
        <w:t xml:space="preserve"> ) сбор данных;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анализ и синтез данных;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подготовка сообщения и текстового отчёта.</w:t>
      </w:r>
    </w:p>
    <w:p w:rsidR="000136B0" w:rsidRDefault="000136B0" w:rsidP="000136B0">
      <w:pPr>
        <w:spacing w:after="0" w:line="240" w:lineRule="auto"/>
        <w:ind w:firstLine="357"/>
        <w:rPr>
          <w:u w:val="single"/>
          <w:lang w:val="ru-RU"/>
        </w:rPr>
      </w:pPr>
      <w:r>
        <w:rPr>
          <w:lang w:val="ru-RU"/>
        </w:rPr>
        <w:t>4.</w:t>
      </w:r>
      <w:r>
        <w:rPr>
          <w:u w:val="single"/>
          <w:lang w:val="ru-RU"/>
        </w:rPr>
        <w:t xml:space="preserve"> Презентация результатов проекта: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выступления с сообщениями перед учащимися школы;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оформление варианта проекта;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b/>
          <w:sz w:val="24"/>
          <w:lang w:val="ru-RU"/>
        </w:rPr>
        <w:t xml:space="preserve">Распределение ролей в проектной группе </w:t>
      </w:r>
      <w:r>
        <w:rPr>
          <w:lang w:val="ru-RU"/>
        </w:rPr>
        <w:t>осуществляется самостоятельно учащимися.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b/>
          <w:sz w:val="24"/>
          <w:lang w:val="ru-RU"/>
        </w:rPr>
        <w:t xml:space="preserve">Апробация проекта </w:t>
      </w:r>
      <w:r>
        <w:rPr>
          <w:lang w:val="ru-RU"/>
        </w:rPr>
        <w:t xml:space="preserve">осуществлялась в форме творческого проекта, презентации проекта на </w:t>
      </w:r>
      <w:proofErr w:type="gramStart"/>
      <w:r>
        <w:rPr>
          <w:lang w:val="ru-RU"/>
        </w:rPr>
        <w:t>педагогическом</w:t>
      </w:r>
      <w:proofErr w:type="gramEnd"/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proofErr w:type="gramStart"/>
      <w:r>
        <w:rPr>
          <w:lang w:val="ru-RU"/>
        </w:rPr>
        <w:t>совете</w:t>
      </w:r>
      <w:proofErr w:type="gramEnd"/>
      <w:r>
        <w:rPr>
          <w:lang w:val="ru-RU"/>
        </w:rPr>
        <w:t>.</w:t>
      </w:r>
    </w:p>
    <w:p w:rsidR="000136B0" w:rsidRDefault="000136B0" w:rsidP="000136B0">
      <w:pPr>
        <w:spacing w:after="0" w:line="240" w:lineRule="auto"/>
        <w:ind w:firstLine="357"/>
        <w:rPr>
          <w:b/>
          <w:sz w:val="24"/>
          <w:lang w:val="ru-RU"/>
        </w:rPr>
      </w:pPr>
      <w:r>
        <w:rPr>
          <w:b/>
          <w:sz w:val="24"/>
          <w:lang w:val="ru-RU"/>
        </w:rPr>
        <w:t>Аннотация проекта: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Актуальность данного проекта заключается в том, что патриотическому воспитанию подрастающего поколе-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proofErr w:type="spellStart"/>
      <w:r>
        <w:rPr>
          <w:lang w:val="ru-RU"/>
        </w:rPr>
        <w:t>ния</w:t>
      </w:r>
      <w:proofErr w:type="spellEnd"/>
      <w:r>
        <w:rPr>
          <w:lang w:val="ru-RU"/>
        </w:rPr>
        <w:t xml:space="preserve"> в последнее время уделяется большое внимание, так как детство и юность самая благодатная пора </w:t>
      </w:r>
      <w:proofErr w:type="gramStart"/>
      <w:r>
        <w:rPr>
          <w:lang w:val="ru-RU"/>
        </w:rPr>
        <w:t>для</w:t>
      </w:r>
      <w:proofErr w:type="gramEnd"/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привития чувства любви к своей родине, к своему краю. Воспитание настоящего гражданина своей страны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необходимо начать с изучения своего родного края. Проект является актуальным ещё и потому, что имеет</w:t>
      </w:r>
    </w:p>
    <w:p w:rsidR="000136B0" w:rsidRDefault="000136B0" w:rsidP="000136B0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>практическое применение.</w:t>
      </w:r>
    </w:p>
    <w:p w:rsidR="000136B0" w:rsidRDefault="000136B0" w:rsidP="000136B0">
      <w:pPr>
        <w:spacing w:after="0" w:line="240" w:lineRule="auto"/>
        <w:ind w:firstLine="357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Значимость проекта заключается в ассоциации вокруг него прогрессивно </w:t>
      </w:r>
      <w:proofErr w:type="gramStart"/>
      <w:r>
        <w:rPr>
          <w:b/>
          <w:sz w:val="24"/>
          <w:lang w:val="ru-RU"/>
        </w:rPr>
        <w:t>мыслящих</w:t>
      </w:r>
      <w:proofErr w:type="gramEnd"/>
      <w:r>
        <w:rPr>
          <w:b/>
          <w:sz w:val="24"/>
          <w:lang w:val="ru-RU"/>
        </w:rPr>
        <w:t xml:space="preserve">  и творческих</w:t>
      </w:r>
    </w:p>
    <w:p w:rsidR="000136B0" w:rsidRDefault="000136B0" w:rsidP="000136B0">
      <w:pPr>
        <w:spacing w:after="0" w:line="240" w:lineRule="auto"/>
        <w:ind w:firstLine="357"/>
        <w:rPr>
          <w:b/>
          <w:sz w:val="24"/>
          <w:lang w:val="ru-RU"/>
        </w:rPr>
      </w:pPr>
      <w:r>
        <w:rPr>
          <w:b/>
          <w:sz w:val="24"/>
          <w:lang w:val="ru-RU"/>
        </w:rPr>
        <w:t>учащихся, имеющих желание пробовать проявить себя в деятельности.</w:t>
      </w:r>
    </w:p>
    <w:p w:rsidR="00A06723" w:rsidRPr="000136B0" w:rsidRDefault="00A06723">
      <w:pPr>
        <w:rPr>
          <w:lang w:val="ru-RU"/>
        </w:rPr>
      </w:pPr>
    </w:p>
    <w:sectPr w:rsidR="00A06723" w:rsidRPr="000136B0" w:rsidSect="00A0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B0"/>
    <w:rsid w:val="000136B0"/>
    <w:rsid w:val="00A0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B0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Company>$L!DER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2013-12-07T12:24:00Z</dcterms:created>
  <dcterms:modified xsi:type="dcterms:W3CDTF">2013-12-07T12:25:00Z</dcterms:modified>
</cp:coreProperties>
</file>