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CA" w:rsidRDefault="00A154CA" w:rsidP="00A154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A154CA" w:rsidRDefault="00A154CA" w:rsidP="00A154C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Государственного стандарта, программы курса «Экология животных» 7 класс (автор: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В.Г.Бабенко) ГОУ ДПО «</w:t>
      </w:r>
      <w:proofErr w:type="spellStart"/>
      <w:r>
        <w:rPr>
          <w:rFonts w:ascii="Times New Roman" w:hAnsi="Times New Roman"/>
          <w:sz w:val="24"/>
          <w:szCs w:val="24"/>
        </w:rPr>
        <w:t>СарИПКиПРО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A154CA" w:rsidRDefault="00A154CA" w:rsidP="00A15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7 класса предусматривает обучение экологии в объеме 1 часа в неделю.</w:t>
      </w:r>
    </w:p>
    <w:p w:rsidR="00A154CA" w:rsidRDefault="00A154CA" w:rsidP="00A15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предлагает углубление и конкретизацию основных экологических понятий, формирование которых началось в 5и 6 классах.</w:t>
      </w:r>
    </w:p>
    <w:p w:rsidR="00D80EBA" w:rsidRDefault="00D80EBA" w:rsidP="00A15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для использования учебник В.Г. Бабенко, 7 класс, М.: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80EBA" w:rsidRDefault="00D80EBA" w:rsidP="00A15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курса:</w:t>
      </w:r>
    </w:p>
    <w:p w:rsidR="00D80EBA" w:rsidRDefault="00A154CA" w:rsidP="00D80EB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0EBA">
        <w:rPr>
          <w:rFonts w:ascii="Times New Roman" w:hAnsi="Times New Roman"/>
          <w:sz w:val="24"/>
          <w:szCs w:val="24"/>
        </w:rPr>
        <w:t xml:space="preserve">рассмотреть влияние условий окружающей среды на животных, </w:t>
      </w:r>
    </w:p>
    <w:p w:rsidR="00D80EBA" w:rsidRDefault="00A154CA" w:rsidP="00D80EB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0EBA">
        <w:rPr>
          <w:rFonts w:ascii="Times New Roman" w:hAnsi="Times New Roman"/>
          <w:sz w:val="24"/>
          <w:szCs w:val="24"/>
        </w:rPr>
        <w:t xml:space="preserve">состав животного мира в разных местах обитания, </w:t>
      </w:r>
    </w:p>
    <w:p w:rsidR="00D80EBA" w:rsidRDefault="00A154CA" w:rsidP="00D80EB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0EBA">
        <w:rPr>
          <w:rFonts w:ascii="Times New Roman" w:hAnsi="Times New Roman"/>
          <w:sz w:val="24"/>
          <w:szCs w:val="24"/>
        </w:rPr>
        <w:t xml:space="preserve">многообразие взаимных связей разных живых существ, </w:t>
      </w:r>
    </w:p>
    <w:p w:rsidR="00A154CA" w:rsidRPr="00D80EBA" w:rsidRDefault="00A154CA" w:rsidP="00D80EB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0EBA">
        <w:rPr>
          <w:rFonts w:ascii="Times New Roman" w:hAnsi="Times New Roman"/>
          <w:sz w:val="24"/>
          <w:szCs w:val="24"/>
        </w:rPr>
        <w:t>роль человека в сохранении экологического равновесия в природе.</w:t>
      </w:r>
    </w:p>
    <w:p w:rsidR="00A154CA" w:rsidRDefault="00A154CA" w:rsidP="00A154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требования к знаниям и умениям учащихся: </w:t>
      </w:r>
    </w:p>
    <w:p w:rsidR="00A154CA" w:rsidRDefault="00A154CA" w:rsidP="00A154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и описывать ощущения от восприятия различных экологических факторов</w:t>
      </w:r>
      <w:r w:rsidR="00E247E2">
        <w:rPr>
          <w:rFonts w:ascii="Times New Roman" w:hAnsi="Times New Roman"/>
          <w:sz w:val="24"/>
          <w:szCs w:val="24"/>
        </w:rPr>
        <w:t>;</w:t>
      </w:r>
    </w:p>
    <w:p w:rsidR="00E247E2" w:rsidRDefault="00E247E2" w:rsidP="00A154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многообразие условий обитания животных;</w:t>
      </w:r>
    </w:p>
    <w:p w:rsidR="00E247E2" w:rsidRDefault="00E247E2" w:rsidP="00A154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взаимовлияние экологических факторов и живых организмов;</w:t>
      </w:r>
    </w:p>
    <w:p w:rsidR="00E247E2" w:rsidRDefault="00E247E2" w:rsidP="00A154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характеристику основным видам приспособлений животных к различным экологическим факторам;</w:t>
      </w:r>
    </w:p>
    <w:p w:rsidR="00E247E2" w:rsidRDefault="00E247E2" w:rsidP="00A154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взаимоотношения между животными разных видов, состояние популяций животных;</w:t>
      </w:r>
    </w:p>
    <w:p w:rsidR="00E247E2" w:rsidRDefault="00E247E2" w:rsidP="00A154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роль и значение человека для сохранения разнообразных сред обитания животных, в изменении численности отдельных видов животных;</w:t>
      </w:r>
    </w:p>
    <w:p w:rsidR="00E247E2" w:rsidRDefault="00E247E2" w:rsidP="00A154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роль и значение животных в распространении живого вещества на планете Земля;</w:t>
      </w:r>
    </w:p>
    <w:p w:rsidR="00E247E2" w:rsidRPr="00A154CA" w:rsidRDefault="00E247E2" w:rsidP="00A154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этические нормы взаимоотношений человека с живыми объектами природы.</w:t>
      </w:r>
    </w:p>
    <w:p w:rsidR="00E247E2" w:rsidRDefault="00E247E2" w:rsidP="00A154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CA" w:rsidRDefault="00A154CA" w:rsidP="00994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  <w:r w:rsidR="00782425">
        <w:rPr>
          <w:rFonts w:ascii="Times New Roman" w:hAnsi="Times New Roman"/>
          <w:b/>
          <w:sz w:val="28"/>
          <w:szCs w:val="28"/>
        </w:rPr>
        <w:t xml:space="preserve"> </w:t>
      </w:r>
    </w:p>
    <w:p w:rsidR="003F479D" w:rsidRDefault="003F479D" w:rsidP="009945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479D" w:rsidRDefault="003F479D" w:rsidP="003F47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F47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479D">
        <w:rPr>
          <w:rFonts w:ascii="Times New Roman" w:hAnsi="Times New Roman"/>
          <w:sz w:val="24"/>
          <w:szCs w:val="24"/>
        </w:rPr>
        <w:t>Акифьева</w:t>
      </w:r>
      <w:proofErr w:type="spellEnd"/>
      <w:proofErr w:type="gramStart"/>
      <w:r w:rsidRPr="003F479D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3F479D">
        <w:rPr>
          <w:rFonts w:ascii="Times New Roman" w:hAnsi="Times New Roman"/>
          <w:sz w:val="24"/>
          <w:szCs w:val="24"/>
        </w:rPr>
        <w:t xml:space="preserve"> В  Программно-методические материалы: Экология, 5-11, Саратов: ГОУ ДПО «</w:t>
      </w:r>
      <w:proofErr w:type="spellStart"/>
      <w:r w:rsidRPr="003F479D">
        <w:rPr>
          <w:rFonts w:ascii="Times New Roman" w:hAnsi="Times New Roman"/>
          <w:sz w:val="24"/>
          <w:szCs w:val="24"/>
        </w:rPr>
        <w:t>СарИПКиПРО</w:t>
      </w:r>
      <w:proofErr w:type="spellEnd"/>
      <w:r w:rsidRPr="003F479D">
        <w:rPr>
          <w:rFonts w:ascii="Times New Roman" w:hAnsi="Times New Roman"/>
          <w:sz w:val="24"/>
          <w:szCs w:val="24"/>
        </w:rPr>
        <w:t>», 2005</w:t>
      </w:r>
    </w:p>
    <w:p w:rsidR="003F479D" w:rsidRPr="003F479D" w:rsidRDefault="003F479D" w:rsidP="003F47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54CA" w:rsidRPr="003F479D" w:rsidRDefault="00D80EBA" w:rsidP="003F47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451F">
        <w:rPr>
          <w:rFonts w:ascii="Times New Roman" w:hAnsi="Times New Roman"/>
          <w:sz w:val="24"/>
          <w:szCs w:val="24"/>
        </w:rPr>
        <w:t>Бабенко В.Г.  учебник «Экология животных», 7 класс, М.: издательство «</w:t>
      </w:r>
      <w:proofErr w:type="spellStart"/>
      <w:r w:rsidRPr="0099451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99451F">
        <w:rPr>
          <w:rFonts w:ascii="Times New Roman" w:hAnsi="Times New Roman"/>
          <w:sz w:val="24"/>
          <w:szCs w:val="24"/>
        </w:rPr>
        <w:t>», 2009</w:t>
      </w:r>
    </w:p>
    <w:p w:rsidR="00D80EBA" w:rsidRDefault="00D80EBA" w:rsidP="0099451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Кучменко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В.С., Громова Л.А. рабочая тетрадь «Экология животных», 7 класс, М.: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99451F">
        <w:rPr>
          <w:rFonts w:ascii="Times New Roman" w:hAnsi="Times New Roman"/>
          <w:sz w:val="24"/>
          <w:szCs w:val="24"/>
        </w:rPr>
        <w:t>, 2011</w:t>
      </w:r>
    </w:p>
    <w:p w:rsidR="00A154CA" w:rsidRDefault="003F479D" w:rsidP="0099451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Чередниченко И.П. «Экология», 6-11 классы, Волгог</w:t>
      </w:r>
      <w:r w:rsidR="008D542B">
        <w:rPr>
          <w:rFonts w:ascii="Times New Roman" w:hAnsi="Times New Roman"/>
          <w:sz w:val="24"/>
          <w:szCs w:val="24"/>
        </w:rPr>
        <w:t>рад, издательство «Учитель», 20</w:t>
      </w:r>
      <w:r>
        <w:rPr>
          <w:rFonts w:ascii="Times New Roman" w:hAnsi="Times New Roman"/>
          <w:sz w:val="24"/>
          <w:szCs w:val="24"/>
        </w:rPr>
        <w:t>10</w:t>
      </w:r>
    </w:p>
    <w:p w:rsidR="003F479D" w:rsidRDefault="003F479D" w:rsidP="0099451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Швец И.М. Экологическая составляющая курса биологии в основной школе: Сборник программ. – М.: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–Г</w:t>
      </w:r>
      <w:proofErr w:type="gramEnd"/>
      <w:r>
        <w:rPr>
          <w:rFonts w:ascii="Times New Roman" w:hAnsi="Times New Roman"/>
          <w:sz w:val="24"/>
          <w:szCs w:val="24"/>
        </w:rPr>
        <w:t>раф», 2005 год</w:t>
      </w:r>
    </w:p>
    <w:p w:rsidR="00A154CA" w:rsidRDefault="00A154CA" w:rsidP="00A154CA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154CA" w:rsidRDefault="00A154CA" w:rsidP="00A154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4CA" w:rsidRDefault="00A154CA" w:rsidP="00A154CA">
      <w:pPr>
        <w:jc w:val="both"/>
        <w:rPr>
          <w:rFonts w:ascii="Times New Roman" w:hAnsi="Times New Roman"/>
          <w:sz w:val="24"/>
          <w:szCs w:val="24"/>
        </w:rPr>
      </w:pPr>
    </w:p>
    <w:p w:rsidR="00A154CA" w:rsidRDefault="00A154CA" w:rsidP="00A154CA">
      <w:pPr>
        <w:jc w:val="both"/>
        <w:rPr>
          <w:rFonts w:ascii="Times New Roman" w:hAnsi="Times New Roman"/>
          <w:sz w:val="24"/>
          <w:szCs w:val="24"/>
        </w:rPr>
      </w:pPr>
    </w:p>
    <w:p w:rsidR="00A154CA" w:rsidRDefault="00A154CA" w:rsidP="00A154CA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p w:rsidR="00105001" w:rsidRDefault="00105001" w:rsidP="00105001">
      <w:pPr>
        <w:rPr>
          <w:rFonts w:ascii="Times New Roman" w:hAnsi="Times New Roman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459"/>
        <w:gridCol w:w="2325"/>
        <w:gridCol w:w="672"/>
        <w:gridCol w:w="1073"/>
        <w:gridCol w:w="1878"/>
        <w:gridCol w:w="2348"/>
        <w:gridCol w:w="1419"/>
        <w:gridCol w:w="1325"/>
        <w:gridCol w:w="943"/>
        <w:gridCol w:w="665"/>
        <w:gridCol w:w="801"/>
        <w:gridCol w:w="878"/>
      </w:tblGrid>
      <w:tr w:rsidR="009A35F1" w:rsidRPr="007132D9" w:rsidTr="009A35F1">
        <w:trPr>
          <w:trHeight w:val="112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Тема курса.</w:t>
            </w:r>
          </w:p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</w:p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</w:t>
            </w: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</w:t>
            </w: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</w:p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Вид контроля.</w:t>
            </w:r>
          </w:p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Измерите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менты</w:t>
            </w:r>
            <w:proofErr w:type="spellEnd"/>
            <w:proofErr w:type="gramEnd"/>
          </w:p>
          <w:p w:rsidR="009A35F1" w:rsidRPr="007132D9" w:rsidRDefault="0098787B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35F1">
              <w:rPr>
                <w:rFonts w:ascii="Times New Roman" w:hAnsi="Times New Roman"/>
                <w:b/>
                <w:sz w:val="24"/>
                <w:szCs w:val="24"/>
              </w:rPr>
              <w:t>содер-жания</w:t>
            </w:r>
            <w:proofErr w:type="spellEnd"/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При-меча-ния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A35F1" w:rsidRPr="007132D9" w:rsidRDefault="009A35F1" w:rsidP="0098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2D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9A35F1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5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A35F1">
              <w:rPr>
                <w:rFonts w:ascii="Times New Roman" w:hAnsi="Times New Roman"/>
                <w:b/>
                <w:sz w:val="24"/>
                <w:szCs w:val="24"/>
              </w:rPr>
              <w:t xml:space="preserve"> Экология животных: раздел науки и учебный предмет.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9A35F1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5F1"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Биосферная роль животных на планете Земля.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Царство животные, биосфера,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гетеротрофы.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экология животных, биосферная роль животных, биосфера,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гетеротрофы.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9A35F1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5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A35F1">
              <w:rPr>
                <w:rFonts w:ascii="Times New Roman" w:hAnsi="Times New Roman"/>
                <w:b/>
                <w:sz w:val="24"/>
                <w:szCs w:val="24"/>
              </w:rPr>
              <w:t xml:space="preserve"> Условия существования животных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9A35F1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5F1"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условий обитания.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обитания, условия существования.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Знать:среда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условия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обитания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описывать ощущения от восприятия различных экологических факторов.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BD" w:rsidRDefault="002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D63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35F1" w:rsidRPr="007132D9" w:rsidRDefault="001D6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Взаимосвязи организма и среды обитания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Вытаптывание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расселение растений, пищевые связи.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взаимосвязь животных с окружающей средой. Объяснять: взаимовлияние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экологических факторов и живых организмов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1D63B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Предельные условия существования.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 низкой температуры, горячие источники.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среда обитания, условия существования, предел низкой температуры, горячие источники.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3 на стр. 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6-7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обитания животных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Экскур-сия</w:t>
            </w:r>
            <w:proofErr w:type="spellEnd"/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Насекомые опылители, животные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насекомые-опылители,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животные-землерои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среда обитания, условия существования,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афтротрофы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гетеротрофы, пассивное и активное питание.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экскурсии.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2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9A35F1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5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A3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5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Среды</w:t>
            </w:r>
            <w:proofErr w:type="spellEnd"/>
            <w:r w:rsidRPr="009A35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5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жизни</w:t>
            </w:r>
            <w:proofErr w:type="spellEnd"/>
            <w:r w:rsidRPr="009A35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9A35F1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5F1"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Наземная среда обитания.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Птичьи базары, перелетные птицы, видовой состав животных.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суша, природно-химические 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ерелетные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птицы, видовой состав животных, птичьи базары.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давать характеристику водной среде обитания.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 на стр. 18.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Водная среда обитания.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Бентос, планктон,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нектон.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водоемы как жилище, бентос,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планктон.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давать характеристику водной среде обитания.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Индивид.</w:t>
            </w:r>
          </w:p>
          <w:p w:rsidR="0098787B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В.№ на стр. 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Почва, как среда обитания.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Почва, ее плотность, кислородный режим, споры и цисты.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почва, ее плотность, кислородный режим, споры и цисты. 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давать характеристику почвенной среде обитания.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В.1-3 на стр. 65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2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Саратовс-кой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П.24-25. П.4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Живой организм, как среда обитания.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«паразит-хозяин». Гнездовой паразитизм.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живой организм как специфическая среда обитания животных.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В.№ на стр. 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Среды жизни.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9A35F1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5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A35F1">
              <w:rPr>
                <w:rFonts w:ascii="Times New Roman" w:hAnsi="Times New Roman"/>
                <w:b/>
                <w:sz w:val="24"/>
                <w:szCs w:val="24"/>
              </w:rPr>
              <w:t xml:space="preserve"> Жилища в жизни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9A35F1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5F1"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Жилище как среда обитания и одно из важнейших условий существования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Кора, логово, лежбище</w:t>
            </w:r>
            <w:r w:rsidR="00B3093E">
              <w:rPr>
                <w:rFonts w:ascii="Times New Roman" w:hAnsi="Times New Roman"/>
                <w:sz w:val="24"/>
                <w:szCs w:val="24"/>
              </w:rPr>
              <w:t>, гнездо, дупло, проходные рыбы.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нора, логово, лежбище, гнездо и т.д.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объяснять особенности распространения организмов, в зависимости от действия экологических факторов.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1-4 на стр. 38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2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B3093E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9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3093E">
              <w:rPr>
                <w:rFonts w:ascii="Times New Roman" w:hAnsi="Times New Roman"/>
                <w:b/>
                <w:sz w:val="24"/>
                <w:szCs w:val="24"/>
              </w:rPr>
              <w:t xml:space="preserve"> Биотические экологические факторы жизни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B3093E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93E">
              <w:rPr>
                <w:rFonts w:ascii="Times New Roman" w:hAnsi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влияние растений и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B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Круговорот веществ, хищные растения,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растительнояд-ные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паразиты.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основные понятия, внутривидовые и территориальные взаимоотношения. 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объяснять взаимоотношения между животными и растениями.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В.1-3 на стр.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1.3.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между животными.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B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Насекомоядные птицы, хищник и жертва, чистильщики,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взаимоно-помощь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жизненное пространство, хищник, жертва,  пищевые связи.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приводить примеры экологического неблагополучия среди животных.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1D6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Фронталь-ный опрос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2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BD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63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и микроорганизмы.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B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почвы, кислородный режим, простейшие плодородие почвы.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основные понятия, взаимное приспособление, пищевые связи.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объяснять взаимоотношения между животными разных видов.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В.1-3 на стр. 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B3093E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9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B3093E">
              <w:rPr>
                <w:rFonts w:ascii="Times New Roman" w:hAnsi="Times New Roman"/>
                <w:b/>
                <w:sz w:val="24"/>
                <w:szCs w:val="24"/>
              </w:rPr>
              <w:t xml:space="preserve"> Свет в жизни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B3093E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93E"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распространения животных в зависимости от светового режима.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B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Дневные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ночные  животные, ритмика освещенности, световой режим.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понятия, органы зрения и органы свечения, световой режим.</w:t>
            </w:r>
            <w:r w:rsidR="001D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объяснять значение света для существования животных в экосистеме.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В.2-3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B3093E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9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B3093E">
              <w:rPr>
                <w:rFonts w:ascii="Times New Roman" w:hAnsi="Times New Roman"/>
                <w:b/>
                <w:sz w:val="24"/>
                <w:szCs w:val="24"/>
              </w:rPr>
              <w:t xml:space="preserve"> Вода в жизни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B3093E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93E"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группы животных по отношению к воде.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B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Животные-фильтраторы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содержание воды, поступление и выделение.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основные понятия, содержание воды, поступление воды в организм, выделение воды из организма.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2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9A35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Сообще</w:t>
            </w:r>
            <w:r w:rsidR="00203F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10,17,19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группы животных по отношению к воде.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B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уровень потери воды.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предельный уровень, потери воды.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«Реакция дождевых червей на различную влажность почвы»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E5407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 Температура</w:t>
            </w:r>
            <w:proofErr w:type="gramEnd"/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в жизни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F066C4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группы животных по отношению к теплу.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F0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Холоднокров-ные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теплок-ровные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живо-тные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оцепенение,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спячка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постоян-ная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темпера-тура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основные понятия.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объяснять значение температуры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существования животных в экосистеме.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="00203FE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П.12,15,16.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группы животных по отношению к теплу.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F0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холоднокровные животные, двигательная активность, спячка, оцепенение, теплокровные животные.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«Движение амебы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температу-рах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П.17,18,19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F066C4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06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 Кислород</w:t>
            </w:r>
            <w:proofErr w:type="gramEnd"/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в жизни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F066C4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и углекислый газ в жизни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F0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Дыхание, окисление, газовый состав атмосферы, содержание кислорода в воде, потребность в кислороде у рыб.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окисление, газовый состав атмосферы, содержание кислорода в воде, дыхание водных животных.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№1</w:t>
            </w:r>
          </w:p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Сравне</w:t>
            </w:r>
            <w:r w:rsidR="002B1A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приспособлений млекопитающих к воздушной и наземной средам обитания»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F066C4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Сезонные изменения в жизни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F066C4" w:rsidRDefault="009A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F1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Сезонные изменения в жизни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приспособление к условиям существования.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F0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светового дня, сезонные изменения условий.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длина светового дня, среда обитания.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В.1-4 на стр. 68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F1" w:rsidRPr="007132D9" w:rsidRDefault="009A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морфологические, физиологические и поведенческие.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Оцепенение, спячка, «спячка» колибри.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оцепенение, спячка, миграции. Уметь давать характеристику основным видам приспособлений животных.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414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морфологические, физиологические и поведенческие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Мигрирующие насекомые.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оцепенение, спячка, миграции. Уметь объяснять взаимовлияние экологических факторов и живых организмов.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«Влияние сезонных изменений на развитие насекомых»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П.26-27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Миграции как приспособление к сезонным изменениям условий обитания.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Миграция, перелеты птиц, перелетные пути, миграция оленей.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 оцепенение, спячка, миграции.</w:t>
            </w:r>
          </w:p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вести долгосрочные наблюдения.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№2</w:t>
            </w:r>
          </w:p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Феноло-гические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наблюдения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живот-ными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зимой и весной»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F066C4" w:rsidRDefault="002B1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XI </w:t>
            </w: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6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Численность</w:t>
            </w:r>
            <w:proofErr w:type="spellEnd"/>
            <w:r w:rsidRPr="00F06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F066C4" w:rsidRDefault="002B1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Популяции животных плотность популяции.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Ареал, популяция, неоднородность среды, плотность населения.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основные понятия, область распространения, неоднородность среды.</w:t>
            </w:r>
          </w:p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прогнозировать изменения в развитии животного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1-4 на стр. 95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популяции. Динамика численности различных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групп, численность популяции, изменчивость численности.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численность популяции, изменчивость численности. Уметь объяснять состояние популяций животных по динамике популяционных характеристик.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численности различных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численности, циклические колебания, рост и сокращение популяций.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численность популяции, динамика численности.</w:t>
            </w:r>
          </w:p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объяснять взаимовлияние экологических факторов и живых организмов.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«Динамика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37-38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F066C4" w:rsidRDefault="002B1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 Изменения в животном мире Земли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F066C4" w:rsidRDefault="002B1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6C4">
              <w:rPr>
                <w:rFonts w:ascii="Times New Roman" w:hAnsi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Многочисленные</w:t>
            </w:r>
            <w:r w:rsidR="001D63BD">
              <w:rPr>
                <w:rFonts w:ascii="Times New Roman" w:hAnsi="Times New Roman"/>
                <w:sz w:val="24"/>
                <w:szCs w:val="24"/>
              </w:rPr>
              <w:t xml:space="preserve"> и малочисленные виды. Причины с</w:t>
            </w:r>
            <w:r>
              <w:rPr>
                <w:rFonts w:ascii="Times New Roman" w:hAnsi="Times New Roman"/>
                <w:sz w:val="24"/>
                <w:szCs w:val="24"/>
              </w:rPr>
              <w:t>окращения численности видов.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численности вида, изменение условий обитания, загрязнение.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многочисленные и малочисленные виды, деятельность человека.</w:t>
            </w:r>
          </w:p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объяснять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биоразнообразия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животного мира для устойчивого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экосистем.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98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В.1-4 на стр. 99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П.39-49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Исчезающие виды, Красная книга, истребленные виды, охрана животных.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Красная книга, исчезающие виды, охрана животных.</w:t>
            </w:r>
          </w:p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роль и значение человека для сохранения разнообразия сред обитания животных.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Исследова-тельская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и человек.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пищи, биологическая борьба с вредителями,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привлекатель-ная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среда обитания.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жилье человека как  среда обитания для животных. Приводить примеры редких и охраняемых животных своего региона.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EF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Фронталь-ный опрос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EF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1-3 на стр. 108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Одомашнивание животных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Одомашнива-ние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утилитар-ные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деятельность человека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1D6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сообщение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Охраняемые  территории России и ряда зарубежных стран.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обобще-ния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систематизации знаний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Международ-ная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Красная книга, заповедник, заказник, национальный парк.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деятельность человека, заказник, охрана животных, национальный парк. Понимать роль человека в изменении численности отдельных видов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животных и в уменьшении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биоразнообразия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1D63BD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со-об-щение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охраняемые территории.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Экскур-сия</w:t>
            </w:r>
            <w:proofErr w:type="spellEnd"/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Питомник, заказник, охраняемая территория, Красная книга Саратовской области.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этические нормы взаимоотношений человека с живыми объектами природы.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животном мире Земли.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контро-ля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1E" w:rsidRPr="007132D9" w:rsidTr="009A35F1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BD" w:rsidRDefault="001D63BD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– 34 часа</w:t>
            </w:r>
          </w:p>
          <w:p w:rsidR="008D542B" w:rsidRPr="007132D9" w:rsidRDefault="008D542B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1E" w:rsidRPr="007132D9" w:rsidRDefault="002B1A1E" w:rsidP="00E0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001" w:rsidRPr="007132D9" w:rsidRDefault="00105001" w:rsidP="00105001">
      <w:pPr>
        <w:rPr>
          <w:rFonts w:ascii="Times New Roman" w:hAnsi="Times New Roman"/>
          <w:sz w:val="24"/>
          <w:szCs w:val="24"/>
        </w:rPr>
      </w:pPr>
    </w:p>
    <w:p w:rsidR="00105001" w:rsidRPr="007132D9" w:rsidRDefault="00105001" w:rsidP="00105001">
      <w:pPr>
        <w:rPr>
          <w:rFonts w:ascii="Times New Roman" w:hAnsi="Times New Roman"/>
          <w:sz w:val="24"/>
          <w:szCs w:val="24"/>
        </w:rPr>
      </w:pPr>
    </w:p>
    <w:p w:rsidR="00105001" w:rsidRPr="007132D9" w:rsidRDefault="00105001" w:rsidP="00105001">
      <w:pPr>
        <w:rPr>
          <w:rFonts w:ascii="Times New Roman" w:hAnsi="Times New Roman"/>
          <w:sz w:val="24"/>
          <w:szCs w:val="24"/>
        </w:rPr>
      </w:pPr>
    </w:p>
    <w:p w:rsidR="00105001" w:rsidRPr="007132D9" w:rsidRDefault="00105001" w:rsidP="00105001">
      <w:pPr>
        <w:rPr>
          <w:rFonts w:ascii="Times New Roman" w:hAnsi="Times New Roman"/>
          <w:sz w:val="24"/>
          <w:szCs w:val="24"/>
        </w:rPr>
      </w:pPr>
    </w:p>
    <w:p w:rsidR="00105001" w:rsidRPr="007132D9" w:rsidRDefault="00105001" w:rsidP="00105001">
      <w:pPr>
        <w:rPr>
          <w:rFonts w:ascii="Times New Roman" w:hAnsi="Times New Roman"/>
          <w:sz w:val="24"/>
          <w:szCs w:val="24"/>
        </w:rPr>
      </w:pPr>
    </w:p>
    <w:p w:rsidR="00105001" w:rsidRPr="007132D9" w:rsidRDefault="00105001" w:rsidP="00105001">
      <w:pPr>
        <w:rPr>
          <w:rFonts w:ascii="Times New Roman" w:hAnsi="Times New Roman"/>
          <w:sz w:val="24"/>
          <w:szCs w:val="24"/>
        </w:rPr>
      </w:pPr>
    </w:p>
    <w:p w:rsidR="003550AD" w:rsidRPr="007132D9" w:rsidRDefault="003550AD">
      <w:pPr>
        <w:rPr>
          <w:sz w:val="24"/>
          <w:szCs w:val="24"/>
        </w:rPr>
      </w:pPr>
    </w:p>
    <w:sectPr w:rsidR="003550AD" w:rsidRPr="007132D9" w:rsidSect="00105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1D8"/>
    <w:multiLevelType w:val="hybridMultilevel"/>
    <w:tmpl w:val="775A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F15E6"/>
    <w:multiLevelType w:val="hybridMultilevel"/>
    <w:tmpl w:val="B1FE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379CC"/>
    <w:multiLevelType w:val="hybridMultilevel"/>
    <w:tmpl w:val="EAB4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E2734"/>
    <w:multiLevelType w:val="hybridMultilevel"/>
    <w:tmpl w:val="6042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001"/>
    <w:rsid w:val="00034D64"/>
    <w:rsid w:val="0005378F"/>
    <w:rsid w:val="0009235F"/>
    <w:rsid w:val="000E4678"/>
    <w:rsid w:val="000E7814"/>
    <w:rsid w:val="00105001"/>
    <w:rsid w:val="00123E5B"/>
    <w:rsid w:val="00151A85"/>
    <w:rsid w:val="00181C66"/>
    <w:rsid w:val="001B0242"/>
    <w:rsid w:val="001D63BD"/>
    <w:rsid w:val="001F3993"/>
    <w:rsid w:val="001F4774"/>
    <w:rsid w:val="00203FEA"/>
    <w:rsid w:val="0022496E"/>
    <w:rsid w:val="002639AB"/>
    <w:rsid w:val="0029763B"/>
    <w:rsid w:val="002A171E"/>
    <w:rsid w:val="002A7DE5"/>
    <w:rsid w:val="002B1A1E"/>
    <w:rsid w:val="002F61BB"/>
    <w:rsid w:val="00327D05"/>
    <w:rsid w:val="003550AD"/>
    <w:rsid w:val="00371846"/>
    <w:rsid w:val="003F479D"/>
    <w:rsid w:val="004B1F65"/>
    <w:rsid w:val="004C6D18"/>
    <w:rsid w:val="005A5745"/>
    <w:rsid w:val="00662020"/>
    <w:rsid w:val="00677ACE"/>
    <w:rsid w:val="00685E0F"/>
    <w:rsid w:val="007132D9"/>
    <w:rsid w:val="00717239"/>
    <w:rsid w:val="0077637E"/>
    <w:rsid w:val="00782425"/>
    <w:rsid w:val="007A2D16"/>
    <w:rsid w:val="008D1664"/>
    <w:rsid w:val="008D542B"/>
    <w:rsid w:val="009112FD"/>
    <w:rsid w:val="0098787B"/>
    <w:rsid w:val="0099451F"/>
    <w:rsid w:val="009A35F1"/>
    <w:rsid w:val="00A05E58"/>
    <w:rsid w:val="00A154CA"/>
    <w:rsid w:val="00AD790B"/>
    <w:rsid w:val="00AF7AD5"/>
    <w:rsid w:val="00B3093E"/>
    <w:rsid w:val="00B86216"/>
    <w:rsid w:val="00BF06EA"/>
    <w:rsid w:val="00CF7394"/>
    <w:rsid w:val="00D172E3"/>
    <w:rsid w:val="00D80EBA"/>
    <w:rsid w:val="00D960CE"/>
    <w:rsid w:val="00E247E2"/>
    <w:rsid w:val="00E54071"/>
    <w:rsid w:val="00EF0026"/>
    <w:rsid w:val="00EF692A"/>
    <w:rsid w:val="00F066C4"/>
    <w:rsid w:val="00F11681"/>
    <w:rsid w:val="00F36767"/>
    <w:rsid w:val="00F8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6352-6976-45D3-BF66-3AF3D2CC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13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36</cp:revision>
  <cp:lastPrinted>2013-09-04T13:47:00Z</cp:lastPrinted>
  <dcterms:created xsi:type="dcterms:W3CDTF">2011-07-08T17:07:00Z</dcterms:created>
  <dcterms:modified xsi:type="dcterms:W3CDTF">2013-09-04T13:56:00Z</dcterms:modified>
</cp:coreProperties>
</file>