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23" w:rsidRPr="001C22AE" w:rsidRDefault="00C92F23" w:rsidP="0099001B">
      <w:pPr>
        <w:spacing w:after="120" w:line="360" w:lineRule="auto"/>
        <w:ind w:firstLine="397"/>
        <w:jc w:val="both"/>
        <w:rPr>
          <w:rStyle w:val="c4"/>
          <w:rFonts w:ascii="Times New Roman" w:hAnsi="Times New Roman"/>
          <w:sz w:val="28"/>
          <w:szCs w:val="28"/>
        </w:rPr>
      </w:pPr>
      <w:r w:rsidRPr="001C22AE">
        <w:rPr>
          <w:rStyle w:val="c4"/>
          <w:rFonts w:ascii="Times New Roman" w:hAnsi="Times New Roman"/>
          <w:sz w:val="28"/>
          <w:szCs w:val="28"/>
        </w:rPr>
        <w:t xml:space="preserve">                             Обучение</w:t>
      </w:r>
      <w:r w:rsidR="001C22AE" w:rsidRPr="001C22AE">
        <w:rPr>
          <w:rStyle w:val="c4"/>
          <w:rFonts w:ascii="Times New Roman" w:hAnsi="Times New Roman"/>
          <w:sz w:val="28"/>
          <w:szCs w:val="28"/>
        </w:rPr>
        <w:t xml:space="preserve"> школьников </w:t>
      </w:r>
      <w:r w:rsidRPr="001C22AE">
        <w:rPr>
          <w:rStyle w:val="c4"/>
          <w:rFonts w:ascii="Times New Roman" w:hAnsi="Times New Roman"/>
          <w:sz w:val="28"/>
          <w:szCs w:val="28"/>
        </w:rPr>
        <w:t xml:space="preserve"> жизненным ценностям.</w:t>
      </w:r>
    </w:p>
    <w:p w:rsidR="00053726" w:rsidRPr="001C22AE" w:rsidRDefault="0099001B" w:rsidP="0099001B">
      <w:pPr>
        <w:spacing w:after="12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C22AE">
        <w:rPr>
          <w:rStyle w:val="c4"/>
          <w:rFonts w:ascii="Times New Roman" w:hAnsi="Times New Roman"/>
          <w:sz w:val="28"/>
          <w:szCs w:val="28"/>
        </w:rPr>
        <w:t xml:space="preserve">Продолжая разговор о формировании гражданской идентичности личности, следует отметить один из её важнейших структурных компонентов - поведенческий. </w:t>
      </w:r>
      <w:r w:rsidRPr="001C22AE">
        <w:rPr>
          <w:rFonts w:ascii="Times New Roman" w:hAnsi="Times New Roman"/>
          <w:sz w:val="28"/>
          <w:szCs w:val="28"/>
        </w:rPr>
        <w:t>Первостепенное значение приобретает участие  школьников  в местном сообществе,  их ориентация на общественно-полезные дела,  разработку и практическое воплощение собственных проектов. Занятость детей в проектной деятельности может осуществляться  в области обще</w:t>
      </w:r>
      <w:r w:rsidR="00C92F23" w:rsidRPr="001C22AE">
        <w:rPr>
          <w:rFonts w:ascii="Times New Roman" w:hAnsi="Times New Roman"/>
          <w:sz w:val="28"/>
          <w:szCs w:val="28"/>
        </w:rPr>
        <w:t xml:space="preserve">ственно-политической жизни, которая </w:t>
      </w:r>
      <w:r w:rsidRPr="001C22AE">
        <w:rPr>
          <w:rFonts w:ascii="Times New Roman" w:hAnsi="Times New Roman"/>
          <w:sz w:val="28"/>
          <w:szCs w:val="28"/>
        </w:rPr>
        <w:t xml:space="preserve">обеспечивает  реализацию прав и обязанностей личности. </w:t>
      </w:r>
    </w:p>
    <w:p w:rsidR="00053726" w:rsidRPr="001C22AE" w:rsidRDefault="0099001B" w:rsidP="00053726">
      <w:pPr>
        <w:spacing w:after="12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C22AE">
        <w:rPr>
          <w:rFonts w:ascii="Times New Roman" w:hAnsi="Times New Roman"/>
          <w:sz w:val="28"/>
          <w:szCs w:val="28"/>
        </w:rPr>
        <w:t>В этом плане интересен  проект ученика</w:t>
      </w:r>
      <w:r w:rsidR="00053726" w:rsidRPr="001C22AE">
        <w:rPr>
          <w:rFonts w:ascii="Times New Roman" w:hAnsi="Times New Roman"/>
          <w:sz w:val="28"/>
          <w:szCs w:val="28"/>
        </w:rPr>
        <w:t xml:space="preserve"> 11 –го класса </w:t>
      </w:r>
      <w:r w:rsidRPr="001C22AE">
        <w:rPr>
          <w:rFonts w:ascii="Times New Roman" w:hAnsi="Times New Roman"/>
          <w:sz w:val="28"/>
          <w:szCs w:val="28"/>
        </w:rPr>
        <w:t xml:space="preserve"> МБО</w:t>
      </w:r>
      <w:r w:rsidR="00053726" w:rsidRPr="001C22AE">
        <w:rPr>
          <w:rFonts w:ascii="Times New Roman" w:hAnsi="Times New Roman"/>
          <w:sz w:val="28"/>
          <w:szCs w:val="28"/>
        </w:rPr>
        <w:t>У СОШ №1 г. Азова Палуб Артема, представленного на муниципальном конкурсе «Шаг в будущее», на тему:</w:t>
      </w:r>
      <w:r w:rsidRPr="001C22AE">
        <w:rPr>
          <w:rFonts w:ascii="Times New Roman" w:hAnsi="Times New Roman"/>
          <w:sz w:val="28"/>
          <w:szCs w:val="28"/>
        </w:rPr>
        <w:t xml:space="preserve"> «Усовершенствование законодательства и экологической политики государства как путь решения экологических проблем</w:t>
      </w:r>
      <w:proofErr w:type="gramStart"/>
      <w:r w:rsidRPr="001C22AE">
        <w:rPr>
          <w:rFonts w:ascii="Times New Roman" w:hAnsi="Times New Roman"/>
          <w:sz w:val="28"/>
          <w:szCs w:val="28"/>
        </w:rPr>
        <w:t>»</w:t>
      </w:r>
      <w:r w:rsidR="00C92F23" w:rsidRPr="001C22AE">
        <w:rPr>
          <w:rFonts w:ascii="Times New Roman" w:hAnsi="Times New Roman"/>
          <w:sz w:val="28"/>
          <w:szCs w:val="28"/>
        </w:rPr>
        <w:t>(</w:t>
      </w:r>
      <w:proofErr w:type="gramEnd"/>
      <w:r w:rsidR="00C92F23" w:rsidRPr="001C22AE">
        <w:rPr>
          <w:rFonts w:ascii="Times New Roman" w:hAnsi="Times New Roman"/>
          <w:sz w:val="28"/>
          <w:szCs w:val="28"/>
        </w:rPr>
        <w:t>учитель Минина С.Н.)</w:t>
      </w:r>
      <w:r w:rsidR="00053726" w:rsidRPr="001C22AE">
        <w:rPr>
          <w:rFonts w:ascii="Times New Roman" w:hAnsi="Times New Roman"/>
          <w:sz w:val="28"/>
          <w:szCs w:val="28"/>
        </w:rPr>
        <w:t>. Объектом исследования</w:t>
      </w:r>
      <w:r w:rsidR="00053726" w:rsidRPr="001C22AE">
        <w:rPr>
          <w:rFonts w:ascii="Times New Roman" w:hAnsi="Times New Roman"/>
          <w:b/>
          <w:sz w:val="28"/>
          <w:szCs w:val="28"/>
        </w:rPr>
        <w:t xml:space="preserve"> </w:t>
      </w:r>
      <w:r w:rsidR="00053726" w:rsidRPr="001C22AE">
        <w:rPr>
          <w:rFonts w:ascii="Times New Roman" w:hAnsi="Times New Roman"/>
          <w:sz w:val="28"/>
          <w:szCs w:val="28"/>
        </w:rPr>
        <w:t>стали  основные нормативно-правовые акты действующего законодательства РФ в области экологии</w:t>
      </w:r>
      <w:r w:rsidR="00C92F23" w:rsidRPr="001C22AE">
        <w:rPr>
          <w:rFonts w:ascii="Times New Roman" w:hAnsi="Times New Roman"/>
          <w:sz w:val="28"/>
          <w:szCs w:val="28"/>
        </w:rPr>
        <w:t xml:space="preserve"> </w:t>
      </w:r>
      <w:r w:rsidR="00053726" w:rsidRPr="001C22AE">
        <w:rPr>
          <w:rFonts w:ascii="Times New Roman" w:hAnsi="Times New Roman"/>
          <w:sz w:val="28"/>
          <w:szCs w:val="28"/>
        </w:rPr>
        <w:t>- Конституция РФ, Уголовный кодекс РФ, закон: «Об охране окружающей среды».</w:t>
      </w:r>
      <w:r w:rsidR="00C92F23" w:rsidRPr="001C22AE">
        <w:rPr>
          <w:rFonts w:ascii="Times New Roman" w:hAnsi="Times New Roman"/>
          <w:sz w:val="28"/>
          <w:szCs w:val="28"/>
        </w:rPr>
        <w:t xml:space="preserve"> Отправным пунктом стала </w:t>
      </w:r>
      <w:r w:rsidR="00053726" w:rsidRPr="001C22AE">
        <w:rPr>
          <w:rFonts w:ascii="Times New Roman" w:hAnsi="Times New Roman"/>
          <w:sz w:val="28"/>
          <w:szCs w:val="28"/>
        </w:rPr>
        <w:t xml:space="preserve"> </w:t>
      </w:r>
      <w:r w:rsidR="00C92F23" w:rsidRPr="001C22AE">
        <w:rPr>
          <w:rFonts w:ascii="Times New Roman" w:hAnsi="Times New Roman"/>
          <w:sz w:val="28"/>
          <w:szCs w:val="28"/>
        </w:rPr>
        <w:t>с</w:t>
      </w:r>
      <w:r w:rsidR="00053726" w:rsidRPr="001C22AE">
        <w:rPr>
          <w:rFonts w:ascii="Times New Roman" w:hAnsi="Times New Roman"/>
          <w:sz w:val="28"/>
          <w:szCs w:val="28"/>
        </w:rPr>
        <w:t>татья 42 Конституции РФ</w:t>
      </w:r>
      <w:r w:rsidR="00C92F23" w:rsidRPr="001C22AE">
        <w:rPr>
          <w:rFonts w:ascii="Times New Roman" w:hAnsi="Times New Roman"/>
          <w:sz w:val="28"/>
          <w:szCs w:val="28"/>
        </w:rPr>
        <w:t>, которая  гласит: «К</w:t>
      </w:r>
      <w:r w:rsidR="00053726" w:rsidRPr="001C22AE">
        <w:rPr>
          <w:rFonts w:ascii="Times New Roman" w:hAnsi="Times New Roman"/>
          <w:sz w:val="28"/>
          <w:szCs w:val="28"/>
        </w:rPr>
        <w:t>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</w:t>
      </w:r>
      <w:r w:rsidR="00C92F23" w:rsidRPr="001C22AE">
        <w:rPr>
          <w:rFonts w:ascii="Times New Roman" w:hAnsi="Times New Roman"/>
          <w:sz w:val="28"/>
          <w:szCs w:val="28"/>
        </w:rPr>
        <w:t>»</w:t>
      </w:r>
      <w:r w:rsidR="00053726" w:rsidRPr="001C22AE">
        <w:rPr>
          <w:rFonts w:ascii="Times New Roman" w:hAnsi="Times New Roman"/>
          <w:sz w:val="28"/>
          <w:szCs w:val="28"/>
        </w:rPr>
        <w:t>.</w:t>
      </w:r>
    </w:p>
    <w:p w:rsidR="004042B0" w:rsidRPr="001C22AE" w:rsidRDefault="004042B0" w:rsidP="00053726">
      <w:pPr>
        <w:spacing w:after="12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C22AE">
        <w:rPr>
          <w:rFonts w:ascii="Times New Roman" w:hAnsi="Times New Roman"/>
          <w:sz w:val="28"/>
          <w:szCs w:val="28"/>
          <w:shd w:val="clear" w:color="auto" w:fill="FFFFFF"/>
        </w:rPr>
        <w:t xml:space="preserve">Актуальность проекта несомненна,   так как на  </w:t>
      </w:r>
      <w:r w:rsidRPr="001C22AE">
        <w:rPr>
          <w:rFonts w:ascii="Times New Roman" w:hAnsi="Times New Roman"/>
          <w:sz w:val="28"/>
          <w:szCs w:val="28"/>
        </w:rPr>
        <w:t xml:space="preserve"> данный момент существует целый комплекс  экологических проблем. «Можно много говорить о значимости состояния окружающей среды для каждого из нас, но без грамотной законодательной базы невозможно </w:t>
      </w:r>
      <w:proofErr w:type="gramStart"/>
      <w:r w:rsidRPr="001C22AE">
        <w:rPr>
          <w:rFonts w:ascii="Times New Roman" w:hAnsi="Times New Roman"/>
          <w:sz w:val="28"/>
          <w:szCs w:val="28"/>
        </w:rPr>
        <w:t>решить</w:t>
      </w:r>
      <w:proofErr w:type="gramEnd"/>
      <w:r w:rsidRPr="001C22AE">
        <w:rPr>
          <w:rFonts w:ascii="Times New Roman" w:hAnsi="Times New Roman"/>
          <w:sz w:val="28"/>
          <w:szCs w:val="28"/>
        </w:rPr>
        <w:t xml:space="preserve"> ни одну экологическую проблему, потому что всегда будут силы, которые ради собственной выгоды будут загрязнять водоемы, вырубать леса и выбрасывать вредные вещества в атмосферу».</w:t>
      </w:r>
    </w:p>
    <w:p w:rsidR="004042B0" w:rsidRPr="001C22AE" w:rsidRDefault="0099001B" w:rsidP="0099001B">
      <w:pPr>
        <w:spacing w:after="12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C22AE">
        <w:rPr>
          <w:rFonts w:ascii="Times New Roman" w:hAnsi="Times New Roman"/>
          <w:sz w:val="28"/>
          <w:szCs w:val="28"/>
        </w:rPr>
        <w:lastRenderedPageBreak/>
        <w:t xml:space="preserve"> Автор   анализирует  особенности законодательной базы в области  экологической политики РФ, просматривает  основные  вехи  в её  становлении, обращается к </w:t>
      </w:r>
      <w:r w:rsidRPr="001C22AE">
        <w:rPr>
          <w:rFonts w:ascii="Times New Roman" w:hAnsi="Times New Roman"/>
          <w:sz w:val="28"/>
          <w:szCs w:val="28"/>
          <w:shd w:val="clear" w:color="auto" w:fill="FFFFFF"/>
        </w:rPr>
        <w:t xml:space="preserve"> историческим  традициям  сохранения окружающей среды Донского края, вскрывает основные недостатки  действующего законодательства в области экологии, предлагает пути их устранения, а также  знакомит   с результативностью  и  степенью реализации проекта. </w:t>
      </w:r>
      <w:proofErr w:type="gramStart"/>
      <w:r w:rsidR="00053726" w:rsidRPr="001C22AE">
        <w:rPr>
          <w:rFonts w:ascii="Times New Roman" w:hAnsi="Times New Roman"/>
          <w:sz w:val="28"/>
          <w:szCs w:val="28"/>
        </w:rPr>
        <w:t>Артем считает,</w:t>
      </w:r>
      <w:r w:rsidR="00C92F23" w:rsidRPr="001C22AE">
        <w:rPr>
          <w:rFonts w:ascii="Times New Roman" w:hAnsi="Times New Roman"/>
          <w:sz w:val="28"/>
          <w:szCs w:val="28"/>
        </w:rPr>
        <w:t xml:space="preserve"> </w:t>
      </w:r>
      <w:r w:rsidR="00053726" w:rsidRPr="001C22AE">
        <w:rPr>
          <w:rFonts w:ascii="Times New Roman" w:hAnsi="Times New Roman"/>
          <w:sz w:val="28"/>
          <w:szCs w:val="28"/>
        </w:rPr>
        <w:t xml:space="preserve"> что е</w:t>
      </w:r>
      <w:r w:rsidRPr="001C22AE">
        <w:rPr>
          <w:rFonts w:ascii="Times New Roman" w:hAnsi="Times New Roman"/>
          <w:sz w:val="28"/>
          <w:szCs w:val="28"/>
        </w:rPr>
        <w:t xml:space="preserve">сли закон будет </w:t>
      </w:r>
      <w:r w:rsidR="00C92F23" w:rsidRPr="001C22AE">
        <w:rPr>
          <w:rFonts w:ascii="Times New Roman" w:hAnsi="Times New Roman"/>
          <w:sz w:val="28"/>
          <w:szCs w:val="28"/>
        </w:rPr>
        <w:t xml:space="preserve"> </w:t>
      </w:r>
      <w:r w:rsidRPr="001C22AE">
        <w:rPr>
          <w:rFonts w:ascii="Times New Roman" w:hAnsi="Times New Roman"/>
          <w:sz w:val="28"/>
          <w:szCs w:val="28"/>
        </w:rPr>
        <w:t>стоять на страже интересов граждан (причем не будет возможности избежать ответственности за содеянные экологические нарушения), а в самой стране будет честное судопроизводство, основанное на</w:t>
      </w:r>
      <w:r w:rsidR="00C92F23" w:rsidRPr="001C22AE">
        <w:rPr>
          <w:rFonts w:ascii="Times New Roman" w:hAnsi="Times New Roman"/>
          <w:sz w:val="28"/>
          <w:szCs w:val="28"/>
        </w:rPr>
        <w:t xml:space="preserve"> </w:t>
      </w:r>
      <w:r w:rsidRPr="001C22AE">
        <w:rPr>
          <w:rFonts w:ascii="Times New Roman" w:hAnsi="Times New Roman"/>
          <w:sz w:val="28"/>
          <w:szCs w:val="28"/>
        </w:rPr>
        <w:t xml:space="preserve"> основных юридических принципах, </w:t>
      </w:r>
      <w:r w:rsidR="00053726" w:rsidRPr="001C22AE">
        <w:rPr>
          <w:rFonts w:ascii="Times New Roman" w:hAnsi="Times New Roman"/>
          <w:sz w:val="28"/>
          <w:szCs w:val="28"/>
        </w:rPr>
        <w:t xml:space="preserve"> </w:t>
      </w:r>
      <w:r w:rsidRPr="001C22AE">
        <w:rPr>
          <w:rFonts w:ascii="Times New Roman" w:hAnsi="Times New Roman"/>
          <w:sz w:val="28"/>
          <w:szCs w:val="28"/>
        </w:rPr>
        <w:t xml:space="preserve">то государство сможет справиться с важнейшей задачей сохранения благоприятной окружающей среды для нынешнего и будущих поколений. </w:t>
      </w:r>
      <w:proofErr w:type="gramEnd"/>
    </w:p>
    <w:p w:rsidR="004042B0" w:rsidRPr="001C22AE" w:rsidRDefault="004042B0" w:rsidP="0099001B">
      <w:pPr>
        <w:spacing w:after="12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22AE">
        <w:rPr>
          <w:rFonts w:ascii="Times New Roman" w:hAnsi="Times New Roman"/>
          <w:sz w:val="28"/>
          <w:szCs w:val="28"/>
        </w:rPr>
        <w:t>Изучив опыт предыдущих поколений в данном</w:t>
      </w:r>
      <w:r w:rsidR="00C92F23" w:rsidRPr="001C22AE">
        <w:rPr>
          <w:rFonts w:ascii="Times New Roman" w:hAnsi="Times New Roman"/>
          <w:sz w:val="28"/>
          <w:szCs w:val="28"/>
        </w:rPr>
        <w:t xml:space="preserve"> </w:t>
      </w:r>
      <w:r w:rsidRPr="001C22AE">
        <w:rPr>
          <w:rFonts w:ascii="Times New Roman" w:hAnsi="Times New Roman"/>
          <w:sz w:val="28"/>
          <w:szCs w:val="28"/>
        </w:rPr>
        <w:t xml:space="preserve"> вопросе, сравнив отношение к природным богатствам и их сохранению у  нынешнего поколения и наших предков, отметив  изменения в экологическом законодательстве, которые произошли с течением времени,  Палуб Артем  указывает, что </w:t>
      </w:r>
      <w:r w:rsidRPr="001C22AE">
        <w:rPr>
          <w:rFonts w:ascii="Times New Roman" w:hAnsi="Times New Roman"/>
          <w:b/>
          <w:sz w:val="28"/>
          <w:szCs w:val="28"/>
        </w:rPr>
        <w:t xml:space="preserve"> </w:t>
      </w:r>
      <w:r w:rsidRPr="001C22AE">
        <w:rPr>
          <w:rFonts w:ascii="Times New Roman" w:hAnsi="Times New Roman"/>
          <w:sz w:val="28"/>
          <w:szCs w:val="28"/>
        </w:rPr>
        <w:t>действующее российское законодательство имеет ряд недостатков, которые ставят под угрозу выполнение государством взятых на себя конституционных обязательств.</w:t>
      </w:r>
      <w:proofErr w:type="gramEnd"/>
    </w:p>
    <w:p w:rsidR="008F17B0" w:rsidRPr="001C22AE" w:rsidRDefault="004042B0" w:rsidP="0099001B">
      <w:pPr>
        <w:spacing w:after="120" w:line="360" w:lineRule="auto"/>
        <w:ind w:firstLine="39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22AE">
        <w:rPr>
          <w:rFonts w:ascii="Times New Roman" w:hAnsi="Times New Roman"/>
          <w:sz w:val="28"/>
          <w:szCs w:val="28"/>
        </w:rPr>
        <w:t>Выявляя</w:t>
      </w:r>
      <w:r w:rsidR="0099001B" w:rsidRPr="001C22AE">
        <w:rPr>
          <w:rFonts w:ascii="Times New Roman" w:hAnsi="Times New Roman"/>
          <w:sz w:val="28"/>
          <w:szCs w:val="28"/>
        </w:rPr>
        <w:t xml:space="preserve"> недостатки в действующем российском экологическом законодательстве,</w:t>
      </w:r>
      <w:r w:rsidRPr="001C22AE">
        <w:rPr>
          <w:rFonts w:ascii="Times New Roman" w:hAnsi="Times New Roman"/>
          <w:sz w:val="28"/>
          <w:szCs w:val="28"/>
        </w:rPr>
        <w:t xml:space="preserve">   предлагает </w:t>
      </w:r>
      <w:r w:rsidR="0099001B" w:rsidRPr="001C22AE">
        <w:rPr>
          <w:rFonts w:ascii="Times New Roman" w:hAnsi="Times New Roman"/>
          <w:sz w:val="28"/>
          <w:szCs w:val="28"/>
        </w:rPr>
        <w:t xml:space="preserve"> необходимые поправки к нормативно-правовым актам,</w:t>
      </w:r>
      <w:r w:rsidR="008F17B0" w:rsidRPr="001C22AE">
        <w:rPr>
          <w:rFonts w:ascii="Times New Roman" w:hAnsi="Times New Roman"/>
          <w:sz w:val="28"/>
          <w:szCs w:val="28"/>
        </w:rPr>
        <w:t xml:space="preserve"> по которым следует организовать общественное обсуждение, </w:t>
      </w:r>
      <w:r w:rsidRPr="001C22AE">
        <w:rPr>
          <w:rFonts w:ascii="Times New Roman" w:hAnsi="Times New Roman"/>
          <w:sz w:val="28"/>
          <w:szCs w:val="28"/>
        </w:rPr>
        <w:t>стремится в</w:t>
      </w:r>
      <w:r w:rsidR="0099001B" w:rsidRPr="001C22AE">
        <w:rPr>
          <w:rFonts w:ascii="Times New Roman" w:hAnsi="Times New Roman"/>
          <w:sz w:val="28"/>
          <w:szCs w:val="28"/>
        </w:rPr>
        <w:t>нести предложения по изменению законодательства на рассмотрение в Государственную Думу РФ, а идеи изменения экологической политики государства в Министерство по охране окружающей среды</w:t>
      </w:r>
      <w:r w:rsidR="008F17B0" w:rsidRPr="001C22A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C92F23" w:rsidRPr="001C22AE" w:rsidRDefault="004042B0" w:rsidP="0099001B">
      <w:pPr>
        <w:spacing w:after="12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C22AE">
        <w:rPr>
          <w:rFonts w:ascii="Times New Roman" w:hAnsi="Times New Roman"/>
          <w:sz w:val="28"/>
          <w:szCs w:val="28"/>
        </w:rPr>
        <w:t xml:space="preserve">Автор </w:t>
      </w:r>
      <w:r w:rsidR="0099001B" w:rsidRPr="001C22AE">
        <w:rPr>
          <w:rFonts w:ascii="Times New Roman" w:hAnsi="Times New Roman"/>
          <w:sz w:val="28"/>
          <w:szCs w:val="28"/>
        </w:rPr>
        <w:t>оптимистично утверждает</w:t>
      </w:r>
      <w:r w:rsidR="0099001B" w:rsidRPr="001C22AE">
        <w:rPr>
          <w:rFonts w:ascii="Times New Roman" w:hAnsi="Times New Roman"/>
          <w:i/>
          <w:sz w:val="28"/>
          <w:szCs w:val="28"/>
        </w:rPr>
        <w:t xml:space="preserve">, </w:t>
      </w:r>
      <w:r w:rsidR="0099001B" w:rsidRPr="001C22AE">
        <w:rPr>
          <w:rFonts w:ascii="Times New Roman" w:hAnsi="Times New Roman"/>
          <w:sz w:val="28"/>
          <w:szCs w:val="28"/>
        </w:rPr>
        <w:t>что  мы сможем справиться с большинством проблем в области экологии, которые стоят перед современным российским общество</w:t>
      </w:r>
      <w:r w:rsidR="008F17B0" w:rsidRPr="001C22AE">
        <w:rPr>
          <w:rFonts w:ascii="Times New Roman" w:hAnsi="Times New Roman"/>
          <w:sz w:val="28"/>
          <w:szCs w:val="28"/>
        </w:rPr>
        <w:t>м</w:t>
      </w:r>
      <w:r w:rsidR="0099001B" w:rsidRPr="001C22AE">
        <w:rPr>
          <w:rFonts w:ascii="Times New Roman" w:hAnsi="Times New Roman"/>
          <w:sz w:val="28"/>
          <w:szCs w:val="28"/>
        </w:rPr>
        <w:t>.</w:t>
      </w:r>
    </w:p>
    <w:p w:rsidR="00CA1934" w:rsidRPr="001C22AE" w:rsidRDefault="0099001B" w:rsidP="00CA1934">
      <w:pPr>
        <w:spacing w:after="120" w:line="360" w:lineRule="auto"/>
        <w:ind w:firstLine="39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22A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C22AE">
        <w:rPr>
          <w:rFonts w:ascii="Times New Roman" w:hAnsi="Times New Roman"/>
          <w:sz w:val="28"/>
          <w:szCs w:val="28"/>
          <w:shd w:val="clear" w:color="auto" w:fill="FFFFFF"/>
        </w:rPr>
        <w:t>На данный момент проект реализован частично, поскольку предложен</w:t>
      </w:r>
      <w:r w:rsidR="00C92F23" w:rsidRPr="001C22AE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1C22AE">
        <w:rPr>
          <w:rFonts w:ascii="Times New Roman" w:hAnsi="Times New Roman"/>
          <w:sz w:val="28"/>
          <w:szCs w:val="28"/>
          <w:shd w:val="clear" w:color="auto" w:fill="FFFFFF"/>
        </w:rPr>
        <w:t>ые поправки в экологическое законодательство не вынесены на общественное обсуждение и не оценены экспертами в области экологического законотворчества</w:t>
      </w:r>
      <w:r w:rsidR="00C92F23" w:rsidRPr="001C22A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A1934" w:rsidRPr="001C22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92F23" w:rsidRPr="001C22AE">
        <w:rPr>
          <w:rFonts w:ascii="Times New Roman" w:hAnsi="Times New Roman"/>
          <w:sz w:val="28"/>
          <w:szCs w:val="28"/>
          <w:shd w:val="clear" w:color="auto" w:fill="FFFFFF"/>
        </w:rPr>
        <w:t xml:space="preserve">Он </w:t>
      </w:r>
      <w:r w:rsidRPr="001C22AE">
        <w:rPr>
          <w:rFonts w:ascii="Times New Roman" w:hAnsi="Times New Roman"/>
          <w:sz w:val="28"/>
          <w:szCs w:val="28"/>
          <w:shd w:val="clear" w:color="auto" w:fill="FFFFFF"/>
        </w:rPr>
        <w:t>имеет широкие перспективы развития</w:t>
      </w:r>
      <w:r w:rsidR="008F17B0" w:rsidRPr="001C22AE">
        <w:rPr>
          <w:rFonts w:ascii="Times New Roman" w:hAnsi="Times New Roman"/>
          <w:sz w:val="28"/>
          <w:szCs w:val="28"/>
          <w:shd w:val="clear" w:color="auto" w:fill="FFFFFF"/>
        </w:rPr>
        <w:t xml:space="preserve">, вследствие необходимости  постоянного регулирования  экологического законодательства, так как </w:t>
      </w:r>
      <w:r w:rsidRPr="001C22AE">
        <w:rPr>
          <w:rFonts w:ascii="Times New Roman" w:hAnsi="Times New Roman"/>
          <w:sz w:val="28"/>
          <w:szCs w:val="28"/>
          <w:shd w:val="clear" w:color="auto" w:fill="FFFFFF"/>
        </w:rPr>
        <w:t>нередко нормативно-правовые акты  устаревают и перестают отвечать требованиям времени</w:t>
      </w:r>
      <w:r w:rsidR="00C92F23" w:rsidRPr="001C22A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A1934" w:rsidRPr="001C22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92F23" w:rsidRPr="001C22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9001B" w:rsidRPr="001C22AE" w:rsidRDefault="008F17B0" w:rsidP="00CA1934">
      <w:pPr>
        <w:spacing w:after="12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C22AE">
        <w:rPr>
          <w:rFonts w:ascii="Times New Roman" w:hAnsi="Times New Roman"/>
          <w:sz w:val="28"/>
          <w:szCs w:val="28"/>
          <w:shd w:val="clear" w:color="auto" w:fill="FFFFFF"/>
        </w:rPr>
        <w:t xml:space="preserve">Автор приходит к </w:t>
      </w:r>
      <w:r w:rsidR="0099001B" w:rsidRPr="001C22AE">
        <w:rPr>
          <w:rFonts w:ascii="Times New Roman" w:hAnsi="Times New Roman"/>
          <w:sz w:val="28"/>
          <w:szCs w:val="28"/>
          <w:shd w:val="clear" w:color="auto" w:fill="FFFFFF"/>
        </w:rPr>
        <w:t>вывод</w:t>
      </w:r>
      <w:r w:rsidRPr="001C22AE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99001B" w:rsidRPr="001C22AE">
        <w:rPr>
          <w:rFonts w:ascii="Times New Roman" w:hAnsi="Times New Roman"/>
          <w:sz w:val="28"/>
          <w:szCs w:val="28"/>
          <w:shd w:val="clear" w:color="auto" w:fill="FFFFFF"/>
        </w:rPr>
        <w:t>, чт</w:t>
      </w:r>
      <w:r w:rsidRPr="001C22AE">
        <w:rPr>
          <w:rFonts w:ascii="Times New Roman" w:hAnsi="Times New Roman"/>
          <w:sz w:val="28"/>
          <w:szCs w:val="28"/>
          <w:shd w:val="clear" w:color="auto" w:fill="FFFFFF"/>
        </w:rPr>
        <w:t xml:space="preserve">о решение экологических проблем по сохранению и  улучшению </w:t>
      </w:r>
      <w:r w:rsidR="0099001B" w:rsidRPr="001C22AE">
        <w:rPr>
          <w:rFonts w:ascii="Times New Roman" w:hAnsi="Times New Roman"/>
          <w:sz w:val="28"/>
          <w:szCs w:val="28"/>
          <w:shd w:val="clear" w:color="auto" w:fill="FFFFFF"/>
        </w:rPr>
        <w:t xml:space="preserve"> окружающей среды, невозможно без комплексного подхода к данной проблеме. Добиться успеха позволит </w:t>
      </w:r>
      <w:r w:rsidR="0023084A" w:rsidRPr="001C22AE">
        <w:rPr>
          <w:rFonts w:ascii="Times New Roman" w:hAnsi="Times New Roman"/>
          <w:sz w:val="28"/>
          <w:szCs w:val="28"/>
          <w:shd w:val="clear" w:color="auto" w:fill="FFFFFF"/>
        </w:rPr>
        <w:t xml:space="preserve"> четкая </w:t>
      </w:r>
      <w:r w:rsidR="0099001B" w:rsidRPr="001C22AE">
        <w:rPr>
          <w:rFonts w:ascii="Times New Roman" w:hAnsi="Times New Roman"/>
          <w:sz w:val="28"/>
          <w:szCs w:val="28"/>
          <w:shd w:val="clear" w:color="auto" w:fill="FFFFFF"/>
        </w:rPr>
        <w:t xml:space="preserve">законодательная база, подкрепленная продуманной экологической политикой, проводимой на всей территории нашего государства. Нам следует опираться на опыт предков, на нашу богатейшую историю, помнить, что предыдущие поколения трепетно относились к окружающей их природе.   Без наличия государственной воли мы не сможем справиться с экологическими вызовами. </w:t>
      </w:r>
      <w:r w:rsidRPr="001C22A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9001B" w:rsidRPr="001C22AE">
        <w:rPr>
          <w:rFonts w:ascii="Times New Roman" w:hAnsi="Times New Roman"/>
          <w:sz w:val="28"/>
          <w:szCs w:val="28"/>
          <w:shd w:val="clear" w:color="auto" w:fill="FFFFFF"/>
        </w:rPr>
        <w:t>Однако не стоит забывать, что государство берет свое начало с каждого из нас. Родина начинается со своего двора, с родного города. И в силах каждого из нас сделать этот мир немного лучше</w:t>
      </w:r>
      <w:r w:rsidRPr="001C22AE">
        <w:rPr>
          <w:rFonts w:ascii="Times New Roman" w:hAnsi="Times New Roman"/>
          <w:sz w:val="28"/>
          <w:szCs w:val="28"/>
          <w:shd w:val="clear" w:color="auto" w:fill="FFFFFF"/>
        </w:rPr>
        <w:t>»,-</w:t>
      </w:r>
      <w:r w:rsidR="00CA1934" w:rsidRPr="001C22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22AE">
        <w:rPr>
          <w:rFonts w:ascii="Times New Roman" w:hAnsi="Times New Roman"/>
          <w:sz w:val="28"/>
          <w:szCs w:val="28"/>
          <w:shd w:val="clear" w:color="auto" w:fill="FFFFFF"/>
        </w:rPr>
        <w:t>считает Артем</w:t>
      </w:r>
      <w:r w:rsidR="0099001B" w:rsidRPr="001C22A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23084A" w:rsidRPr="001C22AE" w:rsidRDefault="00CA1934" w:rsidP="002308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22AE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23084A" w:rsidRPr="001C22AE">
        <w:rPr>
          <w:rFonts w:ascii="Times New Roman" w:hAnsi="Times New Roman"/>
          <w:sz w:val="28"/>
          <w:szCs w:val="28"/>
          <w:shd w:val="clear" w:color="auto" w:fill="FFFFFF"/>
        </w:rPr>
        <w:t xml:space="preserve">Хочется надеяться на полную реализацию проекта, а гражданская активность </w:t>
      </w:r>
      <w:r w:rsidR="008F17B0" w:rsidRPr="001C22AE">
        <w:rPr>
          <w:rFonts w:ascii="Times New Roman" w:hAnsi="Times New Roman"/>
          <w:sz w:val="28"/>
          <w:szCs w:val="28"/>
          <w:shd w:val="clear" w:color="auto" w:fill="FFFFFF"/>
        </w:rPr>
        <w:t xml:space="preserve">выпускника нашей школы </w:t>
      </w:r>
      <w:r w:rsidR="0023084A" w:rsidRPr="001C22AE">
        <w:rPr>
          <w:rFonts w:ascii="Times New Roman" w:hAnsi="Times New Roman"/>
          <w:sz w:val="28"/>
          <w:szCs w:val="28"/>
          <w:shd w:val="clear" w:color="auto" w:fill="FFFFFF"/>
        </w:rPr>
        <w:t xml:space="preserve">еще раз доказывает, что современной молодежи не безразличны  жизненные ценности, среди которых </w:t>
      </w:r>
      <w:r w:rsidR="0023084A" w:rsidRPr="001C22AE">
        <w:rPr>
          <w:rFonts w:ascii="Times New Roman" w:hAnsi="Times New Roman"/>
          <w:sz w:val="28"/>
          <w:szCs w:val="28"/>
        </w:rPr>
        <w:t xml:space="preserve"> изучение и сохранение родной природы.</w:t>
      </w:r>
    </w:p>
    <w:p w:rsidR="001C22AE" w:rsidRPr="001C22AE" w:rsidRDefault="001C22AE" w:rsidP="002308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22AE">
        <w:rPr>
          <w:rFonts w:ascii="Times New Roman" w:hAnsi="Times New Roman"/>
          <w:sz w:val="28"/>
          <w:szCs w:val="28"/>
        </w:rPr>
        <w:t xml:space="preserve">                                          Минина Светлана Николаевна, </w:t>
      </w:r>
    </w:p>
    <w:p w:rsidR="001C22AE" w:rsidRPr="001C22AE" w:rsidRDefault="001C22AE" w:rsidP="002308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22AE">
        <w:rPr>
          <w:rFonts w:ascii="Times New Roman" w:hAnsi="Times New Roman"/>
          <w:sz w:val="28"/>
          <w:szCs w:val="28"/>
        </w:rPr>
        <w:t xml:space="preserve">                                       учитель биологии и химии    МБОУ СОШ №1</w:t>
      </w:r>
    </w:p>
    <w:p w:rsidR="001C22AE" w:rsidRPr="001C22AE" w:rsidRDefault="001C22AE" w:rsidP="0023084A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1C22AE" w:rsidRPr="001C22AE" w:rsidSect="00D0419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185" w:rsidRDefault="00A02185" w:rsidP="00C92F23">
      <w:pPr>
        <w:spacing w:after="0" w:line="240" w:lineRule="auto"/>
      </w:pPr>
      <w:r>
        <w:separator/>
      </w:r>
    </w:p>
  </w:endnote>
  <w:endnote w:type="continuationSeparator" w:id="0">
    <w:p w:rsidR="00A02185" w:rsidRDefault="00A02185" w:rsidP="00C9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0719"/>
      <w:docPartObj>
        <w:docPartGallery w:val="Page Numbers (Bottom of Page)"/>
        <w:docPartUnique/>
      </w:docPartObj>
    </w:sdtPr>
    <w:sdtContent>
      <w:p w:rsidR="00C92F23" w:rsidRDefault="00C603EE">
        <w:pPr>
          <w:pStyle w:val="a7"/>
          <w:jc w:val="center"/>
        </w:pPr>
        <w:fldSimple w:instr=" PAGE   \* MERGEFORMAT ">
          <w:r w:rsidR="00FA6268">
            <w:rPr>
              <w:noProof/>
            </w:rPr>
            <w:t>3</w:t>
          </w:r>
        </w:fldSimple>
      </w:p>
    </w:sdtContent>
  </w:sdt>
  <w:p w:rsidR="00C92F23" w:rsidRDefault="00C92F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185" w:rsidRDefault="00A02185" w:rsidP="00C92F23">
      <w:pPr>
        <w:spacing w:after="0" w:line="240" w:lineRule="auto"/>
      </w:pPr>
      <w:r>
        <w:separator/>
      </w:r>
    </w:p>
  </w:footnote>
  <w:footnote w:type="continuationSeparator" w:id="0">
    <w:p w:rsidR="00A02185" w:rsidRDefault="00A02185" w:rsidP="00C92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01B"/>
    <w:rsid w:val="00053726"/>
    <w:rsid w:val="001C22AE"/>
    <w:rsid w:val="0023084A"/>
    <w:rsid w:val="003E7C75"/>
    <w:rsid w:val="004042B0"/>
    <w:rsid w:val="0076047C"/>
    <w:rsid w:val="008F17B0"/>
    <w:rsid w:val="0092691C"/>
    <w:rsid w:val="0099001B"/>
    <w:rsid w:val="00A02185"/>
    <w:rsid w:val="00C603EE"/>
    <w:rsid w:val="00C92F23"/>
    <w:rsid w:val="00CA1934"/>
    <w:rsid w:val="00D04197"/>
    <w:rsid w:val="00FA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0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01B"/>
    <w:pPr>
      <w:ind w:left="720"/>
      <w:contextualSpacing/>
    </w:pPr>
  </w:style>
  <w:style w:type="character" w:customStyle="1" w:styleId="c4">
    <w:name w:val="c4"/>
    <w:basedOn w:val="a0"/>
    <w:rsid w:val="0099001B"/>
  </w:style>
  <w:style w:type="paragraph" w:styleId="a5">
    <w:name w:val="header"/>
    <w:basedOn w:val="a"/>
    <w:link w:val="a6"/>
    <w:uiPriority w:val="99"/>
    <w:semiHidden/>
    <w:unhideWhenUsed/>
    <w:rsid w:val="00C92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2F2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92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2F2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2013-12-21T19:26:00Z</dcterms:created>
  <dcterms:modified xsi:type="dcterms:W3CDTF">2014-01-04T09:07:00Z</dcterms:modified>
</cp:coreProperties>
</file>