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EF" w:rsidRPr="00B713EF" w:rsidRDefault="00B713EF" w:rsidP="00B713EF">
      <w:pPr>
        <w:spacing w:after="10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713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– конспект открытого урока по фи</w:t>
      </w:r>
      <w:r w:rsidR="00140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зической культуре в 8-м классе </w:t>
      </w:r>
      <w:r w:rsidRPr="00B713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 по разделу "Волейбол"</w:t>
      </w:r>
    </w:p>
    <w:p w:rsidR="00B713EF" w:rsidRPr="001408FD" w:rsidRDefault="001408FD" w:rsidP="00B713EF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 Зарубин Константин Иванович</w:t>
      </w:r>
    </w:p>
    <w:p w:rsidR="00B713EF" w:rsidRPr="001408FD" w:rsidRDefault="00B713EF" w:rsidP="00B713EF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  <w:r w:rsidRPr="00B713EF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Класс</w:t>
      </w:r>
      <w:r w:rsidR="001408F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: 8 </w:t>
      </w:r>
    </w:p>
    <w:p w:rsidR="00B713EF" w:rsidRPr="001408FD" w:rsidRDefault="001408FD" w:rsidP="00B713EF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Дата проведения:</w:t>
      </w:r>
    </w:p>
    <w:p w:rsidR="00B713EF" w:rsidRPr="00B713EF" w:rsidRDefault="00B713EF" w:rsidP="00B713EF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713EF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Тема урока: </w:t>
      </w:r>
      <w:r w:rsidRPr="00B713E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Отработка техники приема и передачи мяча. Техника нападающего удара.</w:t>
      </w:r>
    </w:p>
    <w:p w:rsidR="00B713EF" w:rsidRPr="00B713EF" w:rsidRDefault="00B713EF" w:rsidP="00B713EF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713EF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Метод проведения: </w:t>
      </w:r>
      <w:r w:rsidRPr="00B713E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поточный, фронтальный, индивидуальный, групповой.</w:t>
      </w:r>
    </w:p>
    <w:p w:rsidR="00B713EF" w:rsidRPr="00B713EF" w:rsidRDefault="00B713EF" w:rsidP="00B713EF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713EF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Тип урока: </w:t>
      </w:r>
      <w:r w:rsidRPr="00B713E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тренировочный.</w:t>
      </w:r>
    </w:p>
    <w:p w:rsidR="00B713EF" w:rsidRPr="00B713EF" w:rsidRDefault="00B713EF" w:rsidP="00B713EF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713EF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Задачи урока.</w:t>
      </w:r>
    </w:p>
    <w:p w:rsidR="00B713EF" w:rsidRPr="00B713EF" w:rsidRDefault="00B713EF" w:rsidP="00B713EF">
      <w:pPr>
        <w:numPr>
          <w:ilvl w:val="0"/>
          <w:numId w:val="1"/>
        </w:numPr>
        <w:spacing w:before="100" w:beforeAutospacing="1" w:after="100" w:afterAutospacing="1" w:line="360" w:lineRule="auto"/>
        <w:ind w:left="117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713E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Обучить технику  прямого нападающего удара.</w:t>
      </w:r>
    </w:p>
    <w:p w:rsidR="00B713EF" w:rsidRPr="00B713EF" w:rsidRDefault="00B713EF" w:rsidP="00B713EF">
      <w:pPr>
        <w:numPr>
          <w:ilvl w:val="0"/>
          <w:numId w:val="1"/>
        </w:numPr>
        <w:spacing w:before="100" w:beforeAutospacing="1" w:after="100" w:afterAutospacing="1" w:line="360" w:lineRule="auto"/>
        <w:ind w:left="117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713E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Совершенствовать технику приёма и передачи мяча сверху и снизу двумя руками.</w:t>
      </w:r>
    </w:p>
    <w:p w:rsidR="00B713EF" w:rsidRPr="00B713EF" w:rsidRDefault="00B713EF" w:rsidP="00B713EF">
      <w:pPr>
        <w:numPr>
          <w:ilvl w:val="0"/>
          <w:numId w:val="1"/>
        </w:numPr>
        <w:spacing w:before="100" w:beforeAutospacing="1" w:after="100" w:afterAutospacing="1" w:line="360" w:lineRule="auto"/>
        <w:ind w:left="117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713E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Развить “чувство мяча”, ловкость, точность передач, координацию движений.</w:t>
      </w:r>
    </w:p>
    <w:p w:rsidR="00B713EF" w:rsidRPr="00B713EF" w:rsidRDefault="00B713EF" w:rsidP="00B713EF">
      <w:pPr>
        <w:numPr>
          <w:ilvl w:val="0"/>
          <w:numId w:val="1"/>
        </w:numPr>
        <w:spacing w:before="100" w:beforeAutospacing="1" w:after="100" w:afterAutospacing="1" w:line="360" w:lineRule="auto"/>
        <w:ind w:left="117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713E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Воспитать настойчивость, волю, трудолюбие, товарищескую взаимопомощь.</w:t>
      </w:r>
    </w:p>
    <w:p w:rsidR="00B713EF" w:rsidRPr="00B713EF" w:rsidRDefault="00B713EF" w:rsidP="00B713EF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713EF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Место проведения: </w:t>
      </w:r>
      <w:r w:rsidR="001408F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спортивный зал </w:t>
      </w:r>
    </w:p>
    <w:p w:rsidR="00B713EF" w:rsidRPr="00B713EF" w:rsidRDefault="00B713EF" w:rsidP="00B713EF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713EF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Время проведения:_____________________</w:t>
      </w:r>
    </w:p>
    <w:p w:rsidR="00B713EF" w:rsidRPr="00B713EF" w:rsidRDefault="00B713EF" w:rsidP="00B713EF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713EF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Количество учащихся на уроке: _____________________</w:t>
      </w:r>
    </w:p>
    <w:p w:rsidR="00B713EF" w:rsidRPr="00B713EF" w:rsidRDefault="00B713EF" w:rsidP="00B713EF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713EF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Спортивный  инвентарь: </w:t>
      </w:r>
    </w:p>
    <w:p w:rsidR="00B713EF" w:rsidRPr="001408FD" w:rsidRDefault="00B713EF" w:rsidP="001408FD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408F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Мячи в</w:t>
      </w:r>
      <w:r w:rsidR="001408FD" w:rsidRPr="001408F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олейбольные </w:t>
      </w:r>
      <w:r w:rsidR="001408FD" w:rsidRPr="001408FD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2. Набивные мячи 2</w:t>
      </w:r>
      <w:r w:rsidRPr="001408F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шт.</w:t>
      </w:r>
      <w:r w:rsidRPr="001408FD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3. </w:t>
      </w:r>
      <w:r w:rsidR="001408FD" w:rsidRPr="001408F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Карточки по волейболу </w:t>
      </w:r>
    </w:p>
    <w:p w:rsidR="001408FD" w:rsidRPr="001408FD" w:rsidRDefault="001408FD" w:rsidP="001408FD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bookmarkStart w:id="0" w:name="_GoBack"/>
      <w:bookmarkEnd w:id="0"/>
    </w:p>
    <w:tbl>
      <w:tblPr>
        <w:tblpPr w:leftFromText="180" w:rightFromText="180" w:topFromText="100" w:bottomFromText="100" w:vertAnchor="text"/>
        <w:tblW w:w="5000" w:type="pct"/>
        <w:tblCellSpacing w:w="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5343"/>
        <w:gridCol w:w="1344"/>
        <w:gridCol w:w="2193"/>
      </w:tblGrid>
      <w:tr w:rsidR="00B713EF" w:rsidRPr="00B713EF">
        <w:trPr>
          <w:tblCellSpacing w:w="0" w:type="dxa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№№</w:t>
            </w:r>
            <w:r w:rsidRPr="00B713E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br/>
            </w:r>
            <w:proofErr w:type="gramStart"/>
            <w:r w:rsidRPr="00B713E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п</w:t>
            </w:r>
            <w:proofErr w:type="gramEnd"/>
            <w:r w:rsidRPr="00B713E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B713E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Орг</w:t>
            </w:r>
            <w:proofErr w:type="gramStart"/>
            <w:r w:rsidRPr="00B713E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.м</w:t>
            </w:r>
            <w:proofErr w:type="gramEnd"/>
            <w:r w:rsidRPr="00B713E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етод</w:t>
            </w:r>
            <w:proofErr w:type="spellEnd"/>
            <w:r w:rsidRPr="00B713E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br/>
              <w:t>указания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Подготовительная часть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1. Построение. Приветствие. Сообщение задач урока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2.Ходьба, её разновидности: на носках, пятках, </w:t>
            </w:r>
            <w:proofErr w:type="spell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скрестный</w:t>
            </w:r>
            <w:proofErr w:type="spell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шаг, в </w:t>
            </w:r>
            <w:proofErr w:type="spell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полуприседи</w:t>
            </w:r>
            <w:proofErr w:type="spell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, в </w:t>
            </w: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полном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приседи</w:t>
            </w:r>
            <w:proofErr w:type="spell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перекат с пятки на носок. Перекат с пятки на носок с выпрыгиванием вверх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/</w:t>
            </w: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на осанку, на отталкивание, стопы параллельно, приземляться только на место отталкивания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3.Прыжки: на двух, правой, левой, с ноги на ногу, с вращением рук вперёд и назад</w:t>
            </w:r>
            <w:proofErr w:type="gramEnd"/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4. Бег: обычный; толчком одной, прыжок вверх – потянуться рукой к сетке; то же, толчком двумя (объяснить работу ног, как в нападающем ударе)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Обратить внимание (О/в) на приземление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5. Перемещения: правое, левое плечо вперёд приставными шагами в средней стойке волейболиста;</w:t>
            </w:r>
          </w:p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ускорения – имитация передачи мяча через сетку - перемещения спиной вперёд в основной стойке </w:t>
            </w: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волейболист</w:t>
            </w:r>
          </w:p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1 мин.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/в на технику перемещений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6. Прыжки в парах вдоль волейбольной сетки.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О/в на </w:t>
            </w:r>
            <w:proofErr w:type="spell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скрестный</w:t>
            </w:r>
            <w:proofErr w:type="spell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шаг</w:t>
            </w:r>
            <w:proofErr w:type="gramEnd"/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7. ОРУ в движении и на месте.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О/в на спец. </w:t>
            </w:r>
            <w:proofErr w:type="spell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упр</w:t>
            </w:r>
            <w:proofErr w:type="spell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-я</w:t>
            </w:r>
          </w:p>
        </w:tc>
      </w:tr>
      <w:tr w:rsidR="00B713EF" w:rsidRPr="00B713EF">
        <w:trPr>
          <w:tblCellSpacing w:w="0" w:type="dxa"/>
        </w:trPr>
        <w:tc>
          <w:tcPr>
            <w:tcW w:w="348" w:type="pct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Основная часть урока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25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u w:val="single"/>
                <w:lang w:eastAsia="ru-RU"/>
              </w:rPr>
              <w:t>Упражнения с набивным мячом: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1. Передача двумя руками снизу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1149" w:type="pct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/в - кисть не выше уровня плеч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2. Передача снизу </w:t>
            </w: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правой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то же – левой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мин.</w:t>
            </w:r>
          </w:p>
        </w:tc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3. Передача двумя руками сверху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/в на “</w:t>
            </w:r>
            <w:proofErr w:type="spell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захлёст</w:t>
            </w:r>
            <w:proofErr w:type="spell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” кистей рук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u w:val="single"/>
                <w:lang w:eastAsia="ru-RU"/>
              </w:rPr>
              <w:t>Упражнения с волейбольным мячом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1. Жонглирование: приём и передача мяча сверху, снизу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/в на кисть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2. Передача сверху над собой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О/в на высоту передачи</w:t>
            </w:r>
            <w:proofErr w:type="gramEnd"/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3. Передача в парах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/в на точность передач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4. Передача после отскока от пола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мин.</w:t>
            </w:r>
          </w:p>
        </w:tc>
        <w:tc>
          <w:tcPr>
            <w:tcW w:w="1149" w:type="pct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О/в на сосредоточенность, наблюдательность, готовность, сообразительность, внимательность, быстроту, координацию движений.</w:t>
            </w:r>
            <w:proofErr w:type="gramEnd"/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5. Передача со сближением и расхождением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мин.</w:t>
            </w:r>
          </w:p>
        </w:tc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6. Прием снизу “вратарь”.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u w:val="single"/>
                <w:lang w:eastAsia="ru-RU"/>
              </w:rPr>
              <w:t>Прямой нападающий удар: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1. Верхняя подача в стену (боковая сетка)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1149" w:type="pct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О/в на предплечье, кисть</w:t>
            </w:r>
            <w:proofErr w:type="gramEnd"/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2. Верхняя подача в парах (лёгкая, удар ладонью)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3. Броски мяча двумя руками, ударом об пол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/в на “</w:t>
            </w:r>
            <w:proofErr w:type="spell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захлёст</w:t>
            </w:r>
            <w:proofErr w:type="spell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” кистей рук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4. Броски мяча двумя руками, ударом об пол в прыжке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/в на место удара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5. Мяч в прямой руке, удар правой рукой по мячу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/в на “</w:t>
            </w:r>
            <w:proofErr w:type="spell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захлёст</w:t>
            </w:r>
            <w:proofErr w:type="spell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” кистей рук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6. Прямой нападающий удар с собственного набрасывания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/</w:t>
            </w: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на удар в высшей точке броска, стопы </w:t>
            </w: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параллельно, прыжок вертикальный, приземление мягкое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7. В парах. Бросок теннисного мяча в прыжке с разбега через сетку.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О/в на </w:t>
            </w:r>
            <w:proofErr w:type="spell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безостано-вочный</w:t>
            </w:r>
            <w:proofErr w:type="spell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переход от разбега к прыжку.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Бросок производить прямой рукой с активным движением кистью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8.Нападающий удар по мячу находящемуся в руке партнера (на возвышении – стул на расстоянии 1,5 от сетки)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/в на отталкивание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9. Нападающий удар по мячу, наброшенному партнёром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/в на приземление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10.Нападающий удар из зоны 2 с передачи из зоны 3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/в на согласован-</w:t>
            </w:r>
            <w:proofErr w:type="spell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ность</w:t>
            </w:r>
            <w:proofErr w:type="spell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движений с траекторией полёта мяча</w:t>
            </w:r>
          </w:p>
        </w:tc>
      </w:tr>
      <w:tr w:rsidR="00B713EF" w:rsidRPr="00B713EF">
        <w:trPr>
          <w:tblCellSpacing w:w="0" w:type="dxa"/>
        </w:trPr>
        <w:tc>
          <w:tcPr>
            <w:tcW w:w="348" w:type="pct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 xml:space="preserve">Заключительная часть 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5мин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Построение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Упражнения на восстановление дыхания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Подведение итогов урока – хорошее на уроке, что </w:t>
            </w:r>
            <w:proofErr w:type="gramStart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удалось</w:t>
            </w:r>
            <w:proofErr w:type="gramEnd"/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что не очень, на что обратить внимание.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B713EF" w:rsidRPr="00B713EF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713EF" w:rsidRPr="00B713EF" w:rsidRDefault="00B713EF" w:rsidP="00B713E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79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Организованный выход из зала.</w:t>
            </w:r>
          </w:p>
        </w:tc>
        <w:tc>
          <w:tcPr>
            <w:tcW w:w="70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3EF" w:rsidRPr="00B713EF" w:rsidRDefault="00B713EF" w:rsidP="00B713EF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713E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</w:tbl>
    <w:p w:rsidR="00B713EF" w:rsidRPr="00B713EF" w:rsidRDefault="00B713EF" w:rsidP="00B713EF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713E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B84986" w:rsidRDefault="00B84986"/>
    <w:sectPr w:rsidR="00B8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B5E"/>
    <w:multiLevelType w:val="multilevel"/>
    <w:tmpl w:val="F55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177AB"/>
    <w:multiLevelType w:val="hybridMultilevel"/>
    <w:tmpl w:val="AF2A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2"/>
    <w:rsid w:val="001408FD"/>
    <w:rsid w:val="00B713EF"/>
    <w:rsid w:val="00B84986"/>
    <w:rsid w:val="00B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0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2012-01-10T06:00:00Z</cp:lastPrinted>
  <dcterms:created xsi:type="dcterms:W3CDTF">2012-01-09T06:17:00Z</dcterms:created>
  <dcterms:modified xsi:type="dcterms:W3CDTF">2012-01-10T06:00:00Z</dcterms:modified>
</cp:coreProperties>
</file>