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E0" w:rsidRDefault="00CD1CE0" w:rsidP="00CD1CE0">
      <w:pPr>
        <w:spacing w:line="360" w:lineRule="auto"/>
        <w:jc w:val="both"/>
        <w:rPr>
          <w:b/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                  </w:t>
      </w:r>
      <w:r w:rsidRPr="00AF5D25">
        <w:rPr>
          <w:b/>
          <w:spacing w:val="-14"/>
          <w:sz w:val="28"/>
          <w:szCs w:val="28"/>
        </w:rPr>
        <w:t xml:space="preserve">Влияние буддизма </w:t>
      </w:r>
      <w:r>
        <w:rPr>
          <w:b/>
          <w:spacing w:val="-14"/>
          <w:sz w:val="28"/>
          <w:szCs w:val="28"/>
        </w:rPr>
        <w:t>на экологическую культуру бурят</w:t>
      </w:r>
      <w:r w:rsidRPr="00AF5D25">
        <w:rPr>
          <w:b/>
          <w:spacing w:val="-14"/>
          <w:sz w:val="28"/>
          <w:szCs w:val="28"/>
        </w:rPr>
        <w:t xml:space="preserve">       </w:t>
      </w:r>
    </w:p>
    <w:p w:rsidR="00CD1CE0" w:rsidRDefault="00CD1CE0" w:rsidP="00CD1CE0">
      <w:pPr>
        <w:spacing w:line="360" w:lineRule="auto"/>
        <w:jc w:val="right"/>
        <w:rPr>
          <w:b/>
          <w:spacing w:val="-14"/>
          <w:sz w:val="28"/>
          <w:szCs w:val="28"/>
        </w:rPr>
      </w:pPr>
      <w:r>
        <w:rPr>
          <w:b/>
          <w:spacing w:val="-14"/>
          <w:sz w:val="28"/>
          <w:szCs w:val="28"/>
        </w:rPr>
        <w:t xml:space="preserve">                                                                              </w:t>
      </w:r>
    </w:p>
    <w:p w:rsidR="00CD1CE0" w:rsidRDefault="00CD1CE0" w:rsidP="00CD1CE0">
      <w:pPr>
        <w:spacing w:line="360" w:lineRule="auto"/>
        <w:jc w:val="right"/>
        <w:rPr>
          <w:i/>
          <w:spacing w:val="-14"/>
        </w:rPr>
      </w:pPr>
      <w:r>
        <w:rPr>
          <w:b/>
          <w:spacing w:val="-14"/>
          <w:sz w:val="28"/>
          <w:szCs w:val="28"/>
        </w:rPr>
        <w:t xml:space="preserve">  </w:t>
      </w:r>
      <w:r>
        <w:rPr>
          <w:i/>
          <w:spacing w:val="-14"/>
        </w:rPr>
        <w:t xml:space="preserve">Галина </w:t>
      </w:r>
      <w:proofErr w:type="spellStart"/>
      <w:r>
        <w:rPr>
          <w:i/>
          <w:spacing w:val="-14"/>
        </w:rPr>
        <w:t>Цыбендоржиевна</w:t>
      </w:r>
      <w:proofErr w:type="spellEnd"/>
      <w:r>
        <w:rPr>
          <w:i/>
          <w:spacing w:val="-14"/>
        </w:rPr>
        <w:t xml:space="preserve"> </w:t>
      </w:r>
      <w:proofErr w:type="spellStart"/>
      <w:r>
        <w:rPr>
          <w:i/>
          <w:spacing w:val="-14"/>
        </w:rPr>
        <w:t>Моритоева</w:t>
      </w:r>
      <w:proofErr w:type="spellEnd"/>
      <w:r>
        <w:rPr>
          <w:i/>
          <w:spacing w:val="-14"/>
        </w:rPr>
        <w:t>,</w:t>
      </w:r>
    </w:p>
    <w:p w:rsidR="00CD1CE0" w:rsidRPr="00AF5D25" w:rsidRDefault="00CD1CE0" w:rsidP="00CD1CE0">
      <w:pPr>
        <w:spacing w:line="360" w:lineRule="auto"/>
        <w:jc w:val="right"/>
        <w:rPr>
          <w:i/>
          <w:spacing w:val="-14"/>
        </w:rPr>
      </w:pPr>
      <w:r>
        <w:rPr>
          <w:i/>
          <w:spacing w:val="-14"/>
        </w:rPr>
        <w:t>учитель биологии</w:t>
      </w:r>
    </w:p>
    <w:p w:rsidR="00CD1CE0" w:rsidRPr="0078264A" w:rsidRDefault="00CD1CE0" w:rsidP="00CD1CE0">
      <w:pPr>
        <w:spacing w:line="360" w:lineRule="auto"/>
        <w:jc w:val="both"/>
        <w:rPr>
          <w:spacing w:val="-14"/>
        </w:rPr>
      </w:pPr>
      <w:r w:rsidRPr="0078264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1CE0" w:rsidRPr="0078264A" w:rsidRDefault="00CD1CE0" w:rsidP="00CD1CE0">
      <w:pPr>
        <w:spacing w:line="360" w:lineRule="auto"/>
        <w:jc w:val="both"/>
        <w:rPr>
          <w:color w:val="003300"/>
        </w:rPr>
      </w:pPr>
      <w:r w:rsidRPr="0078264A">
        <w:rPr>
          <w:b/>
          <w:color w:val="0000FF"/>
        </w:rPr>
        <w:t xml:space="preserve">        </w:t>
      </w:r>
      <w:r w:rsidRPr="0078264A">
        <w:rPr>
          <w:spacing w:val="-14"/>
        </w:rPr>
        <w:t>Проблема взаимоотношений человека, общества и природы достаточно остро стояла на всех этапах развития человечества. И, тем не менее,  противоречия в системе «человек – общество – природа» достигают особой остроты в третьем тысячелетии. Дело в том, что с одной стороны, научно-технический прогресс создает материальные предпосылки для дальнейшего общественного и всестороннего развития личности, а с другой стороны – в определенных условиях развитие науки и техники может подорвать природные основы существования современной цивилизации.</w:t>
      </w:r>
    </w:p>
    <w:p w:rsidR="00CD1CE0" w:rsidRPr="0078264A" w:rsidRDefault="00CD1CE0" w:rsidP="00CD1CE0">
      <w:pPr>
        <w:spacing w:line="360" w:lineRule="auto"/>
        <w:jc w:val="both"/>
        <w:rPr>
          <w:b/>
          <w:i/>
          <w:spacing w:val="-14"/>
        </w:rPr>
      </w:pPr>
      <w:r w:rsidRPr="0078264A">
        <w:rPr>
          <w:spacing w:val="-14"/>
        </w:rPr>
        <w:tab/>
        <w:t xml:space="preserve">В последние десятилетия вокруг взаимодействия человека и природы идут острейшие дискуссии. </w:t>
      </w:r>
      <w:r w:rsidRPr="0078264A">
        <w:rPr>
          <w:b/>
          <w:i/>
          <w:spacing w:val="-14"/>
        </w:rPr>
        <w:t>На какой же основе можно строить это взаимодействие?</w:t>
      </w:r>
    </w:p>
    <w:p w:rsidR="00CD1CE0" w:rsidRPr="0078264A" w:rsidRDefault="00CD1CE0" w:rsidP="00CD1CE0">
      <w:pPr>
        <w:spacing w:line="360" w:lineRule="auto"/>
        <w:jc w:val="both"/>
        <w:rPr>
          <w:spacing w:val="-14"/>
        </w:rPr>
      </w:pPr>
      <w:r w:rsidRPr="0078264A">
        <w:rPr>
          <w:spacing w:val="-14"/>
        </w:rPr>
        <w:tab/>
        <w:t xml:space="preserve">Проблема гармонизации отношений между человеком и природой, проблема возрождения поруганной природы недостижима без духовного возрождения самого человека. Именно возрождение нравственного, духовного начала в людях и, прежде всего, созидание альтруистского мировоззрения в наших детях, в нашей молодежи должно привести к пониманию нашей безграничной зависимости от природы. Именно </w:t>
      </w:r>
      <w:proofErr w:type="spellStart"/>
      <w:r w:rsidRPr="0078264A">
        <w:rPr>
          <w:spacing w:val="-14"/>
        </w:rPr>
        <w:t>бездуховность</w:t>
      </w:r>
      <w:proofErr w:type="spellEnd"/>
      <w:r w:rsidRPr="0078264A">
        <w:rPr>
          <w:spacing w:val="-14"/>
        </w:rPr>
        <w:t xml:space="preserve"> обусловила ощущение, с одной стороны, безысходности, а с другой – стремление поправить эту тяжкую перспективу экологической вседозволенности.</w:t>
      </w:r>
    </w:p>
    <w:p w:rsidR="00CD1CE0" w:rsidRPr="0078264A" w:rsidRDefault="00CD1CE0" w:rsidP="00CD1CE0">
      <w:pPr>
        <w:spacing w:line="360" w:lineRule="auto"/>
        <w:jc w:val="both"/>
        <w:rPr>
          <w:spacing w:val="-14"/>
        </w:rPr>
      </w:pPr>
      <w:r w:rsidRPr="0078264A">
        <w:rPr>
          <w:spacing w:val="-14"/>
        </w:rPr>
        <w:tab/>
      </w:r>
      <w:r w:rsidRPr="0078264A">
        <w:rPr>
          <w:spacing w:val="-14"/>
        </w:rPr>
        <w:tab/>
        <w:t>В современной науке сформировалось новое видение природной среды, в которой протекает жизнедеятельность людей. Природа начинает рассматриваться как целостный живой организм, преобразование которого человеком может проходить лишь в определенных границах. Нарушение этих границ приводит к изменению системы, её переход в качественно иное состояние, которое может вызвать необратимое упрощение системы, исчезновение многих биогеоценозов и гибель человечества.</w:t>
      </w:r>
    </w:p>
    <w:p w:rsidR="00CD1CE0" w:rsidRPr="0078264A" w:rsidRDefault="00CD1CE0" w:rsidP="00CD1CE0">
      <w:pPr>
        <w:spacing w:line="360" w:lineRule="auto"/>
        <w:jc w:val="both"/>
        <w:rPr>
          <w:spacing w:val="-14"/>
        </w:rPr>
      </w:pPr>
      <w:r w:rsidRPr="0078264A">
        <w:rPr>
          <w:spacing w:val="-14"/>
        </w:rPr>
        <w:tab/>
        <w:t xml:space="preserve">Новое понимание природы стимулировало поиск новых идеалов человеческого отношения к природе, которые претендуют на то, чтобы стать духовным основанием для решения глобальных проблем и распространить этические нормы на всё природное окружение человека, причём </w:t>
      </w:r>
      <w:proofErr w:type="gramStart"/>
      <w:r w:rsidRPr="0078264A">
        <w:rPr>
          <w:spacing w:val="-14"/>
        </w:rPr>
        <w:t>не</w:t>
      </w:r>
      <w:proofErr w:type="gramEnd"/>
      <w:r w:rsidRPr="0078264A">
        <w:rPr>
          <w:spacing w:val="-14"/>
        </w:rPr>
        <w:t xml:space="preserve"> только живое.</w:t>
      </w:r>
    </w:p>
    <w:p w:rsidR="00CD1CE0" w:rsidRPr="0078264A" w:rsidRDefault="00CD1CE0" w:rsidP="00CD1CE0">
      <w:pPr>
        <w:spacing w:line="360" w:lineRule="auto"/>
        <w:jc w:val="both"/>
        <w:rPr>
          <w:spacing w:val="-14"/>
        </w:rPr>
      </w:pPr>
      <w:r w:rsidRPr="0078264A">
        <w:rPr>
          <w:spacing w:val="-14"/>
        </w:rPr>
        <w:tab/>
        <w:t>С этих позиций предлагаются различные варианты новой этики, которая должна наряду с нормами общественного поведения, регулирующими отношения между людьми, включать «этику в экологическом смысле» (</w:t>
      </w:r>
      <w:r w:rsidRPr="0078264A">
        <w:rPr>
          <w:b/>
          <w:spacing w:val="-14"/>
        </w:rPr>
        <w:t>биосферную этику</w:t>
      </w:r>
      <w:r w:rsidRPr="0078264A">
        <w:rPr>
          <w:spacing w:val="-14"/>
        </w:rPr>
        <w:t>), ограничивающую свободу действия человека в его борьбе за существование.</w:t>
      </w:r>
    </w:p>
    <w:p w:rsidR="00CD1CE0" w:rsidRPr="0078264A" w:rsidRDefault="00CD1CE0" w:rsidP="00CD1CE0">
      <w:pPr>
        <w:spacing w:line="360" w:lineRule="auto"/>
        <w:ind w:firstLine="708"/>
        <w:jc w:val="both"/>
        <w:rPr>
          <w:spacing w:val="-14"/>
        </w:rPr>
      </w:pPr>
      <w:proofErr w:type="gramStart"/>
      <w:r w:rsidRPr="0078264A">
        <w:rPr>
          <w:color w:val="000000"/>
        </w:rPr>
        <w:t xml:space="preserve">Многие исследователи связывают современную экологическую ситуацию с западными моральными и метафизическими парадигмами, провозглашавшими </w:t>
      </w:r>
      <w:r w:rsidRPr="0078264A">
        <w:rPr>
          <w:color w:val="000000"/>
        </w:rPr>
        <w:lastRenderedPageBreak/>
        <w:t>непонимание сущности природы, исключая ее из сферы действия моральной оценки, основанной на иудейско-христианской позиции, которая утверждает, что бог создал природу, а человека он создал по своему подобию и тем самым обособил его от природы.</w:t>
      </w:r>
      <w:proofErr w:type="gramEnd"/>
      <w:r w:rsidRPr="0078264A">
        <w:rPr>
          <w:color w:val="000000"/>
        </w:rPr>
        <w:t xml:space="preserve"> Бог предоставил человеку управление природным миром, заповедовал ему размножаться и покорять природу. «Человек — венец и царь природы», а неразумные существа являются лишь средством поддержания жизни наделенного разумом человека. В силу этого западная концепция «человек — царь природы» расценивается как неадекватная и несоответствующая для успешного разрешения экологических коллизий современности. Христианская мораль действительно ставит во главу угла всего человека, не останавливаясь особо на отношениях с природой и делая основной упор на отношениях человека к человеку, на моральных принципах взаимоотношений в человеческом обществе.</w:t>
      </w:r>
    </w:p>
    <w:p w:rsidR="00CD1CE0" w:rsidRPr="0078264A" w:rsidRDefault="00CD1CE0" w:rsidP="00CD1CE0">
      <w:pPr>
        <w:spacing w:line="360" w:lineRule="auto"/>
        <w:ind w:firstLine="708"/>
        <w:jc w:val="both"/>
        <w:rPr>
          <w:color w:val="000000"/>
        </w:rPr>
      </w:pPr>
      <w:r w:rsidRPr="0078264A">
        <w:rPr>
          <w:color w:val="000000"/>
        </w:rPr>
        <w:t xml:space="preserve"> Буддизм же, как и все древневосточные учения, рассматривает человека как микрокосм, частицу Вселенной, ее микромодель, а отсюда следует взаимозависимость людей и окружающего мира. И действительно, западноевропейская цивилизация, вооруженная христианскими принципами подчинения природы и всего живого человеку, пришла к тому, что имеется сегодня, — к экологической катастрофе, с которой связан и кризис морали в западной культуре. В этих условиях некоторые западные философы, разочаровавшись в этических учениях Запада, касающихся отношений «человек — природа», были вынуждены обратиться на Восток, ища альтернативные подходы к решению этой проблемы. </w:t>
      </w:r>
      <w:proofErr w:type="gramStart"/>
      <w:r w:rsidRPr="0078264A">
        <w:rPr>
          <w:color w:val="000000"/>
        </w:rPr>
        <w:t xml:space="preserve">Не случайно один из известнейших футурологов современности, член Римского клуба Д. </w:t>
      </w:r>
      <w:proofErr w:type="spellStart"/>
      <w:r w:rsidRPr="0078264A">
        <w:rPr>
          <w:color w:val="000000"/>
        </w:rPr>
        <w:t>Медоуз</w:t>
      </w:r>
      <w:proofErr w:type="spellEnd"/>
      <w:r w:rsidRPr="0078264A">
        <w:rPr>
          <w:color w:val="000000"/>
        </w:rPr>
        <w:t>, развивая идеи А. Тойнби о конвергенции христианства в направлении восточных религиозных систем, утверждает, что фундаментом новых ценностных систем, в рамках которых будет решаться глобальная экологическая проблема, должно быть вытекающее из восточного монизма понимание единства человеческого и космического начал (Ткачева, 1989).</w:t>
      </w:r>
      <w:proofErr w:type="gramEnd"/>
      <w:r w:rsidRPr="0078264A">
        <w:rPr>
          <w:color w:val="000000"/>
        </w:rPr>
        <w:t xml:space="preserve"> В основе «идеологии возвращения» лежат различные варианты обращения западных философов к «восточной мудрости», сформировавшей «</w:t>
      </w:r>
      <w:proofErr w:type="spellStart"/>
      <w:r w:rsidRPr="0078264A">
        <w:rPr>
          <w:color w:val="000000"/>
        </w:rPr>
        <w:t>неантропоцентрическую</w:t>
      </w:r>
      <w:proofErr w:type="spellEnd"/>
      <w:r w:rsidRPr="0078264A">
        <w:rPr>
          <w:color w:val="000000"/>
        </w:rPr>
        <w:t xml:space="preserve"> культуру Востока», противопоставляющую «интуитивно-бессознательное» отношение человека к природе в противоположность рационализму Запада. Однако следует отметить, что в развитии любой культуры можно обнаружить тип мышления, воплощенный в религиозно-нравственные, этические, философские и другие формы, ориентированные на природу как на высшую ценность. Единство внешней и внутренней природы характерно для каждой культуры на определенном этапе развития. </w:t>
      </w:r>
    </w:p>
    <w:p w:rsidR="00CD1CE0" w:rsidRPr="0078264A" w:rsidRDefault="00CD1CE0" w:rsidP="00CD1CE0">
      <w:pPr>
        <w:spacing w:line="360" w:lineRule="auto"/>
        <w:ind w:firstLine="708"/>
        <w:jc w:val="both"/>
        <w:rPr>
          <w:color w:val="000000"/>
        </w:rPr>
      </w:pPr>
      <w:proofErr w:type="gramStart"/>
      <w:r w:rsidRPr="0078264A">
        <w:rPr>
          <w:color w:val="000000"/>
        </w:rPr>
        <w:lastRenderedPageBreak/>
        <w:t>В связи с этим особый интерес западных экологов вызывает культурно-историческое наследие буддизма, который благодаря специфике трактовки человека и его места в мире пользуется устойчивой репутацией самой гуманной в истории человечества религии, так как провозглашает принципы моральной ответственности человека за все свои деяния и необходимость сострадательного отношения к любому живому существу без исключения.</w:t>
      </w:r>
      <w:proofErr w:type="gramEnd"/>
      <w:r w:rsidRPr="0078264A">
        <w:rPr>
          <w:color w:val="000000"/>
        </w:rPr>
        <w:t xml:space="preserve"> Известно, что все религиозно-философские учения Древней Индии, на основе которых возник буддизм, включали в себя этическое регулирование взаимоотношений человека и окружающей среды, мира других «живых существ», связанных с человеком единым и всеобщим законом «воздаяния» за все деяния (карма). </w:t>
      </w:r>
      <w:proofErr w:type="gramStart"/>
      <w:r w:rsidRPr="0078264A">
        <w:rPr>
          <w:color w:val="000000"/>
        </w:rPr>
        <w:t xml:space="preserve">Уже со времен </w:t>
      </w:r>
      <w:proofErr w:type="spellStart"/>
      <w:r w:rsidRPr="0078264A">
        <w:rPr>
          <w:color w:val="000000"/>
        </w:rPr>
        <w:t>Ригведы</w:t>
      </w:r>
      <w:proofErr w:type="spellEnd"/>
      <w:r w:rsidRPr="0078264A">
        <w:rPr>
          <w:color w:val="000000"/>
        </w:rPr>
        <w:t xml:space="preserve"> подчеркивались нравственная ответственность человека как субъекта действия и принципиальная необратимость последствий его поступков в соответствии с универсальным космическим законом кармы, которому подчиняется не только человек, но и все «живые существа», весь мир, в том числе и природа, причем как «живая», так и «неживая», с европейской точки зрения, природа.</w:t>
      </w:r>
      <w:proofErr w:type="gramEnd"/>
    </w:p>
    <w:p w:rsidR="00CD1CE0" w:rsidRPr="0078264A" w:rsidRDefault="00CD1CE0" w:rsidP="00CD1CE0">
      <w:pPr>
        <w:spacing w:line="360" w:lineRule="auto"/>
        <w:ind w:firstLine="708"/>
        <w:jc w:val="both"/>
        <w:rPr>
          <w:color w:val="000000"/>
        </w:rPr>
      </w:pPr>
      <w:r w:rsidRPr="0078264A">
        <w:rPr>
          <w:color w:val="000000"/>
        </w:rPr>
        <w:t xml:space="preserve"> Таким образом, этическая концепция </w:t>
      </w:r>
      <w:proofErr w:type="spellStart"/>
      <w:r w:rsidRPr="0078264A">
        <w:rPr>
          <w:color w:val="000000"/>
        </w:rPr>
        <w:t>Ригведы</w:t>
      </w:r>
      <w:proofErr w:type="spellEnd"/>
      <w:r w:rsidRPr="0078264A">
        <w:rPr>
          <w:color w:val="000000"/>
        </w:rPr>
        <w:t xml:space="preserve"> вытекала из ее космологии, которая, по справедливому замечанию А.И. </w:t>
      </w:r>
      <w:proofErr w:type="spellStart"/>
      <w:r w:rsidRPr="0078264A">
        <w:rPr>
          <w:color w:val="000000"/>
        </w:rPr>
        <w:t>Вязниковцева</w:t>
      </w:r>
      <w:proofErr w:type="spellEnd"/>
      <w:r w:rsidRPr="0078264A">
        <w:rPr>
          <w:color w:val="000000"/>
        </w:rPr>
        <w:t>, представляет собой древнейший вариант «</w:t>
      </w:r>
      <w:proofErr w:type="spellStart"/>
      <w:r w:rsidRPr="0078264A">
        <w:rPr>
          <w:color w:val="000000"/>
        </w:rPr>
        <w:t>космизма</w:t>
      </w:r>
      <w:proofErr w:type="spellEnd"/>
      <w:r w:rsidRPr="0078264A">
        <w:rPr>
          <w:color w:val="000000"/>
        </w:rPr>
        <w:t xml:space="preserve">» в истории человеческой культуры (Экологические традиции..., 1992). Основополагающим понятием в космологии </w:t>
      </w:r>
      <w:proofErr w:type="spellStart"/>
      <w:r w:rsidRPr="0078264A">
        <w:rPr>
          <w:color w:val="000000"/>
        </w:rPr>
        <w:t>Ригведы</w:t>
      </w:r>
      <w:proofErr w:type="spellEnd"/>
      <w:r w:rsidRPr="0078264A">
        <w:rPr>
          <w:color w:val="000000"/>
        </w:rPr>
        <w:t xml:space="preserve"> служила </w:t>
      </w:r>
      <w:proofErr w:type="spellStart"/>
      <w:r w:rsidRPr="0078264A">
        <w:rPr>
          <w:color w:val="000000"/>
        </w:rPr>
        <w:t>рита</w:t>
      </w:r>
      <w:proofErr w:type="spellEnd"/>
      <w:r w:rsidRPr="0078264A">
        <w:rPr>
          <w:color w:val="000000"/>
        </w:rPr>
        <w:t>, или закон упорядоченности Вселенной, космический закон, который, с одной стороны, управляет движением светил, а с другой стороны, регулирует события и состояния человеческой жизни — рождения и смерти, счастья и несчастья. Отсюда вытекало «тождество нравственной идеи с абсолютными и наиболее всеобщими законами развития и существования мира» (</w:t>
      </w:r>
      <w:proofErr w:type="spellStart"/>
      <w:r w:rsidRPr="0078264A">
        <w:rPr>
          <w:color w:val="000000"/>
        </w:rPr>
        <w:t>Бонгард-Левин</w:t>
      </w:r>
      <w:proofErr w:type="spellEnd"/>
      <w:r w:rsidRPr="0078264A">
        <w:rPr>
          <w:color w:val="000000"/>
        </w:rPr>
        <w:t xml:space="preserve">, 1980, с. 39-40). В качестве регулятора процессов, происходящих в человеческом обществе, </w:t>
      </w:r>
      <w:proofErr w:type="spellStart"/>
      <w:r w:rsidRPr="0078264A">
        <w:rPr>
          <w:color w:val="000000"/>
        </w:rPr>
        <w:t>рита</w:t>
      </w:r>
      <w:proofErr w:type="spellEnd"/>
      <w:r w:rsidRPr="0078264A">
        <w:rPr>
          <w:color w:val="000000"/>
        </w:rPr>
        <w:t xml:space="preserve"> превращается в дхарму, или </w:t>
      </w:r>
      <w:proofErr w:type="gramStart"/>
      <w:r w:rsidRPr="0078264A">
        <w:rPr>
          <w:color w:val="000000"/>
        </w:rPr>
        <w:t>закон, по преимуществу</w:t>
      </w:r>
      <w:proofErr w:type="gramEnd"/>
      <w:r w:rsidRPr="0078264A">
        <w:rPr>
          <w:color w:val="000000"/>
        </w:rPr>
        <w:t xml:space="preserve"> этический, ритуальное и практическое осуществление которого в повседневной жизни обеспечивает благоприятные условия для духовного совершенствования человека, ибо порождает соответствующую цепь положительных следствий. Не согласующиеся с дхармой поступки негативно сказываются на дальнейшей судьбе человека. Согласно принципу </w:t>
      </w:r>
      <w:proofErr w:type="spellStart"/>
      <w:r w:rsidRPr="0078264A">
        <w:rPr>
          <w:color w:val="000000"/>
        </w:rPr>
        <w:t>кармического</w:t>
      </w:r>
      <w:proofErr w:type="spellEnd"/>
      <w:r w:rsidRPr="0078264A">
        <w:rPr>
          <w:color w:val="000000"/>
        </w:rPr>
        <w:t xml:space="preserve"> воздаяния, человек становится добродетельным не через пожертвования, а благодаря своим добрым деяниям, в том числе и по отношению к другим живым существам. Как пишет С. </w:t>
      </w:r>
      <w:proofErr w:type="spellStart"/>
      <w:r w:rsidRPr="0078264A">
        <w:rPr>
          <w:color w:val="000000"/>
        </w:rPr>
        <w:t>Радхакришнан</w:t>
      </w:r>
      <w:proofErr w:type="spellEnd"/>
      <w:r w:rsidRPr="0078264A">
        <w:rPr>
          <w:color w:val="000000"/>
        </w:rPr>
        <w:t>: «Страдание — расплата за грехи. Несомненно, что такая идея представляет собой важный стимул для добродетельного поведения» (</w:t>
      </w:r>
      <w:proofErr w:type="spellStart"/>
      <w:r w:rsidRPr="0078264A">
        <w:rPr>
          <w:color w:val="000000"/>
        </w:rPr>
        <w:t>Радхакришнан</w:t>
      </w:r>
      <w:proofErr w:type="spellEnd"/>
      <w:r w:rsidRPr="0078264A">
        <w:rPr>
          <w:color w:val="000000"/>
        </w:rPr>
        <w:t xml:space="preserve">, 1956, с. 205). Так реализуется безличный вселенский закон кармы, или закон деяния и его последствия, которому подчинялись, </w:t>
      </w:r>
      <w:r w:rsidRPr="0078264A">
        <w:rPr>
          <w:color w:val="000000"/>
        </w:rPr>
        <w:lastRenderedPageBreak/>
        <w:t xml:space="preserve">согласно </w:t>
      </w:r>
      <w:proofErr w:type="spellStart"/>
      <w:r w:rsidRPr="0078264A">
        <w:rPr>
          <w:color w:val="000000"/>
        </w:rPr>
        <w:t>Ригведе</w:t>
      </w:r>
      <w:proofErr w:type="spellEnd"/>
      <w:r w:rsidRPr="0078264A">
        <w:rPr>
          <w:color w:val="000000"/>
        </w:rPr>
        <w:t xml:space="preserve">, и боги, и люди. Действие этого закона также вытекало из фундаментального принципа тождества физической и этической основ мироздания. </w:t>
      </w:r>
    </w:p>
    <w:p w:rsidR="00CD1CE0" w:rsidRPr="0078264A" w:rsidRDefault="00CD1CE0" w:rsidP="00CD1CE0">
      <w:pPr>
        <w:spacing w:line="360" w:lineRule="auto"/>
        <w:ind w:firstLine="708"/>
        <w:jc w:val="both"/>
        <w:rPr>
          <w:color w:val="000000"/>
        </w:rPr>
      </w:pPr>
      <w:r w:rsidRPr="0078264A">
        <w:rPr>
          <w:color w:val="000000"/>
        </w:rPr>
        <w:t xml:space="preserve">В дальнейшем, с возникновением буддизма, зародившегося на почве индийского универсализма и выросшего до уровня единственной в своем роде мировой религиозной системы, подобные идеи, отражающие </w:t>
      </w:r>
      <w:proofErr w:type="spellStart"/>
      <w:r w:rsidRPr="0078264A">
        <w:rPr>
          <w:color w:val="000000"/>
        </w:rPr>
        <w:t>вселенско-ценностный</w:t>
      </w:r>
      <w:proofErr w:type="spellEnd"/>
      <w:r w:rsidRPr="0078264A">
        <w:rPr>
          <w:color w:val="000000"/>
        </w:rPr>
        <w:t xml:space="preserve"> подход к жизни, получили широкое распространение в странах Востока (Экологические традиции..., 1992)</w:t>
      </w:r>
    </w:p>
    <w:p w:rsidR="00CD1CE0" w:rsidRDefault="00CD1CE0" w:rsidP="00CD1CE0">
      <w:pPr>
        <w:spacing w:line="360" w:lineRule="auto"/>
        <w:jc w:val="both"/>
        <w:rPr>
          <w:color w:val="000000"/>
        </w:rPr>
      </w:pPr>
      <w:r w:rsidRPr="0078264A">
        <w:rPr>
          <w:color w:val="000000"/>
        </w:rPr>
        <w:t xml:space="preserve">Согласно буддистской философии, преклонение перед природой как перед воплощением божественных сил исключает идею господства над ней и тем более ее преобразование. В христианстве же человек находится как бы между двумя мирами: </w:t>
      </w:r>
      <w:proofErr w:type="spellStart"/>
      <w:r w:rsidRPr="0078264A">
        <w:rPr>
          <w:color w:val="000000"/>
        </w:rPr>
        <w:t>сверхприродным</w:t>
      </w:r>
      <w:proofErr w:type="spellEnd"/>
      <w:r w:rsidRPr="0078264A">
        <w:rPr>
          <w:color w:val="000000"/>
        </w:rPr>
        <w:t xml:space="preserve"> — божественным и сотворенным богом. Человек сопричастен прир</w:t>
      </w:r>
      <w:r>
        <w:rPr>
          <w:color w:val="000000"/>
        </w:rPr>
        <w:t xml:space="preserve">оде, но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то же время выше ее - </w:t>
      </w:r>
      <w:r w:rsidRPr="0078264A">
        <w:rPr>
          <w:color w:val="000000"/>
        </w:rPr>
        <w:t xml:space="preserve">он ее господин. Подобное утверждение обусловило относительную безболезненность восприятия идей преобразования природы, предлагавшихся </w:t>
      </w:r>
      <w:proofErr w:type="spellStart"/>
      <w:r w:rsidRPr="0078264A">
        <w:rPr>
          <w:color w:val="000000"/>
        </w:rPr>
        <w:t>идеологизированной</w:t>
      </w:r>
      <w:proofErr w:type="spellEnd"/>
      <w:r w:rsidRPr="0078264A">
        <w:rPr>
          <w:color w:val="000000"/>
        </w:rPr>
        <w:t xml:space="preserve"> наукой того времени и в нашей стране, послужив, среди многих других факторов, причиной ухудшения экологической обстановки.</w:t>
      </w:r>
    </w:p>
    <w:p w:rsidR="00CD1CE0" w:rsidRPr="0078264A" w:rsidRDefault="00CD1CE0" w:rsidP="00CD1CE0">
      <w:pPr>
        <w:spacing w:line="360" w:lineRule="auto"/>
        <w:ind w:firstLine="708"/>
        <w:jc w:val="both"/>
        <w:rPr>
          <w:color w:val="000000"/>
        </w:rPr>
      </w:pPr>
      <w:r w:rsidRPr="0078264A">
        <w:rPr>
          <w:color w:val="000000"/>
        </w:rPr>
        <w:t xml:space="preserve"> Но на основе признания и познания коренных причин экологического кризиса в последние годы резко возрос интерес к буддистскому религиозно-философскому учению, предлагавшему иные формы взаимоотношения человека и природы (</w:t>
      </w:r>
      <w:proofErr w:type="spellStart"/>
      <w:r w:rsidRPr="0078264A">
        <w:rPr>
          <w:color w:val="000000"/>
        </w:rPr>
        <w:t>Abe</w:t>
      </w:r>
      <w:proofErr w:type="spellEnd"/>
      <w:r w:rsidRPr="0078264A">
        <w:rPr>
          <w:color w:val="000000"/>
        </w:rPr>
        <w:t xml:space="preserve">, 1978). В буддистской философии необходимость достижения человеком гармоничного единства бытия, не расколотого на оппозиции, обуславливалась тем, что дихотомия «природного» и «культурного» начал рассматривалась как частный случай бинарного расчленения мира, искусственного разделения и противопоставления выделяемых частей друг другу и всему природному целому. </w:t>
      </w:r>
      <w:proofErr w:type="gramStart"/>
      <w:r w:rsidRPr="0078264A">
        <w:rPr>
          <w:color w:val="000000"/>
        </w:rPr>
        <w:t>Как и в случаях с другими оппозициями, основной причиной такого расчленения и противопоставления является «изначальное неведение», порождающее эмоциональную, психическую «</w:t>
      </w:r>
      <w:proofErr w:type="spellStart"/>
      <w:r w:rsidRPr="0078264A">
        <w:rPr>
          <w:color w:val="000000"/>
        </w:rPr>
        <w:t>омраченность</w:t>
      </w:r>
      <w:proofErr w:type="spellEnd"/>
      <w:r w:rsidRPr="0078264A">
        <w:rPr>
          <w:color w:val="000000"/>
        </w:rPr>
        <w:t>», которая в свою очередь порождает все другие «заблуждения», вызывающие неудовлетворенность и страдание (</w:t>
      </w:r>
      <w:proofErr w:type="spellStart"/>
      <w:r w:rsidRPr="0078264A">
        <w:rPr>
          <w:color w:val="000000"/>
        </w:rPr>
        <w:t>Абаева</w:t>
      </w:r>
      <w:proofErr w:type="spellEnd"/>
      <w:r w:rsidRPr="0078264A">
        <w:rPr>
          <w:color w:val="000000"/>
        </w:rPr>
        <w:t xml:space="preserve">, Абаев, 1984). </w:t>
      </w:r>
      <w:proofErr w:type="gramEnd"/>
    </w:p>
    <w:p w:rsidR="00CD1CE0" w:rsidRPr="0078264A" w:rsidRDefault="00CD1CE0" w:rsidP="00CD1CE0">
      <w:pPr>
        <w:spacing w:line="360" w:lineRule="auto"/>
        <w:ind w:firstLine="708"/>
        <w:jc w:val="both"/>
        <w:rPr>
          <w:color w:val="000000"/>
        </w:rPr>
      </w:pPr>
      <w:r w:rsidRPr="0078264A">
        <w:t xml:space="preserve">Внимание буддисткой этики направлено на окружающий нас природный мир, и это не случайно, т.к. идея </w:t>
      </w:r>
      <w:proofErr w:type="spellStart"/>
      <w:r w:rsidRPr="0078264A">
        <w:t>реинкарнации</w:t>
      </w:r>
      <w:proofErr w:type="spellEnd"/>
      <w:r w:rsidRPr="0078264A">
        <w:t xml:space="preserve"> непосредственно связана с теорией </w:t>
      </w:r>
      <w:proofErr w:type="spellStart"/>
      <w:r w:rsidRPr="0078264A">
        <w:t>непричинения</w:t>
      </w:r>
      <w:proofErr w:type="spellEnd"/>
      <w:r w:rsidRPr="0078264A">
        <w:t xml:space="preserve"> вреда. Буддизм делает особый упор на необходимость сострадать всем живым существам. </w:t>
      </w:r>
    </w:p>
    <w:p w:rsidR="00CD1CE0" w:rsidRPr="0078264A" w:rsidRDefault="00CD1CE0" w:rsidP="00CD1CE0">
      <w:pPr>
        <w:spacing w:line="360" w:lineRule="auto"/>
        <w:jc w:val="both"/>
      </w:pPr>
      <w:r w:rsidRPr="0078264A">
        <w:tab/>
        <w:t>В «Буддистской декларации природы» говорится: «Если животные не в состоянии передать, что они нечувствительны или безразличны к боли и страданию. В этом смысле их положение мало чем отличается от положения человека, у которого расстроена речь.</w:t>
      </w:r>
    </w:p>
    <w:p w:rsidR="00CD1CE0" w:rsidRPr="0078264A" w:rsidRDefault="00CD1CE0" w:rsidP="00CD1CE0">
      <w:pPr>
        <w:spacing w:line="360" w:lineRule="auto"/>
        <w:ind w:firstLine="708"/>
        <w:jc w:val="both"/>
      </w:pPr>
      <w:r w:rsidRPr="0078264A">
        <w:t xml:space="preserve">Мы видим поразительное сходство между истреблением диких животных ради забавы и уничтожением невинного человеческого существа по прихоти более могущественного человека… Буддизм есть система взглядов, которая утверждает идею о </w:t>
      </w:r>
      <w:r w:rsidRPr="0078264A">
        <w:lastRenderedPageBreak/>
        <w:t>повторном рождении и о существовании другой жизни после смерти. Согласно буддистскому учению, участвующие в непрекращающейся цепи рождений и перерождений чувствующие существ</w:t>
      </w:r>
      <w:proofErr w:type="gramStart"/>
      <w:r w:rsidRPr="0078264A">
        <w:t>а(</w:t>
      </w:r>
      <w:proofErr w:type="gramEnd"/>
      <w:r w:rsidRPr="0078264A">
        <w:t>не только на нашей планете, но и во вселенной в целом) находятся в непосредственной связи с нами- так же, как наши родители, непосредственно связаны с нами в этой жизни…</w:t>
      </w:r>
    </w:p>
    <w:p w:rsidR="00CD1CE0" w:rsidRPr="0078264A" w:rsidRDefault="00CD1CE0" w:rsidP="00CD1CE0">
      <w:pPr>
        <w:spacing w:line="360" w:lineRule="auto"/>
        <w:ind w:firstLine="708"/>
        <w:jc w:val="both"/>
      </w:pPr>
      <w:r w:rsidRPr="0078264A">
        <w:t>Право на жизнь мы рассматриваем как свое неоспоримое право. Но, будучи нашими соседями на этой планете, другие виды тоже имеют право на жизнь. И поскольку человеческие существа, а в равной мере и другие чувствующие, но не являющиеся людьми существа, зависят от окружающей среды, и восстановление нарушенного в прошлом по нашей небрежности равновесия должно быть воплощено в реальность со всей решительностью и мужеством ».</w:t>
      </w:r>
    </w:p>
    <w:p w:rsidR="00CD1CE0" w:rsidRPr="0078264A" w:rsidRDefault="00CD1CE0" w:rsidP="00CD1CE0">
      <w:pPr>
        <w:spacing w:line="360" w:lineRule="auto"/>
        <w:ind w:firstLine="708"/>
        <w:jc w:val="both"/>
      </w:pPr>
      <w:r w:rsidRPr="0078264A">
        <w:t>Буддисты подчеркивают важность гармонии и указывают, что экологическое равновесие должно распространяться на весь мир.  Буддисты рассматривают необходимость обеспечения равновесия в природе как этический приоритет. «Буддистская декларация природы», где говорилось: «буддизм есть религия любви, понимания и сострадания, и в качестве таковой она стремится к идеалу ненасилия. Буддизм придает огромную важность делу охраны диких животных и защиты окружающей среды, от которой зависит выживание всех видов живых существ.</w:t>
      </w:r>
    </w:p>
    <w:p w:rsidR="00CD1CE0" w:rsidRPr="0078264A" w:rsidRDefault="00CD1CE0" w:rsidP="00CD1CE0">
      <w:pPr>
        <w:spacing w:line="360" w:lineRule="auto"/>
        <w:ind w:firstLine="708"/>
        <w:jc w:val="both"/>
      </w:pPr>
      <w:r w:rsidRPr="0078264A">
        <w:t xml:space="preserve">На западе, где экологические проблемы в настоящее время завоевали всеобщее внимание, буддистские инициативы также были одобрены и приняты. Так, в 1979 году трастовая компания английской </w:t>
      </w:r>
      <w:proofErr w:type="spellStart"/>
      <w:r w:rsidRPr="0078264A">
        <w:t>Сангхи</w:t>
      </w:r>
      <w:proofErr w:type="spellEnd"/>
      <w:r w:rsidRPr="0078264A">
        <w:t xml:space="preserve"> купила покрытую лесами территорию в Западном </w:t>
      </w:r>
      <w:proofErr w:type="spellStart"/>
      <w:r w:rsidRPr="0078264A">
        <w:t>Сасиксе</w:t>
      </w:r>
      <w:proofErr w:type="spellEnd"/>
      <w:r w:rsidRPr="0078264A">
        <w:t xml:space="preserve"> для того чтобы устроить там заповедник «</w:t>
      </w:r>
      <w:proofErr w:type="spellStart"/>
      <w:r w:rsidRPr="0078264A">
        <w:t>Сангха</w:t>
      </w:r>
      <w:proofErr w:type="spellEnd"/>
      <w:r w:rsidRPr="0078264A">
        <w:t>». Теперь заповедник стал главным звеном проекта по воплощению буддистской идеи о гармоничном сосуществовании всех форм жизни. Лес восстанавливается в своем первозданном вид</w:t>
      </w:r>
      <w:proofErr w:type="gramStart"/>
      <w:r w:rsidRPr="0078264A">
        <w:t>е-</w:t>
      </w:r>
      <w:proofErr w:type="gramEnd"/>
      <w:r w:rsidRPr="0078264A">
        <w:t xml:space="preserve"> таким , каким он был до того, как его начали использовать в коммерческих целях, когда внедрялась система высадки деревьев определенных пород, выращиваемых в качестве товарной культуры. Теперь лес представляет собой место уединения и покоя</w:t>
      </w:r>
      <w:proofErr w:type="gramStart"/>
      <w:r w:rsidRPr="0078264A">
        <w:t xml:space="preserve"> ,</w:t>
      </w:r>
      <w:proofErr w:type="gramEnd"/>
      <w:r w:rsidRPr="0078264A">
        <w:t xml:space="preserve"> где монахи могут заняться медитацией, отдохнуть и где  процветает дикая жизнь природы.</w:t>
      </w:r>
    </w:p>
    <w:p w:rsidR="00CD1CE0" w:rsidRPr="0078264A" w:rsidRDefault="00CD1CE0" w:rsidP="00CD1CE0">
      <w:pPr>
        <w:spacing w:line="360" w:lineRule="auto"/>
        <w:ind w:firstLine="708"/>
        <w:jc w:val="both"/>
      </w:pPr>
      <w:r w:rsidRPr="0078264A">
        <w:t xml:space="preserve">В 1991 г. Тибетский центр </w:t>
      </w:r>
      <w:proofErr w:type="spellStart"/>
      <w:r w:rsidRPr="0078264A">
        <w:t>Сэмь</w:t>
      </w:r>
      <w:proofErr w:type="gramStart"/>
      <w:r w:rsidRPr="0078264A">
        <w:t>е</w:t>
      </w:r>
      <w:proofErr w:type="spellEnd"/>
      <w:r w:rsidRPr="0078264A">
        <w:t>-</w:t>
      </w:r>
      <w:proofErr w:type="gramEnd"/>
      <w:r w:rsidRPr="0078264A">
        <w:t xml:space="preserve"> </w:t>
      </w:r>
      <w:proofErr w:type="spellStart"/>
      <w:r w:rsidRPr="0078264A">
        <w:t>Линг</w:t>
      </w:r>
      <w:proofErr w:type="spellEnd"/>
      <w:r w:rsidRPr="0078264A">
        <w:t xml:space="preserve"> в Шотландии выступил с проектом Святого острова. Центр приобрел находящийся поблизости от острова </w:t>
      </w:r>
      <w:proofErr w:type="spellStart"/>
      <w:r w:rsidRPr="0078264A">
        <w:t>Арран</w:t>
      </w:r>
      <w:proofErr w:type="spellEnd"/>
      <w:r w:rsidRPr="0078264A">
        <w:t xml:space="preserve"> Святой остров, который </w:t>
      </w:r>
      <w:proofErr w:type="spellStart"/>
      <w:r w:rsidRPr="0078264A">
        <w:t>предпологается</w:t>
      </w:r>
      <w:proofErr w:type="spellEnd"/>
      <w:r w:rsidRPr="0078264A">
        <w:t xml:space="preserve"> </w:t>
      </w:r>
      <w:proofErr w:type="spellStart"/>
      <w:r w:rsidRPr="0078264A">
        <w:t>использлвать</w:t>
      </w:r>
      <w:proofErr w:type="spellEnd"/>
      <w:r w:rsidRPr="0078264A">
        <w:t xml:space="preserve"> как место духовного отдыха, а также для устройства заповедника. </w:t>
      </w:r>
      <w:proofErr w:type="spellStart"/>
      <w:r w:rsidRPr="0078264A">
        <w:t>Четыресто</w:t>
      </w:r>
      <w:proofErr w:type="spellEnd"/>
      <w:r w:rsidRPr="0078264A">
        <w:t xml:space="preserve"> лет назад на этом острове находился монастырь, и настоящий проект предусматривает его восстановление, однако на этот раз монастырь будет доступен для представителей любого </w:t>
      </w:r>
      <w:proofErr w:type="spellStart"/>
      <w:r w:rsidRPr="0078264A">
        <w:t>вероисповидания</w:t>
      </w:r>
      <w:proofErr w:type="spellEnd"/>
      <w:r w:rsidRPr="0078264A">
        <w:t>, монастырь           смогут посещать практикующие буддисты».</w:t>
      </w:r>
    </w:p>
    <w:p w:rsidR="00CD1CE0" w:rsidRPr="0078264A" w:rsidRDefault="00CD1CE0" w:rsidP="00CD1CE0">
      <w:pPr>
        <w:spacing w:line="360" w:lineRule="auto"/>
        <w:ind w:firstLine="708"/>
        <w:jc w:val="both"/>
      </w:pPr>
      <w:r w:rsidRPr="0078264A">
        <w:lastRenderedPageBreak/>
        <w:t xml:space="preserve">Среди буддийских идей особое место занимает </w:t>
      </w:r>
      <w:proofErr w:type="spellStart"/>
      <w:r w:rsidRPr="0078264A">
        <w:t>сконцентрированность</w:t>
      </w:r>
      <w:proofErr w:type="spellEnd"/>
      <w:r w:rsidRPr="0078264A">
        <w:t xml:space="preserve"> творческого импульса на природе как универсальной и естественной системе. Описание сезонов, явлений, флоры, фауны и примет являлись едва ли не «настоятельно рекомендованными» в танках и </w:t>
      </w:r>
      <w:proofErr w:type="spellStart"/>
      <w:r w:rsidRPr="0078264A">
        <w:t>хайку</w:t>
      </w:r>
      <w:proofErr w:type="spellEnd"/>
      <w:r w:rsidRPr="0078264A">
        <w:t xml:space="preserve">, причем такая традиция в стихосложении дошла </w:t>
      </w:r>
      <w:proofErr w:type="gramStart"/>
      <w:r w:rsidRPr="0078264A">
        <w:t>в</w:t>
      </w:r>
      <w:proofErr w:type="gramEnd"/>
      <w:r w:rsidRPr="0078264A">
        <w:t xml:space="preserve"> близком к средневековому виду до наших дней, не пресытившись темой. Принцип соотнесённости нашел особо плодотворное применение в области архитектуры и </w:t>
      </w:r>
      <w:proofErr w:type="spellStart"/>
      <w:proofErr w:type="gramStart"/>
      <w:r w:rsidRPr="0078264A">
        <w:t>садово</w:t>
      </w:r>
      <w:proofErr w:type="spellEnd"/>
      <w:r w:rsidRPr="0078264A">
        <w:t>- паркового</w:t>
      </w:r>
      <w:proofErr w:type="gramEnd"/>
      <w:r w:rsidRPr="0078264A">
        <w:t xml:space="preserve"> искусства, а также в живописи и искусстве икебана, где экологические идеи </w:t>
      </w:r>
      <w:proofErr w:type="spellStart"/>
      <w:r w:rsidRPr="0078264A">
        <w:t>ненасильственности</w:t>
      </w:r>
      <w:proofErr w:type="spellEnd"/>
      <w:r w:rsidRPr="0078264A">
        <w:t xml:space="preserve">, естественности, умеренности составляли основу всякого </w:t>
      </w:r>
      <w:proofErr w:type="spellStart"/>
      <w:r w:rsidRPr="0078264A">
        <w:t>праксина</w:t>
      </w:r>
      <w:proofErr w:type="spellEnd"/>
      <w:r w:rsidRPr="0078264A">
        <w:t xml:space="preserve">. Г.С.Померанец, рассуждал о культурных последствиях знаковости «объединяющей логики», на которой построена восточная культура, отмечал, что в искусстве она нашла свое выражение в стремлении к естественным линиям и в боязни излишней  </w:t>
      </w:r>
      <w:proofErr w:type="spellStart"/>
      <w:r w:rsidRPr="0078264A">
        <w:t>геометричности</w:t>
      </w:r>
      <w:proofErr w:type="spellEnd"/>
      <w:r w:rsidRPr="0078264A">
        <w:t xml:space="preserve">: «Эстетика и логика востока на не пробивают, а обтекают препятствия ». </w:t>
      </w:r>
    </w:p>
    <w:p w:rsidR="00CD1CE0" w:rsidRPr="0078264A" w:rsidRDefault="00CD1CE0" w:rsidP="00CD1CE0">
      <w:pPr>
        <w:spacing w:line="360" w:lineRule="auto"/>
        <w:ind w:firstLine="708"/>
        <w:jc w:val="both"/>
      </w:pPr>
      <w:r w:rsidRPr="0078264A">
        <w:t xml:space="preserve">Мир и человек в ходе буддийского философствования предстают как развернутая во времени текучая реальность, и такое видение очень высоко ценится в буддистской среде. </w:t>
      </w:r>
      <w:r w:rsidRPr="0078264A">
        <w:rPr>
          <w:b/>
        </w:rPr>
        <w:t>Мир целостен</w:t>
      </w:r>
      <w:proofErr w:type="gramStart"/>
      <w:r w:rsidRPr="0078264A">
        <w:rPr>
          <w:b/>
        </w:rPr>
        <w:t>.</w:t>
      </w:r>
      <w:r w:rsidRPr="0078264A">
        <w:t>(</w:t>
      </w:r>
      <w:proofErr w:type="gramEnd"/>
      <w:r w:rsidRPr="0078264A">
        <w:t>один из принципов) Любая его частица со всеми другими множеством связей. И совершая любое действие</w:t>
      </w:r>
      <w:proofErr w:type="gramStart"/>
      <w:r w:rsidRPr="0078264A">
        <w:t xml:space="preserve"> ,</w:t>
      </w:r>
      <w:proofErr w:type="gramEnd"/>
      <w:r w:rsidRPr="0078264A">
        <w:t xml:space="preserve"> мы должны знать, что от этого зависит судьба Вселенной</w:t>
      </w:r>
    </w:p>
    <w:p w:rsidR="00CD1CE0" w:rsidRPr="0078264A" w:rsidRDefault="00CD1CE0" w:rsidP="00CD1CE0">
      <w:pPr>
        <w:spacing w:line="360" w:lineRule="auto"/>
        <w:ind w:firstLine="708"/>
      </w:pPr>
      <w:r w:rsidRPr="0078264A">
        <w:t xml:space="preserve">Из принципа целостности вытекает другой - </w:t>
      </w:r>
      <w:r w:rsidRPr="0078264A">
        <w:rPr>
          <w:b/>
        </w:rPr>
        <w:t>принцип</w:t>
      </w:r>
      <w:r w:rsidRPr="0078264A">
        <w:t xml:space="preserve"> </w:t>
      </w:r>
      <w:r w:rsidRPr="0078264A">
        <w:rPr>
          <w:b/>
        </w:rPr>
        <w:t>взаимообусловленности</w:t>
      </w:r>
      <w:r w:rsidRPr="0078264A">
        <w:t xml:space="preserve"> всего сущего. Наши связи с миром очень сложны, и автономное существование невозможно, любое явление имеет своей причиной совокупность многих других, благодаря многим причинам поддерживает своё существование.</w:t>
      </w:r>
    </w:p>
    <w:p w:rsidR="00CD1CE0" w:rsidRPr="0078264A" w:rsidRDefault="00CD1CE0" w:rsidP="00CD1CE0">
      <w:pPr>
        <w:spacing w:line="360" w:lineRule="auto"/>
        <w:ind w:firstLine="708"/>
      </w:pPr>
      <w:r w:rsidRPr="0078264A">
        <w:t xml:space="preserve">Далее идет принцип  </w:t>
      </w:r>
      <w:proofErr w:type="spellStart"/>
      <w:r w:rsidRPr="0078264A">
        <w:rPr>
          <w:b/>
        </w:rPr>
        <w:t>пустотности</w:t>
      </w:r>
      <w:proofErr w:type="spellEnd"/>
      <w:proofErr w:type="gramStart"/>
      <w:r w:rsidRPr="0078264A">
        <w:rPr>
          <w:b/>
        </w:rPr>
        <w:t xml:space="preserve"> .</w:t>
      </w:r>
      <w:proofErr w:type="gramEnd"/>
      <w:r w:rsidRPr="0078264A">
        <w:t xml:space="preserve"> Буддизм отрицает наличие у вещей и явлений их внутренней сущности. Если убрать причины и условия существования чего- либо</w:t>
      </w:r>
      <w:proofErr w:type="gramStart"/>
      <w:r w:rsidRPr="0078264A">
        <w:t xml:space="preserve"> ,</w:t>
      </w:r>
      <w:proofErr w:type="gramEnd"/>
      <w:r w:rsidRPr="0078264A">
        <w:t xml:space="preserve"> то и оно само исчезнет, поскольку не имеет своей внутренней основы. Изменяя природу, человек лишает многие виды условий существования, и они вымирают.</w:t>
      </w:r>
    </w:p>
    <w:p w:rsidR="00CD1CE0" w:rsidRPr="0078264A" w:rsidRDefault="00CD1CE0" w:rsidP="00CD1CE0">
      <w:pPr>
        <w:spacing w:line="360" w:lineRule="auto"/>
        <w:ind w:firstLine="708"/>
      </w:pPr>
      <w:r w:rsidRPr="0078264A">
        <w:t>Эти</w:t>
      </w:r>
      <w:r>
        <w:t xml:space="preserve"> три</w:t>
      </w:r>
      <w:r w:rsidRPr="0078264A">
        <w:t xml:space="preserve"> принципа наталкивают на мысль о том</w:t>
      </w:r>
      <w:proofErr w:type="gramStart"/>
      <w:r w:rsidRPr="0078264A">
        <w:t xml:space="preserve"> ,</w:t>
      </w:r>
      <w:proofErr w:type="gramEnd"/>
      <w:r w:rsidRPr="0078264A">
        <w:t xml:space="preserve"> что Вселенная – это своеобразный симбиоз живой и неживой материи, и, когда исчезают виды животных и растений, она сокращается подобно шагреневой коже.</w:t>
      </w:r>
    </w:p>
    <w:p w:rsidR="00CD1CE0" w:rsidRPr="0078264A" w:rsidRDefault="00CD1CE0" w:rsidP="00CD1CE0">
      <w:pPr>
        <w:spacing w:line="360" w:lineRule="auto"/>
        <w:ind w:firstLine="708"/>
        <w:jc w:val="both"/>
        <w:rPr>
          <w:color w:val="000000"/>
        </w:rPr>
      </w:pPr>
      <w:r w:rsidRPr="0078264A">
        <w:rPr>
          <w:color w:val="000000"/>
        </w:rPr>
        <w:t>Можно с уверенностью сказать, что экологическая культура буддизма, имеющая общечеловеческие значение и ценности, актуальна сегодня. Поэтому ее использование в формировании нового экологического сознания важно и необходимо.</w:t>
      </w:r>
    </w:p>
    <w:p w:rsidR="00CD1CE0" w:rsidRPr="0078264A" w:rsidRDefault="00CD1CE0" w:rsidP="00CD1CE0">
      <w:pPr>
        <w:spacing w:line="360" w:lineRule="auto"/>
        <w:ind w:firstLine="708"/>
        <w:jc w:val="both"/>
        <w:rPr>
          <w:color w:val="000000"/>
        </w:rPr>
      </w:pPr>
      <w:proofErr w:type="gramStart"/>
      <w:r w:rsidRPr="0078264A">
        <w:rPr>
          <w:color w:val="000000"/>
        </w:rPr>
        <w:t xml:space="preserve">Но при этом требуется соединить традиционный культурно-исторический опыт многих ныне живущих или уже исчезнувших с лица Земли народов с новейшими достижениями человечества в области науки и техники, культуры и образования, что вполне согласуется и с фундаментальными, основополагающими принципами самого </w:t>
      </w:r>
      <w:r w:rsidRPr="0078264A">
        <w:rPr>
          <w:color w:val="000000"/>
        </w:rPr>
        <w:lastRenderedPageBreak/>
        <w:t xml:space="preserve">буддизма как мировой  </w:t>
      </w:r>
      <w:proofErr w:type="spellStart"/>
      <w:r w:rsidRPr="0078264A">
        <w:rPr>
          <w:color w:val="000000"/>
        </w:rPr>
        <w:t>интерэтнической</w:t>
      </w:r>
      <w:proofErr w:type="spellEnd"/>
      <w:r w:rsidRPr="0078264A">
        <w:rPr>
          <w:color w:val="000000"/>
        </w:rPr>
        <w:t xml:space="preserve">  религии, толерантной к иным учениям и явлениям культуры и, более того, еще в глубокой древности провозгласившей принцип</w:t>
      </w:r>
      <w:proofErr w:type="gramEnd"/>
      <w:r w:rsidRPr="0078264A">
        <w:rPr>
          <w:color w:val="000000"/>
        </w:rPr>
        <w:t xml:space="preserve"> постоянного обновления основ вероучения и культа в соответствии с меняющимися социально-культурными и экономическими условиями (а это, в свою очередь, предполагает необходимость заимствования лучших достижений других культур).</w:t>
      </w:r>
      <w:r w:rsidRPr="0078264A">
        <w:rPr>
          <w:color w:val="000000"/>
        </w:rPr>
        <w:br/>
      </w:r>
    </w:p>
    <w:p w:rsidR="00CD1CE0" w:rsidRPr="0078264A" w:rsidRDefault="00CD1CE0" w:rsidP="00CD1CE0">
      <w:pPr>
        <w:spacing w:line="360" w:lineRule="auto"/>
        <w:ind w:firstLine="708"/>
        <w:jc w:val="both"/>
      </w:pPr>
      <w:r w:rsidRPr="0078264A">
        <w:t xml:space="preserve"> </w:t>
      </w:r>
    </w:p>
    <w:p w:rsidR="00CD1CE0" w:rsidRPr="0078264A" w:rsidRDefault="00CD1CE0" w:rsidP="00CD1CE0">
      <w:pPr>
        <w:spacing w:line="360" w:lineRule="auto"/>
        <w:ind w:firstLine="708"/>
        <w:jc w:val="both"/>
      </w:pPr>
    </w:p>
    <w:p w:rsidR="00CD1CE0" w:rsidRPr="0078264A" w:rsidRDefault="00CD1CE0" w:rsidP="00CD1CE0">
      <w:pPr>
        <w:spacing w:line="360" w:lineRule="auto"/>
        <w:ind w:firstLine="708"/>
        <w:jc w:val="both"/>
      </w:pPr>
    </w:p>
    <w:p w:rsidR="00CD1CE0" w:rsidRPr="0078264A" w:rsidRDefault="00CD1CE0" w:rsidP="00CD1CE0">
      <w:pPr>
        <w:spacing w:line="360" w:lineRule="auto"/>
        <w:ind w:firstLine="708"/>
        <w:jc w:val="both"/>
      </w:pPr>
    </w:p>
    <w:p w:rsidR="00CD1CE0" w:rsidRPr="0078264A" w:rsidRDefault="00CD1CE0" w:rsidP="00CD1CE0">
      <w:pPr>
        <w:spacing w:line="360" w:lineRule="auto"/>
        <w:ind w:firstLine="708"/>
        <w:jc w:val="both"/>
      </w:pPr>
    </w:p>
    <w:p w:rsidR="00CD1CE0" w:rsidRPr="0078264A" w:rsidRDefault="00CD1CE0" w:rsidP="00CD1CE0">
      <w:pPr>
        <w:spacing w:line="360" w:lineRule="auto"/>
        <w:ind w:firstLine="708"/>
        <w:jc w:val="both"/>
        <w:rPr>
          <w:b/>
        </w:rPr>
      </w:pPr>
      <w:r w:rsidRPr="0078264A">
        <w:rPr>
          <w:b/>
        </w:rPr>
        <w:t>Литература:</w:t>
      </w:r>
    </w:p>
    <w:p w:rsidR="00CD1CE0" w:rsidRPr="0078264A" w:rsidRDefault="00CD1CE0" w:rsidP="00CD1CE0">
      <w:pPr>
        <w:pStyle w:val="a3"/>
        <w:numPr>
          <w:ilvl w:val="0"/>
          <w:numId w:val="1"/>
        </w:numPr>
        <w:spacing w:line="360" w:lineRule="auto"/>
        <w:jc w:val="both"/>
      </w:pPr>
      <w:r w:rsidRPr="0078264A">
        <w:t xml:space="preserve">Г.С. </w:t>
      </w:r>
      <w:proofErr w:type="spellStart"/>
      <w:r w:rsidRPr="0078264A">
        <w:t>Померанц</w:t>
      </w:r>
      <w:proofErr w:type="spellEnd"/>
      <w:r w:rsidRPr="0078264A">
        <w:t>. Искусство Запада и Востока. М., 1958. 390с.</w:t>
      </w:r>
    </w:p>
    <w:p w:rsidR="00CD1CE0" w:rsidRPr="0078264A" w:rsidRDefault="00CD1CE0" w:rsidP="00CD1CE0">
      <w:pPr>
        <w:pStyle w:val="a3"/>
        <w:numPr>
          <w:ilvl w:val="0"/>
          <w:numId w:val="1"/>
        </w:numPr>
        <w:spacing w:line="360" w:lineRule="auto"/>
        <w:jc w:val="both"/>
      </w:pPr>
      <w:r w:rsidRPr="0078264A">
        <w:t xml:space="preserve">К. </w:t>
      </w:r>
      <w:proofErr w:type="spellStart"/>
      <w:r w:rsidRPr="0078264A">
        <w:t>Эррикер</w:t>
      </w:r>
      <w:proofErr w:type="spellEnd"/>
      <w:r w:rsidRPr="0078264A">
        <w:t xml:space="preserve">. Буддизм. </w:t>
      </w:r>
      <w:proofErr w:type="spellStart"/>
      <w:r w:rsidRPr="0078264A">
        <w:t>Информпресс+</w:t>
      </w:r>
      <w:proofErr w:type="spellEnd"/>
      <w:r w:rsidRPr="0078264A">
        <w:t>, 1999. 304.: ил.- (Грандиозный мир).</w:t>
      </w:r>
    </w:p>
    <w:p w:rsidR="00CD1CE0" w:rsidRPr="0078264A" w:rsidRDefault="00CD1CE0" w:rsidP="00CD1CE0">
      <w:pPr>
        <w:pStyle w:val="a3"/>
        <w:numPr>
          <w:ilvl w:val="0"/>
          <w:numId w:val="1"/>
        </w:numPr>
        <w:spacing w:line="360" w:lineRule="auto"/>
        <w:jc w:val="both"/>
      </w:pPr>
      <w:r w:rsidRPr="0078264A">
        <w:t>М.И Варакина. Принципы экологической этики буддизма. Г. Чита.</w:t>
      </w:r>
    </w:p>
    <w:p w:rsidR="00CD1CE0" w:rsidRPr="0078264A" w:rsidRDefault="00CD1CE0" w:rsidP="00CD1CE0">
      <w:pPr>
        <w:pStyle w:val="a3"/>
        <w:numPr>
          <w:ilvl w:val="0"/>
          <w:numId w:val="1"/>
        </w:numPr>
        <w:spacing w:line="360" w:lineRule="auto"/>
        <w:jc w:val="both"/>
      </w:pPr>
      <w:r w:rsidRPr="0078264A">
        <w:t xml:space="preserve">О.В. </w:t>
      </w:r>
      <w:proofErr w:type="spellStart"/>
      <w:r w:rsidRPr="0078264A">
        <w:t>Доржигушаева</w:t>
      </w:r>
      <w:proofErr w:type="spellEnd"/>
      <w:r w:rsidRPr="0078264A">
        <w:t>. Философские основания экологической этики. г</w:t>
      </w:r>
      <w:proofErr w:type="gramStart"/>
      <w:r w:rsidRPr="0078264A">
        <w:t>.У</w:t>
      </w:r>
      <w:proofErr w:type="gramEnd"/>
      <w:r w:rsidRPr="0078264A">
        <w:t>лан- Удэ 1996г.</w:t>
      </w:r>
    </w:p>
    <w:p w:rsidR="00CD1CE0" w:rsidRPr="0078264A" w:rsidRDefault="00CD1CE0" w:rsidP="00CD1CE0">
      <w:pPr>
        <w:pStyle w:val="a3"/>
        <w:numPr>
          <w:ilvl w:val="0"/>
          <w:numId w:val="1"/>
        </w:numPr>
        <w:spacing w:line="360" w:lineRule="auto"/>
        <w:jc w:val="both"/>
      </w:pPr>
      <w:r w:rsidRPr="0078264A">
        <w:rPr>
          <w:color w:val="000000"/>
        </w:rPr>
        <w:t xml:space="preserve">А.А. Варламова- М.: Изд. Дом «Круглый год», 2000. </w:t>
      </w:r>
      <w:r w:rsidRPr="0078264A">
        <w:rPr>
          <w:color w:val="000000"/>
        </w:rPr>
        <w:br/>
        <w:t>Селенга: наследие древней земли, проект российско-американского сотрудничества.</w:t>
      </w:r>
    </w:p>
    <w:p w:rsidR="00CD1CE0" w:rsidRPr="0078264A" w:rsidRDefault="00CD1CE0" w:rsidP="00CD1CE0">
      <w:pPr>
        <w:pStyle w:val="a3"/>
        <w:numPr>
          <w:ilvl w:val="0"/>
          <w:numId w:val="1"/>
        </w:numPr>
        <w:spacing w:line="360" w:lineRule="auto"/>
        <w:jc w:val="both"/>
      </w:pPr>
      <w:r w:rsidRPr="0078264A">
        <w:rPr>
          <w:color w:val="000000"/>
        </w:rPr>
        <w:t xml:space="preserve">Ц.Б. </w:t>
      </w:r>
      <w:proofErr w:type="spellStart"/>
      <w:r w:rsidRPr="0078264A">
        <w:rPr>
          <w:color w:val="000000"/>
        </w:rPr>
        <w:t>Будаева</w:t>
      </w:r>
      <w:proofErr w:type="spellEnd"/>
      <w:r w:rsidRPr="0078264A">
        <w:rPr>
          <w:color w:val="000000"/>
        </w:rPr>
        <w:t xml:space="preserve"> Экологические традиции коренного населения байкальского региона.- Улан-Удэ: Изд. БНЦ СО РАН 1999.</w:t>
      </w:r>
    </w:p>
    <w:p w:rsidR="00CD1CE0" w:rsidRPr="0078264A" w:rsidRDefault="00CD1CE0" w:rsidP="00CD1CE0">
      <w:pPr>
        <w:spacing w:line="360" w:lineRule="auto"/>
        <w:ind w:firstLine="708"/>
        <w:jc w:val="both"/>
      </w:pPr>
    </w:p>
    <w:p w:rsidR="00CD1CE0" w:rsidRPr="0078264A" w:rsidRDefault="00CD1CE0" w:rsidP="00CD1CE0">
      <w:pPr>
        <w:spacing w:line="360" w:lineRule="auto"/>
        <w:ind w:firstLine="708"/>
        <w:jc w:val="both"/>
      </w:pPr>
    </w:p>
    <w:p w:rsidR="00CD1CE0" w:rsidRDefault="00CD1CE0" w:rsidP="00CD1CE0">
      <w:pPr>
        <w:spacing w:line="360" w:lineRule="auto"/>
        <w:ind w:firstLine="708"/>
        <w:jc w:val="both"/>
        <w:rPr>
          <w:sz w:val="28"/>
          <w:szCs w:val="28"/>
        </w:rPr>
      </w:pPr>
    </w:p>
    <w:p w:rsidR="00CD1CE0" w:rsidRDefault="00CD1CE0" w:rsidP="00CD1CE0">
      <w:pPr>
        <w:spacing w:line="360" w:lineRule="auto"/>
        <w:ind w:firstLine="708"/>
        <w:jc w:val="both"/>
        <w:rPr>
          <w:sz w:val="28"/>
          <w:szCs w:val="28"/>
        </w:rPr>
      </w:pPr>
    </w:p>
    <w:p w:rsidR="00CD1CE0" w:rsidRDefault="00CD1CE0" w:rsidP="00CD1CE0">
      <w:pPr>
        <w:spacing w:line="360" w:lineRule="auto"/>
        <w:ind w:firstLine="708"/>
        <w:jc w:val="both"/>
        <w:rPr>
          <w:sz w:val="28"/>
          <w:szCs w:val="28"/>
        </w:rPr>
      </w:pPr>
    </w:p>
    <w:p w:rsidR="00CD1CE0" w:rsidRDefault="00CD1CE0" w:rsidP="00CD1CE0">
      <w:pPr>
        <w:spacing w:line="360" w:lineRule="auto"/>
        <w:ind w:firstLine="708"/>
        <w:jc w:val="both"/>
        <w:rPr>
          <w:sz w:val="28"/>
          <w:szCs w:val="28"/>
        </w:rPr>
      </w:pPr>
    </w:p>
    <w:p w:rsidR="00CD1CE0" w:rsidRDefault="00CD1CE0" w:rsidP="00CD1CE0">
      <w:pPr>
        <w:spacing w:line="360" w:lineRule="auto"/>
        <w:ind w:firstLine="708"/>
        <w:jc w:val="both"/>
        <w:rPr>
          <w:sz w:val="28"/>
          <w:szCs w:val="28"/>
        </w:rPr>
      </w:pPr>
    </w:p>
    <w:p w:rsidR="00CD1CE0" w:rsidRDefault="00CD1CE0" w:rsidP="00CD1CE0">
      <w:pPr>
        <w:spacing w:line="360" w:lineRule="auto"/>
        <w:ind w:firstLine="708"/>
        <w:jc w:val="both"/>
        <w:rPr>
          <w:sz w:val="28"/>
          <w:szCs w:val="28"/>
        </w:rPr>
      </w:pPr>
    </w:p>
    <w:p w:rsidR="00CD1CE0" w:rsidRDefault="00CD1CE0" w:rsidP="00CD1CE0">
      <w:pPr>
        <w:spacing w:line="360" w:lineRule="auto"/>
        <w:ind w:firstLine="708"/>
        <w:jc w:val="both"/>
        <w:rPr>
          <w:sz w:val="28"/>
          <w:szCs w:val="28"/>
        </w:rPr>
      </w:pPr>
    </w:p>
    <w:p w:rsidR="00CD1CE0" w:rsidRDefault="00CD1CE0" w:rsidP="00CD1CE0">
      <w:pPr>
        <w:spacing w:line="360" w:lineRule="auto"/>
        <w:ind w:firstLine="708"/>
        <w:jc w:val="both"/>
        <w:rPr>
          <w:sz w:val="28"/>
          <w:szCs w:val="28"/>
        </w:rPr>
      </w:pPr>
    </w:p>
    <w:p w:rsidR="00CD1CE0" w:rsidRPr="00427A15" w:rsidRDefault="00CD1CE0" w:rsidP="00CD1C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1CE0" w:rsidRPr="00427A15" w:rsidRDefault="00CD1CE0" w:rsidP="00CD1CE0">
      <w:pPr>
        <w:spacing w:line="360" w:lineRule="auto"/>
        <w:ind w:firstLine="708"/>
        <w:jc w:val="both"/>
        <w:rPr>
          <w:sz w:val="28"/>
          <w:szCs w:val="28"/>
        </w:rPr>
      </w:pPr>
    </w:p>
    <w:p w:rsidR="00CD1CE0" w:rsidRDefault="00CD1CE0" w:rsidP="00CD1CE0"/>
    <w:p w:rsidR="00F1593F" w:rsidRDefault="00F1593F"/>
    <w:sectPr w:rsidR="00F1593F" w:rsidSect="0044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51EA"/>
    <w:multiLevelType w:val="hybridMultilevel"/>
    <w:tmpl w:val="ABFC6CF6"/>
    <w:lvl w:ilvl="0" w:tplc="8FC87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D1CE0"/>
    <w:rsid w:val="00CD1CE0"/>
    <w:rsid w:val="00F1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3892</Words>
  <Characters>22186</Characters>
  <Application>Microsoft Office Word</Application>
  <DocSecurity>0</DocSecurity>
  <Lines>184</Lines>
  <Paragraphs>52</Paragraphs>
  <ScaleCrop>false</ScaleCrop>
  <Company>Microsoft</Company>
  <LinksUpToDate>false</LinksUpToDate>
  <CharactersWithSpaces>26026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2013-02-09T01:19:00Z</dcterms:created>
  <dcterms:modified xsi:type="dcterms:W3CDTF">2013-02-09T01:19:00Z</dcterms:modified>
</cp:coreProperties>
</file>