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8E" w:rsidRDefault="007D418E" w:rsidP="007D4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422">
        <w:rPr>
          <w:rFonts w:ascii="Times New Roman" w:hAnsi="Times New Roman" w:cs="Times New Roman"/>
          <w:sz w:val="28"/>
          <w:szCs w:val="28"/>
        </w:rPr>
        <w:t xml:space="preserve">Отчёт группы №3 (Лаврова Ю.Г., Димова Н.П., Суркова Е.А, Полоротова Т.А.) к заданию модуля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5422">
        <w:rPr>
          <w:rFonts w:ascii="Times New Roman" w:hAnsi="Times New Roman" w:cs="Times New Roman"/>
          <w:sz w:val="28"/>
          <w:szCs w:val="28"/>
        </w:rPr>
        <w:t xml:space="preserve"> семинара «Формирование УУД обучающихся в условиях ИОС школы».</w:t>
      </w:r>
    </w:p>
    <w:p w:rsidR="007D418E" w:rsidRDefault="007D418E" w:rsidP="007D4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нашей точки зрения цифровой микроскоп развивает у учащихся следующие УУД:</w:t>
      </w:r>
    </w:p>
    <w:p w:rsidR="007D418E" w:rsidRDefault="007D418E" w:rsidP="007D41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8E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8E">
        <w:rPr>
          <w:rFonts w:ascii="Times New Roman" w:hAnsi="Times New Roman" w:cs="Times New Roman"/>
          <w:sz w:val="28"/>
          <w:szCs w:val="28"/>
        </w:rPr>
        <w:t xml:space="preserve">Л1; </w:t>
      </w:r>
    </w:p>
    <w:p w:rsidR="007D418E" w:rsidRDefault="007D418E" w:rsidP="007D41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действия – Р1; Р2; Р3; Р4; Р5</w:t>
      </w:r>
      <w:r w:rsidR="00BD2B5C">
        <w:rPr>
          <w:rFonts w:ascii="Times New Roman" w:hAnsi="Times New Roman" w:cs="Times New Roman"/>
          <w:sz w:val="28"/>
          <w:szCs w:val="28"/>
        </w:rPr>
        <w:t>; Р7; Р8;</w:t>
      </w:r>
    </w:p>
    <w:p w:rsidR="007D418E" w:rsidRDefault="007D418E" w:rsidP="00BD2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действия </w:t>
      </w:r>
      <w:r w:rsidR="00BD2B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B5C">
        <w:rPr>
          <w:rFonts w:ascii="Times New Roman" w:hAnsi="Times New Roman" w:cs="Times New Roman"/>
          <w:sz w:val="28"/>
          <w:szCs w:val="28"/>
        </w:rPr>
        <w:t xml:space="preserve">К1; К2; </w:t>
      </w:r>
      <w:r w:rsidRPr="00BD2B5C">
        <w:rPr>
          <w:rFonts w:ascii="Times New Roman" w:hAnsi="Times New Roman" w:cs="Times New Roman"/>
          <w:sz w:val="28"/>
          <w:szCs w:val="28"/>
        </w:rPr>
        <w:t>К4;</w:t>
      </w:r>
      <w:r w:rsidR="00BD2B5C">
        <w:rPr>
          <w:rFonts w:ascii="Times New Roman" w:hAnsi="Times New Roman" w:cs="Times New Roman"/>
          <w:sz w:val="28"/>
          <w:szCs w:val="28"/>
        </w:rPr>
        <w:t xml:space="preserve"> К5;</w:t>
      </w:r>
    </w:p>
    <w:p w:rsidR="00BD2B5C" w:rsidRPr="00BD2B5C" w:rsidRDefault="00BD2B5C" w:rsidP="00BD2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– ПО2; ПО3; ПО4; ПО5; ПО6; </w:t>
      </w:r>
      <w:r w:rsidR="00152D36">
        <w:rPr>
          <w:rFonts w:ascii="Times New Roman" w:hAnsi="Times New Roman" w:cs="Times New Roman"/>
          <w:sz w:val="28"/>
          <w:szCs w:val="28"/>
        </w:rPr>
        <w:t xml:space="preserve">ПО8; ПЗ1; </w:t>
      </w:r>
      <w:r>
        <w:rPr>
          <w:rFonts w:ascii="Times New Roman" w:hAnsi="Times New Roman" w:cs="Times New Roman"/>
          <w:sz w:val="28"/>
          <w:szCs w:val="28"/>
        </w:rPr>
        <w:t>ПЛ1;</w:t>
      </w:r>
      <w:r w:rsidR="00152D36">
        <w:rPr>
          <w:rFonts w:ascii="Times New Roman" w:hAnsi="Times New Roman" w:cs="Times New Roman"/>
          <w:sz w:val="28"/>
          <w:szCs w:val="28"/>
        </w:rPr>
        <w:t xml:space="preserve"> ПЛ4;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ПЛ5; ПЛ6; ПЛ7; ПЛ8; ПП1; ПП2.</w:t>
      </w:r>
    </w:p>
    <w:p w:rsidR="00291893" w:rsidRDefault="00291893"/>
    <w:sectPr w:rsidR="0029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83122"/>
    <w:multiLevelType w:val="hybridMultilevel"/>
    <w:tmpl w:val="3AAA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9"/>
    <w:rsid w:val="00152D36"/>
    <w:rsid w:val="00291893"/>
    <w:rsid w:val="007D418E"/>
    <w:rsid w:val="00BD2B5C"/>
    <w:rsid w:val="00C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8D4CE-5D8D-4926-BED3-2ACFB167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2013-12-13T04:56:00Z</dcterms:created>
  <dcterms:modified xsi:type="dcterms:W3CDTF">2013-12-13T05:18:00Z</dcterms:modified>
</cp:coreProperties>
</file>