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73" w:rsidRDefault="00B576D4" w:rsidP="00B576D4">
      <w:pPr>
        <w:jc w:val="center"/>
        <w:rPr>
          <w:rStyle w:val="a3"/>
          <w:rFonts w:ascii="Segoe Print" w:hAnsi="Segoe Print"/>
          <w:color w:val="5F497A" w:themeColor="accent4" w:themeShade="BF"/>
          <w:sz w:val="40"/>
          <w:szCs w:val="18"/>
          <w:shd w:val="clear" w:color="auto" w:fill="FFFFFF"/>
        </w:rPr>
      </w:pPr>
      <w:r w:rsidRPr="00B576D4">
        <w:rPr>
          <w:rStyle w:val="a3"/>
          <w:rFonts w:ascii="Segoe Print" w:hAnsi="Segoe Print"/>
          <w:color w:val="5F497A" w:themeColor="accent4" w:themeShade="BF"/>
          <w:sz w:val="40"/>
          <w:szCs w:val="18"/>
          <w:shd w:val="clear" w:color="auto" w:fill="FFFFFF"/>
        </w:rPr>
        <w:t xml:space="preserve">Тур «Сакура </w:t>
      </w:r>
      <w:proofErr w:type="gramStart"/>
      <w:r w:rsidRPr="00B576D4">
        <w:rPr>
          <w:rStyle w:val="a3"/>
          <w:rFonts w:ascii="Segoe Print" w:hAnsi="Segoe Print"/>
          <w:color w:val="5F497A" w:themeColor="accent4" w:themeShade="BF"/>
          <w:sz w:val="40"/>
          <w:szCs w:val="18"/>
          <w:shd w:val="clear" w:color="auto" w:fill="FFFFFF"/>
        </w:rPr>
        <w:t>в</w:t>
      </w:r>
      <w:proofErr w:type="gramEnd"/>
      <w:r w:rsidRPr="00B576D4">
        <w:rPr>
          <w:rStyle w:val="a3"/>
          <w:rFonts w:ascii="Segoe Print" w:hAnsi="Segoe Print"/>
          <w:color w:val="5F497A" w:themeColor="accent4" w:themeShade="BF"/>
          <w:sz w:val="40"/>
          <w:szCs w:val="18"/>
          <w:shd w:val="clear" w:color="auto" w:fill="FFFFFF"/>
        </w:rPr>
        <w:t xml:space="preserve"> цвету!»</w:t>
      </w:r>
    </w:p>
    <w:p w:rsidR="00DF73B4" w:rsidRPr="00DF73B4" w:rsidRDefault="00DF73B4" w:rsidP="00B576D4">
      <w:pPr>
        <w:jc w:val="center"/>
        <w:rPr>
          <w:rStyle w:val="a3"/>
          <w:rFonts w:ascii="Segoe Print" w:hAnsi="Segoe Print"/>
          <w:color w:val="5F497A" w:themeColor="accent4" w:themeShade="BF"/>
          <w:sz w:val="24"/>
          <w:szCs w:val="24"/>
          <w:shd w:val="clear" w:color="auto" w:fill="FFFFFF"/>
        </w:rPr>
      </w:pPr>
      <w:r w:rsidRPr="00DF73B4">
        <w:rPr>
          <w:rStyle w:val="a3"/>
          <w:rFonts w:ascii="Segoe Print" w:hAnsi="Segoe Print"/>
          <w:color w:val="5F497A" w:themeColor="accent4" w:themeShade="BF"/>
          <w:sz w:val="24"/>
          <w:szCs w:val="24"/>
          <w:shd w:val="clear" w:color="auto" w:fill="FFFFFF"/>
        </w:rPr>
        <w:t>П</w:t>
      </w:r>
      <w:r>
        <w:rPr>
          <w:rStyle w:val="a3"/>
          <w:rFonts w:ascii="Segoe Print" w:hAnsi="Segoe Print"/>
          <w:color w:val="5F497A" w:themeColor="accent4" w:themeShade="BF"/>
          <w:sz w:val="24"/>
          <w:szCs w:val="24"/>
          <w:shd w:val="clear" w:color="auto" w:fill="FFFFFF"/>
        </w:rPr>
        <w:t xml:space="preserve">роект выполнен ученицей 10-А класса ГБОУ СОШ №1238 </w:t>
      </w:r>
      <w:bookmarkStart w:id="0" w:name="_GoBack"/>
      <w:bookmarkEnd w:id="0"/>
      <w:r>
        <w:rPr>
          <w:rStyle w:val="a3"/>
          <w:rFonts w:ascii="Segoe Print" w:hAnsi="Segoe Print"/>
          <w:color w:val="5F497A" w:themeColor="accent4" w:themeShade="BF"/>
          <w:sz w:val="24"/>
          <w:szCs w:val="24"/>
          <w:shd w:val="clear" w:color="auto" w:fill="FFFFFF"/>
        </w:rPr>
        <w:t>Емельяновой Марией</w:t>
      </w:r>
    </w:p>
    <w:p w:rsidR="00B576D4" w:rsidRPr="00B576D4" w:rsidRDefault="00B576D4" w:rsidP="00B576D4">
      <w:pPr>
        <w:pStyle w:val="a6"/>
        <w:jc w:val="center"/>
        <w:rPr>
          <w:rFonts w:ascii="Segoe Print" w:hAnsi="Segoe Print"/>
          <w:b/>
          <w:i/>
          <w:color w:val="FF33CC"/>
          <w:u w:val="single"/>
          <w:shd w:val="clear" w:color="auto" w:fill="FFFFFF"/>
        </w:rPr>
      </w:pPr>
      <w:r w:rsidRPr="00B576D4">
        <w:rPr>
          <w:rFonts w:ascii="Segoe Print" w:hAnsi="Segoe Print"/>
          <w:b/>
          <w:i/>
          <w:color w:val="FF33CC"/>
          <w:sz w:val="28"/>
          <w:u w:val="single"/>
          <w:shd w:val="clear" w:color="auto" w:fill="FFFFFF"/>
        </w:rPr>
        <w:t>Первый экскурсионный день</w:t>
      </w:r>
    </w:p>
    <w:p w:rsidR="00B576D4" w:rsidRDefault="00B576D4" w:rsidP="00B576D4">
      <w:pPr>
        <w:pStyle w:val="a6"/>
        <w:jc w:val="center"/>
        <w:rPr>
          <w:sz w:val="18"/>
          <w:shd w:val="clear" w:color="auto" w:fill="FFFFFF"/>
        </w:rPr>
      </w:pPr>
      <w:r w:rsidRPr="00B576D4">
        <w:rPr>
          <w:sz w:val="18"/>
          <w:shd w:val="clear" w:color="auto" w:fill="FFFFFF"/>
        </w:rPr>
        <w:t>– это мозаика из современной урбанизированной Японии и сохранившихся традиций, поистине знаковые места, без которых немыслима история Токио.</w:t>
      </w:r>
    </w:p>
    <w:p w:rsidR="00B576D4" w:rsidRDefault="00B576D4" w:rsidP="00B576D4">
      <w:pPr>
        <w:pStyle w:val="a6"/>
        <w:rPr>
          <w:sz w:val="18"/>
          <w:shd w:val="clear" w:color="auto" w:fill="FFFFFF"/>
        </w:rPr>
      </w:pPr>
    </w:p>
    <w:p w:rsidR="00B576D4" w:rsidRDefault="00B576D4" w:rsidP="00B576D4">
      <w:pPr>
        <w:numPr>
          <w:ilvl w:val="0"/>
          <w:numId w:val="1"/>
        </w:numPr>
        <w:shd w:val="clear" w:color="auto" w:fill="FFFFFF"/>
        <w:spacing w:after="0" w:line="228" w:lineRule="atLeast"/>
        <w:ind w:left="400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  <w:proofErr w:type="spellStart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Синдзюку</w:t>
      </w:r>
      <w:proofErr w:type="spellEnd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 – административный коммерческий центр страны, самая большая и многолюдная станция в мире, здание Токийской мэрии со смотровой площадкой на высоте 202 метра, где можно отдохнуть в кафе, приобрести сувениры.</w:t>
      </w:r>
    </w:p>
    <w:p w:rsidR="00B576D4" w:rsidRPr="00B576D4" w:rsidRDefault="00B576D4" w:rsidP="00B576D4">
      <w:pPr>
        <w:shd w:val="clear" w:color="auto" w:fill="FFFFFF"/>
        <w:spacing w:after="0" w:line="228" w:lineRule="atLeast"/>
        <w:ind w:left="400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</w:p>
    <w:p w:rsidR="00B576D4" w:rsidRDefault="00B576D4" w:rsidP="00B576D4">
      <w:pPr>
        <w:numPr>
          <w:ilvl w:val="0"/>
          <w:numId w:val="1"/>
        </w:numPr>
        <w:shd w:val="clear" w:color="auto" w:fill="FFFFFF"/>
        <w:spacing w:after="0" w:line="228" w:lineRule="atLeast"/>
        <w:ind w:left="400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Знаменитый традиционный сад </w:t>
      </w:r>
      <w:proofErr w:type="spellStart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Косикава</w:t>
      </w:r>
      <w:proofErr w:type="spellEnd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 </w:t>
      </w:r>
      <w:proofErr w:type="spellStart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Коракуен</w:t>
      </w:r>
      <w:proofErr w:type="spellEnd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 был основан еще в эпоху </w:t>
      </w:r>
      <w:proofErr w:type="spellStart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Эдо</w:t>
      </w:r>
      <w:proofErr w:type="spellEnd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 и является типичным образцом японского садового искусства - отображает природные пейзажи в миниатюре. Это зеленый оазис в центре шумного и современного Токио.</w:t>
      </w:r>
    </w:p>
    <w:p w:rsidR="00B576D4" w:rsidRPr="00B576D4" w:rsidRDefault="00B576D4" w:rsidP="00B576D4">
      <w:pPr>
        <w:shd w:val="clear" w:color="auto" w:fill="FFFFFF"/>
        <w:spacing w:after="0" w:line="228" w:lineRule="atLeast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</w:p>
    <w:p w:rsidR="00B576D4" w:rsidRDefault="00B576D4" w:rsidP="00B576D4">
      <w:pPr>
        <w:numPr>
          <w:ilvl w:val="0"/>
          <w:numId w:val="1"/>
        </w:numPr>
        <w:shd w:val="clear" w:color="auto" w:fill="FFFFFF"/>
        <w:spacing w:after="0" w:line="228" w:lineRule="atLeast"/>
        <w:ind w:left="400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В парке мы проведем мини-урок японского языка, разучив элементарные фразы и иероглифы, которые незаменимы при общении с японцами во время самостоятельных прогулок по городу.</w:t>
      </w:r>
    </w:p>
    <w:p w:rsidR="00B576D4" w:rsidRPr="00B576D4" w:rsidRDefault="00B576D4" w:rsidP="00B576D4">
      <w:pPr>
        <w:shd w:val="clear" w:color="auto" w:fill="FFFFFF"/>
        <w:spacing w:after="0" w:line="228" w:lineRule="atLeast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</w:p>
    <w:p w:rsidR="00B576D4" w:rsidRDefault="00B576D4" w:rsidP="00B576D4">
      <w:pPr>
        <w:numPr>
          <w:ilvl w:val="0"/>
          <w:numId w:val="1"/>
        </w:numPr>
        <w:shd w:val="clear" w:color="auto" w:fill="FFFFFF"/>
        <w:spacing w:after="0" w:line="228" w:lineRule="atLeast"/>
        <w:ind w:left="400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Парк </w:t>
      </w:r>
      <w:proofErr w:type="spellStart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Уэно</w:t>
      </w:r>
      <w:proofErr w:type="spellEnd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 – излюбленное место для любования сакурой в Токио, самый популярный городской парк Японии в непосредственной близости к Токийскому музею и Зоопарку </w:t>
      </w:r>
      <w:proofErr w:type="spellStart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Уэно</w:t>
      </w:r>
      <w:proofErr w:type="spellEnd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.</w:t>
      </w:r>
    </w:p>
    <w:p w:rsidR="00B576D4" w:rsidRPr="00B576D4" w:rsidRDefault="00B576D4" w:rsidP="00B576D4">
      <w:pPr>
        <w:shd w:val="clear" w:color="auto" w:fill="FFFFFF"/>
        <w:spacing w:after="0" w:line="228" w:lineRule="atLeast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</w:p>
    <w:p w:rsidR="00B576D4" w:rsidRDefault="00B576D4" w:rsidP="00B576D4">
      <w:pPr>
        <w:numPr>
          <w:ilvl w:val="0"/>
          <w:numId w:val="1"/>
        </w:numPr>
        <w:shd w:val="clear" w:color="auto" w:fill="FFFFFF"/>
        <w:spacing w:after="0" w:line="228" w:lineRule="atLeast"/>
        <w:ind w:left="400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  <w:proofErr w:type="spellStart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Асакуса</w:t>
      </w:r>
      <w:proofErr w:type="spellEnd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 – знаковое место японской столицы, знаменитые «Ворота грома», буддийский храм </w:t>
      </w:r>
      <w:proofErr w:type="spellStart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Сенсодзи</w:t>
      </w:r>
      <w:proofErr w:type="spellEnd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, основанный еще в 7 веке, и крупнейший торговый квартал с всево</w:t>
      </w:r>
      <w:r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зможными сувенирными магазинами.</w:t>
      </w:r>
    </w:p>
    <w:p w:rsidR="00B576D4" w:rsidRPr="00B576D4" w:rsidRDefault="00B576D4" w:rsidP="00B576D4">
      <w:pPr>
        <w:shd w:val="clear" w:color="auto" w:fill="FFFFFF"/>
        <w:spacing w:after="0" w:line="228" w:lineRule="atLeast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</w:p>
    <w:p w:rsidR="00B576D4" w:rsidRDefault="00B576D4" w:rsidP="00B576D4">
      <w:pPr>
        <w:numPr>
          <w:ilvl w:val="0"/>
          <w:numId w:val="1"/>
        </w:numPr>
        <w:shd w:val="clear" w:color="auto" w:fill="FFFFFF"/>
        <w:spacing w:after="0" w:line="228" w:lineRule="atLeast"/>
        <w:ind w:left="400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Круиз с ужином «</w:t>
      </w:r>
      <w:proofErr w:type="spellStart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бенто</w:t>
      </w:r>
      <w:proofErr w:type="spellEnd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» по вечерней реке </w:t>
      </w:r>
      <w:proofErr w:type="spellStart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Сумида</w:t>
      </w:r>
      <w:proofErr w:type="spellEnd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 на традиционной японской лодке «</w:t>
      </w:r>
      <w:proofErr w:type="spellStart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яката</w:t>
      </w:r>
      <w:proofErr w:type="spellEnd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-буне» с аутентичным дизайном. Здесь вы сможете на 2 часа превратиться в настоящего японца и полноценно заняться ханами, или любованием цветущей сакурой, попивая настоящее японское саке или пиво, сочиняя короткие трехстишия, любуясь с бортов лодки свисающими над рекой ветками цветущей сакуры.</w:t>
      </w:r>
    </w:p>
    <w:p w:rsidR="00334EC3" w:rsidRDefault="00334EC3" w:rsidP="00334EC3">
      <w:pPr>
        <w:pStyle w:val="a4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</w:p>
    <w:p w:rsidR="00334EC3" w:rsidRPr="00B576D4" w:rsidRDefault="00334EC3" w:rsidP="00334EC3">
      <w:pPr>
        <w:shd w:val="clear" w:color="auto" w:fill="FFFFFF"/>
        <w:spacing w:after="0" w:line="228" w:lineRule="atLeast"/>
        <w:ind w:left="400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545454"/>
          <w:sz w:val="16"/>
          <w:szCs w:val="16"/>
          <w:lang w:eastAsia="ru-RU"/>
        </w:rPr>
        <w:lastRenderedPageBreak/>
        <w:drawing>
          <wp:inline distT="0" distB="0" distL="0" distR="0">
            <wp:extent cx="5940425" cy="3933190"/>
            <wp:effectExtent l="19050" t="0" r="3175" b="0"/>
            <wp:docPr id="1" name="Рисунок 0" descr="onsen-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sen-4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3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EC3" w:rsidRDefault="00334EC3" w:rsidP="00B576D4">
      <w:pPr>
        <w:jc w:val="center"/>
        <w:rPr>
          <w:rStyle w:val="a5"/>
          <w:rFonts w:ascii="Segoe Print" w:hAnsi="Segoe Print"/>
          <w:b/>
          <w:bCs/>
          <w:color w:val="FF33CC"/>
          <w:sz w:val="28"/>
          <w:szCs w:val="16"/>
          <w:u w:val="single"/>
          <w:shd w:val="clear" w:color="auto" w:fill="FFFFFF"/>
        </w:rPr>
      </w:pPr>
    </w:p>
    <w:p w:rsidR="00B576D4" w:rsidRDefault="00B576D4" w:rsidP="00B576D4">
      <w:pPr>
        <w:jc w:val="center"/>
        <w:rPr>
          <w:rFonts w:ascii="Verdana" w:hAnsi="Verdana"/>
          <w:color w:val="545454"/>
          <w:sz w:val="16"/>
          <w:szCs w:val="16"/>
          <w:shd w:val="clear" w:color="auto" w:fill="FFFFFF"/>
        </w:rPr>
      </w:pPr>
      <w:r w:rsidRPr="00B576D4">
        <w:rPr>
          <w:rStyle w:val="a5"/>
          <w:rFonts w:ascii="Segoe Print" w:hAnsi="Segoe Print"/>
          <w:b/>
          <w:bCs/>
          <w:color w:val="FF33CC"/>
          <w:sz w:val="28"/>
          <w:szCs w:val="16"/>
          <w:u w:val="single"/>
          <w:shd w:val="clear" w:color="auto" w:fill="FFFFFF"/>
        </w:rPr>
        <w:t xml:space="preserve">Экскурсия в </w:t>
      </w:r>
      <w:proofErr w:type="spellStart"/>
      <w:r w:rsidRPr="00B576D4">
        <w:rPr>
          <w:rStyle w:val="a5"/>
          <w:rFonts w:ascii="Segoe Print" w:hAnsi="Segoe Print"/>
          <w:b/>
          <w:bCs/>
          <w:color w:val="FF33CC"/>
          <w:sz w:val="28"/>
          <w:szCs w:val="16"/>
          <w:u w:val="single"/>
          <w:shd w:val="clear" w:color="auto" w:fill="FFFFFF"/>
        </w:rPr>
        <w:t>Камакуру</w:t>
      </w:r>
      <w:proofErr w:type="spellEnd"/>
      <w:r>
        <w:rPr>
          <w:rFonts w:ascii="Verdana" w:hAnsi="Verdana"/>
          <w:color w:val="545454"/>
          <w:sz w:val="16"/>
          <w:szCs w:val="16"/>
        </w:rPr>
        <w:br/>
      </w:r>
      <w:proofErr w:type="spellStart"/>
      <w:r>
        <w:rPr>
          <w:rFonts w:ascii="Verdana" w:hAnsi="Verdana"/>
          <w:color w:val="545454"/>
          <w:sz w:val="16"/>
          <w:szCs w:val="16"/>
          <w:shd w:val="clear" w:color="auto" w:fill="FFFFFF"/>
        </w:rPr>
        <w:t>Камакура</w:t>
      </w:r>
      <w:proofErr w:type="spellEnd"/>
      <w:r>
        <w:rPr>
          <w:rFonts w:ascii="Verdana" w:hAnsi="Verdana"/>
          <w:color w:val="545454"/>
          <w:sz w:val="16"/>
          <w:szCs w:val="16"/>
          <w:shd w:val="clear" w:color="auto" w:fill="FFFFFF"/>
        </w:rPr>
        <w:t xml:space="preserve"> – древний японский город, основанный в 12 веке </w:t>
      </w:r>
      <w:proofErr w:type="spellStart"/>
      <w:proofErr w:type="gramStart"/>
      <w:r>
        <w:rPr>
          <w:rFonts w:ascii="Verdana" w:hAnsi="Verdana"/>
          <w:color w:val="545454"/>
          <w:sz w:val="16"/>
          <w:szCs w:val="16"/>
          <w:shd w:val="clear" w:color="auto" w:fill="FFFFFF"/>
        </w:rPr>
        <w:t>Минамото</w:t>
      </w:r>
      <w:proofErr w:type="spellEnd"/>
      <w:proofErr w:type="gramEnd"/>
      <w:r>
        <w:rPr>
          <w:rFonts w:ascii="Verdana" w:hAnsi="Verdana"/>
          <w:color w:val="545454"/>
          <w:sz w:val="16"/>
          <w:szCs w:val="16"/>
          <w:shd w:val="clear" w:color="auto" w:fill="FFFFFF"/>
        </w:rPr>
        <w:t xml:space="preserve"> но </w:t>
      </w:r>
      <w:proofErr w:type="spellStart"/>
      <w:r>
        <w:rPr>
          <w:rFonts w:ascii="Verdana" w:hAnsi="Verdana"/>
          <w:color w:val="545454"/>
          <w:sz w:val="16"/>
          <w:szCs w:val="16"/>
          <w:shd w:val="clear" w:color="auto" w:fill="FFFFFF"/>
        </w:rPr>
        <w:t>Еритомо</w:t>
      </w:r>
      <w:proofErr w:type="spellEnd"/>
      <w:r>
        <w:rPr>
          <w:rFonts w:ascii="Verdana" w:hAnsi="Verdana"/>
          <w:color w:val="545454"/>
          <w:sz w:val="16"/>
          <w:szCs w:val="16"/>
          <w:shd w:val="clear" w:color="auto" w:fill="FFFFFF"/>
        </w:rPr>
        <w:t xml:space="preserve">. Посещения города </w:t>
      </w:r>
      <w:proofErr w:type="spellStart"/>
      <w:r>
        <w:rPr>
          <w:rFonts w:ascii="Verdana" w:hAnsi="Verdana"/>
          <w:color w:val="545454"/>
          <w:sz w:val="16"/>
          <w:szCs w:val="16"/>
          <w:shd w:val="clear" w:color="auto" w:fill="FFFFFF"/>
        </w:rPr>
        <w:t>Камакура</w:t>
      </w:r>
      <w:proofErr w:type="spellEnd"/>
      <w:r>
        <w:rPr>
          <w:rFonts w:ascii="Verdana" w:hAnsi="Verdana"/>
          <w:color w:val="545454"/>
          <w:sz w:val="16"/>
          <w:szCs w:val="16"/>
          <w:shd w:val="clear" w:color="auto" w:fill="FFFFFF"/>
        </w:rPr>
        <w:t xml:space="preserve"> – это </w:t>
      </w:r>
      <w:proofErr w:type="spellStart"/>
      <w:r>
        <w:rPr>
          <w:rFonts w:ascii="Verdana" w:hAnsi="Verdana"/>
          <w:color w:val="545454"/>
          <w:sz w:val="16"/>
          <w:szCs w:val="16"/>
          <w:shd w:val="clear" w:color="auto" w:fill="FFFFFF"/>
        </w:rPr>
        <w:t>must-see</w:t>
      </w:r>
      <w:proofErr w:type="spellEnd"/>
      <w:r>
        <w:rPr>
          <w:rFonts w:ascii="Verdana" w:hAnsi="Verdana"/>
          <w:color w:val="545454"/>
          <w:sz w:val="16"/>
          <w:szCs w:val="16"/>
          <w:shd w:val="clear" w:color="auto" w:fill="FFFFFF"/>
        </w:rPr>
        <w:t xml:space="preserve"> для всех приезжающих в Токио во время цветения сакуры. Древние храмы и статуя Большого Будды позволят ощутить колорит обожествляющей живую природу Японии, где буддийские и синтоистские храмы соседствуют друг с другом, а также совмещают в себе элементы и верования двух религий. Благодаря обилию исторических монументов и древних храмов </w:t>
      </w:r>
      <w:proofErr w:type="spellStart"/>
      <w:r>
        <w:rPr>
          <w:rFonts w:ascii="Verdana" w:hAnsi="Verdana"/>
          <w:color w:val="545454"/>
          <w:sz w:val="16"/>
          <w:szCs w:val="16"/>
          <w:shd w:val="clear" w:color="auto" w:fill="FFFFFF"/>
        </w:rPr>
        <w:t>Камакуру</w:t>
      </w:r>
      <w:proofErr w:type="spellEnd"/>
      <w:r>
        <w:rPr>
          <w:rFonts w:ascii="Verdana" w:hAnsi="Verdana"/>
          <w:color w:val="545454"/>
          <w:sz w:val="16"/>
          <w:szCs w:val="16"/>
          <w:shd w:val="clear" w:color="auto" w:fill="FFFFFF"/>
        </w:rPr>
        <w:t xml:space="preserve"> называют еще «Киото Восточной Японии».</w:t>
      </w:r>
    </w:p>
    <w:p w:rsidR="00B576D4" w:rsidRPr="00B576D4" w:rsidRDefault="00B576D4" w:rsidP="00B576D4">
      <w:pPr>
        <w:numPr>
          <w:ilvl w:val="0"/>
          <w:numId w:val="2"/>
        </w:numPr>
        <w:shd w:val="clear" w:color="auto" w:fill="FFFFFF"/>
        <w:spacing w:after="0" w:line="228" w:lineRule="atLeast"/>
        <w:ind w:left="400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«</w:t>
      </w:r>
      <w:r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Д</w:t>
      </w:r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орог</w:t>
      </w:r>
      <w:r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а</w:t>
      </w:r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 принца» - алле</w:t>
      </w:r>
      <w:r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я</w:t>
      </w:r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 длинной в 500 метров из сотен деревьев цветущей сакуры к главному храму города </w:t>
      </w:r>
      <w:proofErr w:type="spellStart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Цуругаока</w:t>
      </w:r>
      <w:proofErr w:type="spellEnd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 </w:t>
      </w:r>
      <w:proofErr w:type="spellStart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Хачимангу</w:t>
      </w:r>
      <w:proofErr w:type="spellEnd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.</w:t>
      </w:r>
    </w:p>
    <w:p w:rsidR="00B576D4" w:rsidRPr="00B576D4" w:rsidRDefault="00B576D4" w:rsidP="00B576D4">
      <w:pPr>
        <w:numPr>
          <w:ilvl w:val="0"/>
          <w:numId w:val="2"/>
        </w:numPr>
        <w:shd w:val="clear" w:color="auto" w:fill="FFFFFF"/>
        <w:spacing w:after="0" w:line="228" w:lineRule="atLeast"/>
        <w:ind w:left="400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  <w:proofErr w:type="spellStart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Цуругаока</w:t>
      </w:r>
      <w:proofErr w:type="spellEnd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 </w:t>
      </w:r>
      <w:proofErr w:type="spellStart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Хачимангу</w:t>
      </w:r>
      <w:proofErr w:type="spellEnd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 </w:t>
      </w:r>
      <w:proofErr w:type="gramStart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–р</w:t>
      </w:r>
      <w:proofErr w:type="gramEnd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одовой храм клана </w:t>
      </w:r>
      <w:proofErr w:type="spellStart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Минамото</w:t>
      </w:r>
      <w:proofErr w:type="spellEnd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. Это древний синтоистский храм, возведенный в честь покровителя воинов </w:t>
      </w:r>
      <w:proofErr w:type="spellStart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Хачимана</w:t>
      </w:r>
      <w:proofErr w:type="spellEnd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 еще в 1180 году. Храм расположен в живописнейшем месте, на вершине Журавлиного холма.</w:t>
      </w:r>
    </w:p>
    <w:p w:rsidR="00B576D4" w:rsidRPr="00B576D4" w:rsidRDefault="00B576D4" w:rsidP="00B576D4">
      <w:pPr>
        <w:numPr>
          <w:ilvl w:val="0"/>
          <w:numId w:val="2"/>
        </w:numPr>
        <w:shd w:val="clear" w:color="auto" w:fill="FFFFFF"/>
        <w:spacing w:after="0" w:line="228" w:lineRule="atLeast"/>
        <w:ind w:left="400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Торговая улочка, где можно </w:t>
      </w:r>
      <w:proofErr w:type="spellStart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приобресть</w:t>
      </w:r>
      <w:proofErr w:type="spellEnd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 оригинальные сувениры.</w:t>
      </w:r>
    </w:p>
    <w:p w:rsidR="00B576D4" w:rsidRPr="00B576D4" w:rsidRDefault="00B576D4" w:rsidP="00B576D4">
      <w:pPr>
        <w:numPr>
          <w:ilvl w:val="0"/>
          <w:numId w:val="2"/>
        </w:numPr>
        <w:shd w:val="clear" w:color="auto" w:fill="FFFFFF"/>
        <w:spacing w:after="0" w:line="228" w:lineRule="atLeast"/>
        <w:ind w:left="400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Обед в традиционном японском ресторане.</w:t>
      </w:r>
    </w:p>
    <w:p w:rsidR="00B576D4" w:rsidRPr="00B576D4" w:rsidRDefault="00B576D4" w:rsidP="00B576D4">
      <w:pPr>
        <w:numPr>
          <w:ilvl w:val="0"/>
          <w:numId w:val="2"/>
        </w:numPr>
        <w:shd w:val="clear" w:color="auto" w:fill="FFFFFF"/>
        <w:spacing w:after="0" w:line="228" w:lineRule="atLeast"/>
        <w:ind w:left="400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Храм </w:t>
      </w:r>
      <w:proofErr w:type="spellStart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Зениараи</w:t>
      </w:r>
      <w:proofErr w:type="spellEnd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 </w:t>
      </w:r>
      <w:proofErr w:type="spellStart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Бензайтен</w:t>
      </w:r>
      <w:proofErr w:type="spellEnd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 – представитель </w:t>
      </w:r>
      <w:proofErr w:type="gramStart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буддийско-синтоистского</w:t>
      </w:r>
      <w:proofErr w:type="gramEnd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 </w:t>
      </w:r>
      <w:proofErr w:type="spellStart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фьюжн</w:t>
      </w:r>
      <w:proofErr w:type="spellEnd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, посвященный морской богине </w:t>
      </w:r>
      <w:proofErr w:type="spellStart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Бензайтен</w:t>
      </w:r>
      <w:proofErr w:type="spellEnd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, а также буддийской богине змей </w:t>
      </w:r>
      <w:proofErr w:type="spellStart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Бентен</w:t>
      </w:r>
      <w:proofErr w:type="spellEnd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. Считается, что </w:t>
      </w:r>
      <w:proofErr w:type="gramStart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деньги</w:t>
      </w:r>
      <w:proofErr w:type="gramEnd"/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 xml:space="preserve"> промытые в этом храме, увеличатся вдвое. Так что возьмите с собой купюры большого номинала и проверяйте эффективность японских верований.</w:t>
      </w:r>
    </w:p>
    <w:p w:rsidR="00B576D4" w:rsidRDefault="00B576D4" w:rsidP="00B576D4">
      <w:pPr>
        <w:numPr>
          <w:ilvl w:val="0"/>
          <w:numId w:val="2"/>
        </w:numPr>
        <w:shd w:val="clear" w:color="auto" w:fill="FFFFFF"/>
        <w:spacing w:after="0" w:line="228" w:lineRule="atLeast"/>
        <w:ind w:left="400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  <w:r w:rsidRPr="00B576D4"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  <w:t>Статуя Большого Будды – статуя Амида Будды в сидячем положении высотой в 13,35 метров является второй по величине в Японии, уступая лишь Большому Будде в городе Нара.</w:t>
      </w:r>
    </w:p>
    <w:p w:rsidR="00334EC3" w:rsidRDefault="00334EC3" w:rsidP="00334EC3">
      <w:pPr>
        <w:shd w:val="clear" w:color="auto" w:fill="FFFFFF"/>
        <w:spacing w:after="0" w:line="228" w:lineRule="atLeast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</w:p>
    <w:p w:rsidR="00334EC3" w:rsidRDefault="00334EC3" w:rsidP="00334EC3">
      <w:pPr>
        <w:shd w:val="clear" w:color="auto" w:fill="FFFFFF"/>
        <w:spacing w:after="0" w:line="228" w:lineRule="atLeast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</w:p>
    <w:p w:rsidR="00334EC3" w:rsidRDefault="00334EC3" w:rsidP="00334EC3">
      <w:pPr>
        <w:shd w:val="clear" w:color="auto" w:fill="FFFFFF"/>
        <w:spacing w:after="0" w:line="228" w:lineRule="atLeast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</w:p>
    <w:p w:rsidR="00334EC3" w:rsidRDefault="00334EC3" w:rsidP="00334EC3">
      <w:pPr>
        <w:shd w:val="clear" w:color="auto" w:fill="FFFFFF"/>
        <w:spacing w:after="0" w:line="228" w:lineRule="atLeast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</w:p>
    <w:p w:rsidR="00334EC3" w:rsidRDefault="00334EC3" w:rsidP="00334EC3">
      <w:pPr>
        <w:shd w:val="clear" w:color="auto" w:fill="FFFFFF"/>
        <w:spacing w:after="0" w:line="228" w:lineRule="atLeast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</w:p>
    <w:p w:rsidR="00334EC3" w:rsidRDefault="00334EC3" w:rsidP="00334EC3">
      <w:pPr>
        <w:shd w:val="clear" w:color="auto" w:fill="FFFFFF"/>
        <w:spacing w:after="0" w:line="228" w:lineRule="atLeast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</w:p>
    <w:p w:rsidR="00334EC3" w:rsidRPr="00B576D4" w:rsidRDefault="00334EC3" w:rsidP="00334EC3">
      <w:pPr>
        <w:shd w:val="clear" w:color="auto" w:fill="FFFFFF"/>
        <w:spacing w:after="0" w:line="228" w:lineRule="atLeast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</w:p>
    <w:p w:rsidR="00B576D4" w:rsidRDefault="00334EC3" w:rsidP="00B576D4">
      <w:pPr>
        <w:shd w:val="clear" w:color="auto" w:fill="FFFFFF"/>
        <w:spacing w:after="0" w:line="228" w:lineRule="atLeast"/>
        <w:ind w:left="400"/>
        <w:rPr>
          <w:rFonts w:ascii="Verdana" w:eastAsia="Times New Roman" w:hAnsi="Verdana" w:cs="Times New Roman"/>
          <w:color w:val="545454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545454"/>
          <w:sz w:val="16"/>
          <w:szCs w:val="16"/>
          <w:lang w:eastAsia="ru-RU"/>
        </w:rPr>
        <w:lastRenderedPageBreak/>
        <w:drawing>
          <wp:inline distT="0" distB="0" distL="0" distR="0">
            <wp:extent cx="5940425" cy="3962400"/>
            <wp:effectExtent l="19050" t="0" r="3175" b="0"/>
            <wp:docPr id="2" name="Рисунок 1" descr="sakur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kura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EC3" w:rsidRDefault="00334EC3" w:rsidP="00334EC3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i/>
          <w:iCs/>
          <w:color w:val="FF33CC"/>
          <w:sz w:val="28"/>
          <w:szCs w:val="24"/>
          <w:u w:val="single"/>
          <w:lang w:eastAsia="ru-RU"/>
        </w:rPr>
      </w:pPr>
    </w:p>
    <w:p w:rsidR="00334EC3" w:rsidRDefault="00334EC3" w:rsidP="00334EC3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i/>
          <w:iCs/>
          <w:color w:val="FF33CC"/>
          <w:sz w:val="28"/>
          <w:szCs w:val="24"/>
          <w:u w:val="single"/>
          <w:lang w:eastAsia="ru-RU"/>
        </w:rPr>
      </w:pPr>
    </w:p>
    <w:p w:rsidR="00B576D4" w:rsidRPr="00B576D4" w:rsidRDefault="00B576D4" w:rsidP="00334EC3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24"/>
          <w:lang w:eastAsia="ru-RU"/>
        </w:rPr>
      </w:pPr>
      <w:r w:rsidRPr="00334EC3">
        <w:rPr>
          <w:rFonts w:ascii="Segoe Print" w:eastAsia="Times New Roman" w:hAnsi="Segoe Print" w:cs="Times New Roman"/>
          <w:b/>
          <w:bCs/>
          <w:i/>
          <w:iCs/>
          <w:color w:val="FF33CC"/>
          <w:sz w:val="28"/>
          <w:szCs w:val="24"/>
          <w:u w:val="single"/>
          <w:lang w:eastAsia="ru-RU"/>
        </w:rPr>
        <w:t xml:space="preserve">Экскурсия по </w:t>
      </w:r>
      <w:proofErr w:type="spellStart"/>
      <w:r w:rsidRPr="00334EC3">
        <w:rPr>
          <w:rFonts w:ascii="Segoe Print" w:eastAsia="Times New Roman" w:hAnsi="Segoe Print" w:cs="Times New Roman"/>
          <w:b/>
          <w:bCs/>
          <w:i/>
          <w:iCs/>
          <w:color w:val="FF33CC"/>
          <w:sz w:val="28"/>
          <w:szCs w:val="24"/>
          <w:u w:val="single"/>
          <w:lang w:eastAsia="ru-RU"/>
        </w:rPr>
        <w:t>Хаконе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br/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Хаконе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 находится в менее чем 100 км от Токио, именно поэтому он стал прекрасным местом для побега от шумного Токио для любования иконическими для Японии горными пейзажами в обрамлении цветов сакуры. 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Хаконе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 </w:t>
      </w:r>
      <w:proofErr w:type="gram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знаменит</w:t>
      </w:r>
      <w:proofErr w:type="gram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 своими горячими источниками и прекраснейшим видом на гору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Фудзи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.</w:t>
      </w:r>
    </w:p>
    <w:p w:rsidR="00B576D4" w:rsidRPr="00B576D4" w:rsidRDefault="00334EC3" w:rsidP="00B576D4">
      <w:pPr>
        <w:numPr>
          <w:ilvl w:val="0"/>
          <w:numId w:val="3"/>
        </w:numPr>
        <w:spacing w:after="0" w:line="240" w:lineRule="auto"/>
        <w:ind w:left="400"/>
        <w:rPr>
          <w:rFonts w:ascii="Verdana" w:eastAsia="Times New Roman" w:hAnsi="Verdana" w:cs="Times New Roman"/>
          <w:sz w:val="16"/>
          <w:szCs w:val="24"/>
          <w:lang w:eastAsia="ru-RU"/>
        </w:rPr>
      </w:pPr>
      <w:r>
        <w:rPr>
          <w:rFonts w:ascii="Verdana" w:eastAsia="Times New Roman" w:hAnsi="Verdana" w:cs="Times New Roman"/>
          <w:sz w:val="16"/>
          <w:szCs w:val="24"/>
          <w:lang w:eastAsia="ru-RU"/>
        </w:rPr>
        <w:t>П</w:t>
      </w:r>
      <w:r w:rsidR="00B576D4"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рогулка по </w:t>
      </w:r>
      <w:proofErr w:type="spellStart"/>
      <w:r w:rsidR="00B576D4" w:rsidRPr="00B576D4">
        <w:rPr>
          <w:rFonts w:ascii="Verdana" w:eastAsia="Times New Roman" w:hAnsi="Verdana" w:cs="Times New Roman"/>
          <w:sz w:val="16"/>
          <w:szCs w:val="24"/>
          <w:lang w:eastAsia="ru-RU"/>
        </w:rPr>
        <w:t>Токайдо</w:t>
      </w:r>
      <w:proofErr w:type="spellEnd"/>
      <w:r w:rsidR="00B576D4"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, древней дороге, соединявшей в эпоху </w:t>
      </w:r>
      <w:proofErr w:type="spellStart"/>
      <w:r w:rsidR="00B576D4" w:rsidRPr="00B576D4">
        <w:rPr>
          <w:rFonts w:ascii="Verdana" w:eastAsia="Times New Roman" w:hAnsi="Verdana" w:cs="Times New Roman"/>
          <w:sz w:val="16"/>
          <w:szCs w:val="24"/>
          <w:lang w:eastAsia="ru-RU"/>
        </w:rPr>
        <w:t>Эдогорода</w:t>
      </w:r>
      <w:proofErr w:type="spellEnd"/>
      <w:r w:rsidR="00B576D4"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 Токио и Киото. Вы пройдете по исторической тропе, обрамленной старыми кедровыми деревьями, как это делали много веков назад жители феодальной Японии.</w:t>
      </w:r>
    </w:p>
    <w:p w:rsidR="00B576D4" w:rsidRPr="00B576D4" w:rsidRDefault="00B576D4" w:rsidP="00B576D4">
      <w:pPr>
        <w:numPr>
          <w:ilvl w:val="0"/>
          <w:numId w:val="3"/>
        </w:numPr>
        <w:spacing w:after="0" w:line="240" w:lineRule="auto"/>
        <w:ind w:left="400"/>
        <w:rPr>
          <w:rFonts w:ascii="Verdana" w:eastAsia="Times New Roman" w:hAnsi="Verdana" w:cs="Times New Roman"/>
          <w:sz w:val="16"/>
          <w:szCs w:val="24"/>
          <w:lang w:eastAsia="ru-RU"/>
        </w:rPr>
      </w:pPr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Обед – традиционная коробка с обедом «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бенто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» в саду бывшего элитного отеля с великолепным видом на озеро Аси и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Фудзи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. В погожий день насладитесь зеркальным отражением пейзажей на водной глади.</w:t>
      </w:r>
    </w:p>
    <w:p w:rsidR="00B576D4" w:rsidRPr="00B576D4" w:rsidRDefault="00B576D4" w:rsidP="00B576D4">
      <w:pPr>
        <w:numPr>
          <w:ilvl w:val="0"/>
          <w:numId w:val="3"/>
        </w:numPr>
        <w:spacing w:after="0" w:line="240" w:lineRule="auto"/>
        <w:ind w:left="400"/>
        <w:rPr>
          <w:rFonts w:ascii="Verdana" w:eastAsia="Times New Roman" w:hAnsi="Verdana" w:cs="Times New Roman"/>
          <w:sz w:val="16"/>
          <w:szCs w:val="24"/>
          <w:lang w:eastAsia="ru-RU"/>
        </w:rPr>
      </w:pPr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Круиз по озеру Аси на стилизованном пиратском корабле, любование пейзажем с видами на гору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Фуджи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.</w:t>
      </w:r>
    </w:p>
    <w:p w:rsidR="00B576D4" w:rsidRPr="00B576D4" w:rsidRDefault="00B576D4" w:rsidP="00B576D4">
      <w:pPr>
        <w:numPr>
          <w:ilvl w:val="0"/>
          <w:numId w:val="3"/>
        </w:numPr>
        <w:spacing w:after="0" w:line="240" w:lineRule="auto"/>
        <w:ind w:left="400"/>
        <w:rPr>
          <w:rFonts w:ascii="Verdana" w:eastAsia="Times New Roman" w:hAnsi="Verdana" w:cs="Times New Roman"/>
          <w:sz w:val="16"/>
          <w:szCs w:val="24"/>
          <w:lang w:eastAsia="ru-RU"/>
        </w:rPr>
      </w:pPr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Прогулка к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Овакудан</w:t>
      </w:r>
      <w:proofErr w:type="gram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и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–</w:t>
      </w:r>
      <w:proofErr w:type="gram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 местности вокруг кратера, образовавшегося после последнего извержения горы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Хаконе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 около 3000 лет назад. Сейчас большая часть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Овакудани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 – это активная вулканическая зона с бурлящей серой. Именно здесь варят в кипящей серной воде знаменитые «черные яйца», употребление каждого из которых продлевает жизнь на 7 лет.</w:t>
      </w:r>
    </w:p>
    <w:p w:rsidR="00B576D4" w:rsidRPr="00B576D4" w:rsidRDefault="00B576D4" w:rsidP="00B576D4">
      <w:pPr>
        <w:numPr>
          <w:ilvl w:val="0"/>
          <w:numId w:val="3"/>
        </w:numPr>
        <w:spacing w:after="0" w:line="240" w:lineRule="auto"/>
        <w:ind w:left="400"/>
        <w:rPr>
          <w:rFonts w:ascii="Verdana" w:eastAsia="Times New Roman" w:hAnsi="Verdana" w:cs="Times New Roman"/>
          <w:sz w:val="16"/>
          <w:szCs w:val="24"/>
          <w:lang w:eastAsia="ru-RU"/>
        </w:rPr>
      </w:pPr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Возвращение в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рёкан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, поселение. По желанию – посещение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Юнессан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 за дополнительную плату.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Юннесан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 – это тематический парк с различными видами ванн, в том числе здесь можно </w:t>
      </w:r>
      <w:proofErr w:type="gram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расслабится</w:t>
      </w:r>
      <w:proofErr w:type="gram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 в винном и кофейном бассейнах, а также бассейне с зеленым чаем или саке. Женщины по достоинству оценят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онсен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 с коллагеном, укрепляющим структуру кожи.</w:t>
      </w:r>
    </w:p>
    <w:p w:rsidR="00B576D4" w:rsidRPr="00B576D4" w:rsidRDefault="00B576D4" w:rsidP="00B576D4">
      <w:pPr>
        <w:numPr>
          <w:ilvl w:val="0"/>
          <w:numId w:val="3"/>
        </w:numPr>
        <w:spacing w:after="0" w:line="240" w:lineRule="auto"/>
        <w:ind w:left="400"/>
        <w:rPr>
          <w:rFonts w:ascii="Verdana" w:eastAsia="Times New Roman" w:hAnsi="Verdana" w:cs="Times New Roman"/>
          <w:sz w:val="16"/>
          <w:szCs w:val="24"/>
          <w:lang w:eastAsia="ru-RU"/>
        </w:rPr>
      </w:pPr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В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рёкане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 вы сможете расслабиться, переодевшись в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юката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.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Юката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 – это легкое хлопковое летнее кимоно, которое очень любят посетители традиционных японских гостиниц, и которые так же нередко можно встретить на японских улицах в жаркие летние дни. Надеть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юката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 – очень просто, но есть несколько важных нюансов, которые объяснят вам во время мастер-класса по надеванию этого традиционного вида японской одежды. Изучив все хитрости, вы без труда сможете надевать его после ванны, бани и других расслабляющих процедур правильно, даже по возвращению домой.</w:t>
      </w:r>
    </w:p>
    <w:p w:rsidR="00B576D4" w:rsidRPr="00B576D4" w:rsidRDefault="00B576D4" w:rsidP="00B576D4">
      <w:pPr>
        <w:numPr>
          <w:ilvl w:val="0"/>
          <w:numId w:val="3"/>
        </w:numPr>
        <w:spacing w:after="0" w:line="240" w:lineRule="auto"/>
        <w:ind w:left="400"/>
        <w:rPr>
          <w:rFonts w:ascii="Verdana" w:eastAsia="Times New Roman" w:hAnsi="Verdana" w:cs="Times New Roman"/>
          <w:sz w:val="16"/>
          <w:szCs w:val="24"/>
          <w:lang w:eastAsia="ru-RU"/>
        </w:rPr>
      </w:pPr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Ужин в традиционном японском стиле «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кайсеки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». Это свежие сезонные продукты, преимущественно локального происхождения, приготовленные таким образом, чтобы полностью раскрыть вкус и потенциал продукта</w:t>
      </w:r>
      <w:proofErr w:type="gram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.</w:t>
      </w:r>
      <w:proofErr w:type="gram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 </w:t>
      </w:r>
      <w:proofErr w:type="gram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о</w:t>
      </w:r>
      <w:proofErr w:type="gram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ригинальные супы, маринованные и свежие овощи,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сашими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 и приготовленные море-продукты, а также «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набе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» - суп-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микс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 из овощей, рыбы и мяса в кипящем бульоне, который вы готовите самостоятельно в процессе трапезы. «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Кайсеки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» - это долгое, разнообразное и по-настоящему японское кулинарное удовольствие.</w:t>
      </w:r>
    </w:p>
    <w:p w:rsidR="00B576D4" w:rsidRPr="00B576D4" w:rsidRDefault="00B576D4" w:rsidP="00B576D4">
      <w:pPr>
        <w:numPr>
          <w:ilvl w:val="0"/>
          <w:numId w:val="3"/>
        </w:numPr>
        <w:spacing w:after="0" w:line="240" w:lineRule="auto"/>
        <w:ind w:left="400"/>
        <w:rPr>
          <w:rFonts w:ascii="Verdana" w:eastAsia="Times New Roman" w:hAnsi="Verdana" w:cs="Times New Roman"/>
          <w:sz w:val="16"/>
          <w:szCs w:val="24"/>
          <w:lang w:eastAsia="ru-RU"/>
        </w:rPr>
      </w:pPr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Посещение горячего источника при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рёкане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, что является очень приятным ритуалом перед отходом к </w:t>
      </w:r>
      <w:proofErr w:type="gram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о</w:t>
      </w:r>
      <w:proofErr w:type="gram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 сну в японской гостинице.</w:t>
      </w:r>
    </w:p>
    <w:p w:rsidR="00B576D4" w:rsidRPr="00B576D4" w:rsidRDefault="00B576D4" w:rsidP="00B576D4">
      <w:pPr>
        <w:spacing w:after="240" w:line="240" w:lineRule="auto"/>
        <w:rPr>
          <w:rFonts w:ascii="Verdana" w:eastAsia="Times New Roman" w:hAnsi="Verdana" w:cs="Times New Roman"/>
          <w:sz w:val="16"/>
          <w:szCs w:val="24"/>
          <w:lang w:eastAsia="ru-RU"/>
        </w:rPr>
      </w:pPr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День в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Хаконе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 – это расслабленная Япония, близкая к древности и первозданной природе. Наберитесь сил и восстановите равновесие перед новым насыщенным экскурсионным днем.</w:t>
      </w:r>
    </w:p>
    <w:p w:rsidR="00B576D4" w:rsidRPr="00B576D4" w:rsidRDefault="00B576D4" w:rsidP="00334EC3">
      <w:pPr>
        <w:spacing w:after="0" w:line="240" w:lineRule="auto"/>
        <w:jc w:val="center"/>
        <w:rPr>
          <w:rFonts w:ascii="Segoe Print" w:eastAsia="Times New Roman" w:hAnsi="Segoe Print" w:cs="Times New Roman"/>
          <w:color w:val="FF33CC"/>
          <w:sz w:val="28"/>
          <w:szCs w:val="24"/>
          <w:u w:val="single"/>
          <w:lang w:eastAsia="ru-RU"/>
        </w:rPr>
      </w:pPr>
      <w:r w:rsidRPr="00334EC3">
        <w:rPr>
          <w:rFonts w:ascii="Segoe Print" w:eastAsia="Times New Roman" w:hAnsi="Segoe Print" w:cs="Times New Roman"/>
          <w:b/>
          <w:bCs/>
          <w:i/>
          <w:iCs/>
          <w:color w:val="FF33CC"/>
          <w:sz w:val="28"/>
          <w:szCs w:val="24"/>
          <w:u w:val="single"/>
          <w:lang w:eastAsia="ru-RU"/>
        </w:rPr>
        <w:lastRenderedPageBreak/>
        <w:t xml:space="preserve">Экскурсия </w:t>
      </w:r>
      <w:proofErr w:type="gramStart"/>
      <w:r w:rsidRPr="00334EC3">
        <w:rPr>
          <w:rFonts w:ascii="Segoe Print" w:eastAsia="Times New Roman" w:hAnsi="Segoe Print" w:cs="Times New Roman"/>
          <w:b/>
          <w:bCs/>
          <w:i/>
          <w:iCs/>
          <w:color w:val="FF33CC"/>
          <w:sz w:val="28"/>
          <w:szCs w:val="24"/>
          <w:u w:val="single"/>
          <w:lang w:eastAsia="ru-RU"/>
        </w:rPr>
        <w:t>в</w:t>
      </w:r>
      <w:proofErr w:type="gramEnd"/>
      <w:r w:rsidRPr="00334EC3">
        <w:rPr>
          <w:rFonts w:ascii="Segoe Print" w:eastAsia="Times New Roman" w:hAnsi="Segoe Print" w:cs="Times New Roman"/>
          <w:b/>
          <w:bCs/>
          <w:i/>
          <w:iCs/>
          <w:color w:val="FF33CC"/>
          <w:sz w:val="28"/>
          <w:szCs w:val="24"/>
          <w:u w:val="single"/>
          <w:lang w:eastAsia="ru-RU"/>
        </w:rPr>
        <w:t xml:space="preserve"> Осака.</w:t>
      </w:r>
    </w:p>
    <w:p w:rsidR="00B576D4" w:rsidRPr="00B576D4" w:rsidRDefault="00B576D4" w:rsidP="00B576D4">
      <w:pPr>
        <w:spacing w:after="240" w:line="240" w:lineRule="auto"/>
        <w:rPr>
          <w:rFonts w:ascii="Verdana" w:eastAsia="Times New Roman" w:hAnsi="Verdana" w:cs="Times New Roman"/>
          <w:sz w:val="16"/>
          <w:szCs w:val="24"/>
          <w:lang w:eastAsia="ru-RU"/>
        </w:rPr>
      </w:pPr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Осака является исторической торговой столицей Японии и в настоящее время - вторым по величине городом в Японии. Здесь сохранилась типичная японская самобытность и современный быт, куда жизнь внесла свои коррективы.</w:t>
      </w:r>
    </w:p>
    <w:p w:rsidR="00B576D4" w:rsidRPr="00B576D4" w:rsidRDefault="00B576D4" w:rsidP="00B576D4">
      <w:pPr>
        <w:numPr>
          <w:ilvl w:val="0"/>
          <w:numId w:val="4"/>
        </w:numPr>
        <w:spacing w:after="0" w:line="240" w:lineRule="auto"/>
        <w:ind w:left="400"/>
        <w:rPr>
          <w:rFonts w:ascii="Verdana" w:eastAsia="Times New Roman" w:hAnsi="Verdana" w:cs="Times New Roman"/>
          <w:sz w:val="16"/>
          <w:szCs w:val="24"/>
          <w:lang w:eastAsia="ru-RU"/>
        </w:rPr>
      </w:pPr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 Посещение  океанариума «Осака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Каиюкан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». «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Каиюкан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» это океанариум городского типа, находящийся в закрытом помещении, один из самых больших в мире с общим объёмом воды 11.000 тонн. В «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Каиюкан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» показываются не только рыбы, но и земноводные, пресмыкающиеся, птицы,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млекопитающиеся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, а также разные живые организмы от беспозвоночных животных до растений, всего около 30.000 экспонатов 620 видов, таким </w:t>
      </w:r>
      <w:proofErr w:type="gram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образом</w:t>
      </w:r>
      <w:proofErr w:type="gram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 создаются природные условия Тихого океана.</w:t>
      </w:r>
    </w:p>
    <w:p w:rsidR="00B576D4" w:rsidRDefault="00B576D4" w:rsidP="00B576D4">
      <w:pPr>
        <w:numPr>
          <w:ilvl w:val="0"/>
          <w:numId w:val="4"/>
        </w:numPr>
        <w:spacing w:after="0" w:line="240" w:lineRule="auto"/>
        <w:ind w:left="400"/>
        <w:rPr>
          <w:rFonts w:ascii="Verdana" w:eastAsia="Times New Roman" w:hAnsi="Verdana" w:cs="Times New Roman"/>
          <w:sz w:val="16"/>
          <w:szCs w:val="24"/>
          <w:lang w:eastAsia="ru-RU"/>
        </w:rPr>
      </w:pPr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 После океанариума предлагаем посещение Замка в Осаке.  Пятиэтажный самурайский замок в городе Осака, который играл ключевую роль в японской истории конца XVI — начала XVII столетий. Замок был построен на двух скальных платформах с отвесными стенами более 20 метров в высоту - это самые большие каменные стены в Японии. Их окружают рвы до 90 метров в ширину, общей протяженностью 12 километров. Центральное здание состоит из пяти этажей с внешней стороны и восьми с внутренней.</w:t>
      </w:r>
    </w:p>
    <w:p w:rsidR="00334EC3" w:rsidRPr="00B576D4" w:rsidRDefault="00334EC3" w:rsidP="00334EC3">
      <w:pPr>
        <w:spacing w:after="0" w:line="240" w:lineRule="auto"/>
        <w:ind w:left="40"/>
        <w:rPr>
          <w:rFonts w:ascii="Verdana" w:eastAsia="Times New Roman" w:hAnsi="Verdana" w:cs="Times New Roman"/>
          <w:sz w:val="16"/>
          <w:szCs w:val="24"/>
          <w:lang w:eastAsia="ru-RU"/>
        </w:rPr>
      </w:pPr>
    </w:p>
    <w:p w:rsidR="00B576D4" w:rsidRPr="00B576D4" w:rsidRDefault="00B576D4" w:rsidP="00B576D4">
      <w:pPr>
        <w:numPr>
          <w:ilvl w:val="0"/>
          <w:numId w:val="5"/>
        </w:numPr>
        <w:spacing w:after="0" w:line="240" w:lineRule="auto"/>
        <w:ind w:left="400"/>
        <w:rPr>
          <w:rFonts w:ascii="Verdana" w:eastAsia="Times New Roman" w:hAnsi="Verdana" w:cs="Times New Roman"/>
          <w:sz w:val="16"/>
          <w:szCs w:val="24"/>
          <w:lang w:eastAsia="ru-RU"/>
        </w:rPr>
      </w:pPr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Экскурсия-прогулка по древней японской столице, вдохновляющей японской эстетикой и неповторимыми аллеями и садами с цветущей сакурой.</w:t>
      </w:r>
    </w:p>
    <w:p w:rsidR="00B576D4" w:rsidRPr="00B576D4" w:rsidRDefault="00B576D4" w:rsidP="00B576D4">
      <w:pPr>
        <w:numPr>
          <w:ilvl w:val="0"/>
          <w:numId w:val="5"/>
        </w:numPr>
        <w:spacing w:after="0" w:line="240" w:lineRule="auto"/>
        <w:ind w:left="400"/>
        <w:rPr>
          <w:rFonts w:ascii="Verdana" w:eastAsia="Times New Roman" w:hAnsi="Verdana" w:cs="Times New Roman"/>
          <w:sz w:val="16"/>
          <w:szCs w:val="24"/>
          <w:lang w:eastAsia="ru-RU"/>
        </w:rPr>
      </w:pPr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Серебряный павильон – настоящий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дзенский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 храм, прославляющий красоту простоты и лаконичность. Сад </w:t>
      </w:r>
      <w:proofErr w:type="gram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из</w:t>
      </w:r>
      <w:proofErr w:type="gram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 мхов, сад из сухого серебристого песка и деревянные павильоны расскажут о невиданной ранее Японии.</w:t>
      </w:r>
    </w:p>
    <w:p w:rsidR="00B576D4" w:rsidRPr="00B576D4" w:rsidRDefault="00B576D4" w:rsidP="00B576D4">
      <w:pPr>
        <w:numPr>
          <w:ilvl w:val="0"/>
          <w:numId w:val="5"/>
        </w:numPr>
        <w:spacing w:after="0" w:line="240" w:lineRule="auto"/>
        <w:ind w:left="400"/>
        <w:rPr>
          <w:rFonts w:ascii="Verdana" w:eastAsia="Times New Roman" w:hAnsi="Verdana" w:cs="Times New Roman"/>
          <w:sz w:val="16"/>
          <w:szCs w:val="24"/>
          <w:lang w:eastAsia="ru-RU"/>
        </w:rPr>
      </w:pPr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Философская тропа – аллея из деревьев сакуры, посаженной по обе стороны канала, что соединяют Серебряный павильон и храм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Нандзендзи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. Эта аллея служила медитативным маршрутом для известного японского философа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Нисида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Китаро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.</w:t>
      </w:r>
    </w:p>
    <w:p w:rsidR="00B576D4" w:rsidRPr="00B576D4" w:rsidRDefault="00B576D4" w:rsidP="00B576D4">
      <w:pPr>
        <w:numPr>
          <w:ilvl w:val="0"/>
          <w:numId w:val="5"/>
        </w:numPr>
        <w:spacing w:after="0" w:line="240" w:lineRule="auto"/>
        <w:ind w:left="400"/>
        <w:rPr>
          <w:rFonts w:ascii="Verdana" w:eastAsia="Times New Roman" w:hAnsi="Verdana" w:cs="Times New Roman"/>
          <w:sz w:val="16"/>
          <w:szCs w:val="24"/>
          <w:lang w:eastAsia="ru-RU"/>
        </w:rPr>
      </w:pPr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Обед в традиционном японском стиле.</w:t>
      </w:r>
    </w:p>
    <w:p w:rsidR="00B576D4" w:rsidRPr="00B576D4" w:rsidRDefault="00B576D4" w:rsidP="00B576D4">
      <w:pPr>
        <w:numPr>
          <w:ilvl w:val="0"/>
          <w:numId w:val="5"/>
        </w:numPr>
        <w:spacing w:after="0" w:line="240" w:lineRule="auto"/>
        <w:ind w:left="400"/>
        <w:rPr>
          <w:rFonts w:ascii="Verdana" w:eastAsia="Times New Roman" w:hAnsi="Verdana" w:cs="Times New Roman"/>
          <w:sz w:val="16"/>
          <w:szCs w:val="24"/>
          <w:lang w:eastAsia="ru-RU"/>
        </w:rPr>
      </w:pPr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Храм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Хейан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Дзингу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 – один из самых значимых храмов Киото, особенно популярный в апреле благодаря саду с деревьями плакучей сакуры, расцветающей на несколько дней позже деревьев других сортов. Здесь проводятся исторические праздники и торжества, а основное здание храма является слегка уменьшенной копией императорского дворца эпохи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Хейан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.</w:t>
      </w:r>
    </w:p>
    <w:p w:rsidR="00B576D4" w:rsidRPr="00B576D4" w:rsidRDefault="00B576D4" w:rsidP="00B576D4">
      <w:pPr>
        <w:numPr>
          <w:ilvl w:val="0"/>
          <w:numId w:val="5"/>
        </w:numPr>
        <w:spacing w:after="0" w:line="240" w:lineRule="auto"/>
        <w:ind w:left="400"/>
        <w:rPr>
          <w:rFonts w:ascii="Verdana" w:eastAsia="Times New Roman" w:hAnsi="Verdana" w:cs="Times New Roman"/>
          <w:sz w:val="16"/>
          <w:szCs w:val="24"/>
          <w:lang w:eastAsia="ru-RU"/>
        </w:rPr>
      </w:pP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Кёмизудера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 xml:space="preserve"> – храм чистой воды, одно из самых запоминающихся и живописных мест Киото. Этот храм ведет свою историю с 780 года, его смотровая площадка на высоте 13 метров предлагает прекрасный вид на Киото и прилегающий сад с цветущими вишнями и кленовыми деревьями, зажигающими оттенками алого в осеннюю пору. На территории храма расположен храм поменьше – </w:t>
      </w:r>
      <w:proofErr w:type="spellStart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Дзисю</w:t>
      </w:r>
      <w:proofErr w:type="spellEnd"/>
      <w:r w:rsidRPr="00B576D4">
        <w:rPr>
          <w:rFonts w:ascii="Verdana" w:eastAsia="Times New Roman" w:hAnsi="Verdana" w:cs="Times New Roman"/>
          <w:sz w:val="16"/>
          <w:szCs w:val="24"/>
          <w:lang w:eastAsia="ru-RU"/>
        </w:rPr>
        <w:t>, посвященный богине любви. Здесь загадывают желания для благополучия в личной жизни и любовных делах. Дорога к храму проходит через десятки сувенирных магазинчиков, кафе и ресторанов, что служат местом паломничества туристов и пилигримов уже не одну сотню лет.</w:t>
      </w:r>
    </w:p>
    <w:p w:rsidR="00B576D4" w:rsidRPr="00334EC3" w:rsidRDefault="00334EC3" w:rsidP="00334EC3">
      <w:pPr>
        <w:shd w:val="clear" w:color="auto" w:fill="FFFFFF"/>
        <w:spacing w:after="0" w:line="228" w:lineRule="atLeast"/>
        <w:ind w:left="400"/>
        <w:jc w:val="center"/>
        <w:rPr>
          <w:rFonts w:ascii="Verdana" w:eastAsia="Times New Roman" w:hAnsi="Verdana" w:cs="Times New Roman"/>
          <w:color w:val="545454"/>
          <w:sz w:val="8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545454"/>
          <w:sz w:val="8"/>
          <w:szCs w:val="16"/>
          <w:lang w:eastAsia="ru-RU"/>
        </w:rPr>
        <w:drawing>
          <wp:inline distT="0" distB="0" distL="0" distR="0">
            <wp:extent cx="5940425" cy="3956685"/>
            <wp:effectExtent l="19050" t="0" r="3175" b="0"/>
            <wp:docPr id="3" name="Рисунок 2" descr="sakur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kura_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76D4" w:rsidRPr="00334EC3" w:rsidSect="0040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A58"/>
      </v:shape>
    </w:pict>
  </w:numPicBullet>
  <w:abstractNum w:abstractNumId="0">
    <w:nsid w:val="032605F0"/>
    <w:multiLevelType w:val="multilevel"/>
    <w:tmpl w:val="CFA4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77412C"/>
    <w:multiLevelType w:val="multilevel"/>
    <w:tmpl w:val="ECF6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0B4A0A"/>
    <w:multiLevelType w:val="multilevel"/>
    <w:tmpl w:val="4C3066A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BC67D5"/>
    <w:multiLevelType w:val="multilevel"/>
    <w:tmpl w:val="64E0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D215D8"/>
    <w:multiLevelType w:val="multilevel"/>
    <w:tmpl w:val="87D6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6D4"/>
    <w:rsid w:val="00334EC3"/>
    <w:rsid w:val="00406373"/>
    <w:rsid w:val="00B576D4"/>
    <w:rsid w:val="00D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76D4"/>
    <w:rPr>
      <w:b/>
      <w:bCs/>
    </w:rPr>
  </w:style>
  <w:style w:type="character" w:customStyle="1" w:styleId="apple-converted-space">
    <w:name w:val="apple-converted-space"/>
    <w:basedOn w:val="a0"/>
    <w:rsid w:val="00B576D4"/>
  </w:style>
  <w:style w:type="paragraph" w:styleId="a4">
    <w:name w:val="List Paragraph"/>
    <w:basedOn w:val="a"/>
    <w:uiPriority w:val="34"/>
    <w:qFormat/>
    <w:rsid w:val="00B576D4"/>
    <w:pPr>
      <w:ind w:left="720"/>
      <w:contextualSpacing/>
    </w:pPr>
  </w:style>
  <w:style w:type="character" w:styleId="a5">
    <w:name w:val="Emphasis"/>
    <w:basedOn w:val="a0"/>
    <w:uiPriority w:val="20"/>
    <w:qFormat/>
    <w:rsid w:val="00B576D4"/>
    <w:rPr>
      <w:i/>
      <w:iCs/>
    </w:rPr>
  </w:style>
  <w:style w:type="paragraph" w:styleId="a6">
    <w:name w:val="No Spacing"/>
    <w:uiPriority w:val="1"/>
    <w:qFormat/>
    <w:rsid w:val="00B576D4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B5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user</cp:lastModifiedBy>
  <cp:revision>3</cp:revision>
  <dcterms:created xsi:type="dcterms:W3CDTF">2014-03-17T14:52:00Z</dcterms:created>
  <dcterms:modified xsi:type="dcterms:W3CDTF">2014-03-28T08:41:00Z</dcterms:modified>
</cp:coreProperties>
</file>